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0CFE6" w14:textId="77777777" w:rsidR="00472270" w:rsidRDefault="00472270"/>
    <w:tbl>
      <w:tblPr>
        <w:tblW w:w="0" w:type="auto"/>
        <w:tblBorders>
          <w:top w:val="double" w:sz="4" w:space="0" w:color="4F868E" w:themeColor="accent5"/>
          <w:left w:val="double" w:sz="4" w:space="0" w:color="4F868E" w:themeColor="accent5"/>
          <w:bottom w:val="double" w:sz="4" w:space="0" w:color="4F868E" w:themeColor="accent5"/>
          <w:right w:val="double" w:sz="4" w:space="0" w:color="4F868E" w:themeColor="accent5"/>
        </w:tblBorders>
        <w:shd w:val="clear" w:color="auto" w:fill="F2F2F2" w:themeFill="background1" w:themeFillShade="F2"/>
        <w:tblLook w:val="04A0" w:firstRow="1" w:lastRow="0" w:firstColumn="1" w:lastColumn="0" w:noHBand="0" w:noVBand="1"/>
      </w:tblPr>
      <w:tblGrid>
        <w:gridCol w:w="8906"/>
      </w:tblGrid>
      <w:tr w:rsidR="00102B6C" w14:paraId="7FC3FF2D" w14:textId="77777777">
        <w:tc>
          <w:tcPr>
            <w:tcW w:w="8906" w:type="dxa"/>
            <w:tcBorders>
              <w:top w:val="threeDEmboss" w:sz="24" w:space="0" w:color="00B0F0"/>
              <w:left w:val="threeDEmboss" w:sz="24" w:space="0" w:color="00B0F0"/>
              <w:bottom w:val="nil"/>
              <w:right w:val="threeDEmboss" w:sz="24" w:space="0" w:color="00B0F0"/>
            </w:tcBorders>
            <w:shd w:val="clear" w:color="auto" w:fill="F2F2F2" w:themeFill="background1" w:themeFillShade="F2"/>
          </w:tcPr>
          <w:p w14:paraId="672489B6" w14:textId="77777777" w:rsidR="00510FFD" w:rsidRPr="00670BCC" w:rsidRDefault="00F97404" w:rsidP="00510FFD">
            <w:pPr>
              <w:spacing w:before="120" w:after="120"/>
              <w:jc w:val="center"/>
              <w:rPr>
                <w:rFonts w:cs="Arial"/>
                <w:b/>
                <w:sz w:val="24"/>
                <w:szCs w:val="24"/>
              </w:rPr>
            </w:pPr>
            <w:r w:rsidRPr="00670BCC">
              <w:rPr>
                <w:rFonts w:cs="Arial"/>
                <w:b/>
                <w:sz w:val="24"/>
                <w:szCs w:val="24"/>
              </w:rPr>
              <w:t>E-SIGN</w:t>
            </w:r>
            <w:r w:rsidR="00510FFD">
              <w:rPr>
                <w:rFonts w:cs="Arial"/>
                <w:b/>
                <w:sz w:val="24"/>
                <w:szCs w:val="24"/>
              </w:rPr>
              <w:t xml:space="preserve">ATURES AND E-SIGNING </w:t>
            </w:r>
            <w:bookmarkStart w:id="0" w:name="_9kMHG5YVt39A68GfRjsyu76"/>
            <w:r w:rsidRPr="00670BCC">
              <w:rPr>
                <w:rFonts w:cs="Arial"/>
                <w:b/>
                <w:sz w:val="24"/>
                <w:szCs w:val="24"/>
              </w:rPr>
              <w:t>PLATFORMS</w:t>
            </w:r>
            <w:bookmarkEnd w:id="0"/>
          </w:p>
        </w:tc>
      </w:tr>
      <w:tr w:rsidR="00102B6C" w14:paraId="26BBF7F9" w14:textId="77777777">
        <w:tc>
          <w:tcPr>
            <w:tcW w:w="8906" w:type="dxa"/>
            <w:tcBorders>
              <w:top w:val="nil"/>
              <w:left w:val="threeDEmboss" w:sz="24" w:space="0" w:color="00B0F0"/>
              <w:bottom w:val="nil"/>
              <w:right w:val="threeDEmboss" w:sz="24" w:space="0" w:color="00B0F0"/>
            </w:tcBorders>
            <w:shd w:val="clear" w:color="auto" w:fill="F2F2F2" w:themeFill="background1" w:themeFillShade="F2"/>
          </w:tcPr>
          <w:p w14:paraId="1D216F6A" w14:textId="77777777" w:rsidR="00510FFD" w:rsidRPr="00670BCC" w:rsidRDefault="00F97404" w:rsidP="00510FFD">
            <w:pPr>
              <w:spacing w:before="120" w:after="120"/>
              <w:jc w:val="center"/>
              <w:rPr>
                <w:rFonts w:cs="Arial"/>
                <w:b/>
                <w:sz w:val="24"/>
                <w:szCs w:val="24"/>
              </w:rPr>
            </w:pPr>
            <w:r w:rsidRPr="00670BCC">
              <w:rPr>
                <w:rFonts w:cs="Arial"/>
                <w:b/>
                <w:sz w:val="24"/>
                <w:szCs w:val="24"/>
              </w:rPr>
              <w:t>APSL/LPSLG WORKING GROUP PAPER</w:t>
            </w:r>
          </w:p>
        </w:tc>
      </w:tr>
      <w:tr w:rsidR="00102B6C" w14:paraId="616740DD" w14:textId="77777777">
        <w:tc>
          <w:tcPr>
            <w:tcW w:w="8906" w:type="dxa"/>
            <w:tcBorders>
              <w:top w:val="nil"/>
              <w:left w:val="threeDEmboss" w:sz="24" w:space="0" w:color="00B0F0"/>
              <w:bottom w:val="threeDEmboss" w:sz="24" w:space="0" w:color="00B0F0"/>
              <w:right w:val="threeDEmboss" w:sz="24" w:space="0" w:color="00B0F0"/>
            </w:tcBorders>
            <w:shd w:val="clear" w:color="auto" w:fill="F2F2F2" w:themeFill="background1" w:themeFillShade="F2"/>
          </w:tcPr>
          <w:p w14:paraId="1424C35B" w14:textId="77777777" w:rsidR="00510FFD" w:rsidRPr="00670BCC" w:rsidRDefault="00D54215" w:rsidP="00D54215">
            <w:pPr>
              <w:spacing w:before="120" w:after="120"/>
              <w:jc w:val="center"/>
              <w:rPr>
                <w:rFonts w:cs="Arial"/>
                <w:b/>
                <w:sz w:val="24"/>
                <w:szCs w:val="24"/>
              </w:rPr>
            </w:pPr>
            <w:r>
              <w:rPr>
                <w:rFonts w:cs="Arial"/>
                <w:b/>
                <w:sz w:val="24"/>
                <w:szCs w:val="24"/>
              </w:rPr>
              <w:t>PUBLISHED 6 SEPTEMBER</w:t>
            </w:r>
            <w:r w:rsidR="00F31DF4">
              <w:rPr>
                <w:rFonts w:cs="Arial"/>
                <w:b/>
                <w:sz w:val="24"/>
                <w:szCs w:val="24"/>
              </w:rPr>
              <w:t xml:space="preserve"> </w:t>
            </w:r>
            <w:r w:rsidR="00030367">
              <w:rPr>
                <w:rFonts w:cs="Arial"/>
                <w:b/>
                <w:sz w:val="24"/>
                <w:szCs w:val="24"/>
              </w:rPr>
              <w:t>2021</w:t>
            </w:r>
            <w:r>
              <w:rPr>
                <w:rStyle w:val="FootnoteReference"/>
                <w:rFonts w:cs="Arial"/>
                <w:b/>
                <w:sz w:val="24"/>
                <w:szCs w:val="24"/>
              </w:rPr>
              <w:footnoteReference w:id="1"/>
            </w:r>
          </w:p>
        </w:tc>
      </w:tr>
    </w:tbl>
    <w:p w14:paraId="51305113" w14:textId="77777777" w:rsidR="00510FFD" w:rsidRDefault="00510FFD" w:rsidP="00510FFD">
      <w:pPr>
        <w:rPr>
          <w:rFonts w:cs="Arial"/>
          <w:b/>
          <w:sz w:val="24"/>
          <w:szCs w:val="24"/>
        </w:rPr>
      </w:pPr>
    </w:p>
    <w:p w14:paraId="45A32A3B" w14:textId="77777777" w:rsidR="00510FFD" w:rsidRDefault="00510FFD" w:rsidP="00510FFD">
      <w:pPr>
        <w:rPr>
          <w:rFonts w:cs="Arial"/>
          <w:b/>
          <w:sz w:val="24"/>
          <w:szCs w:val="24"/>
        </w:rPr>
      </w:pPr>
    </w:p>
    <w:p w14:paraId="1F97FB98" w14:textId="77777777" w:rsidR="00510FFD" w:rsidRPr="0079481D" w:rsidRDefault="00510FFD" w:rsidP="00510FFD">
      <w:pPr>
        <w:rPr>
          <w:rFonts w:cs="Arial"/>
          <w:b/>
          <w:sz w:val="24"/>
          <w:szCs w:val="24"/>
        </w:rPr>
      </w:pPr>
    </w:p>
    <w:p w14:paraId="249BA7C0" w14:textId="77777777" w:rsidR="000A5597" w:rsidRPr="0079481D" w:rsidRDefault="000A5597" w:rsidP="00510FFD">
      <w:pPr>
        <w:rPr>
          <w:rFonts w:cs="Arial"/>
          <w:b/>
          <w:sz w:val="24"/>
          <w:szCs w:val="24"/>
        </w:rPr>
      </w:pPr>
    </w:p>
    <w:p w14:paraId="027F26B4" w14:textId="77777777" w:rsidR="000A5597" w:rsidRDefault="000A5597" w:rsidP="00510FFD">
      <w:pPr>
        <w:rPr>
          <w:rFonts w:cs="Arial"/>
          <w:b/>
          <w:sz w:val="24"/>
          <w:szCs w:val="24"/>
        </w:rPr>
      </w:pPr>
    </w:p>
    <w:p w14:paraId="62FC7279" w14:textId="77777777" w:rsidR="00510FFD" w:rsidRPr="000A5597" w:rsidRDefault="00F97404" w:rsidP="00510FFD">
      <w:pPr>
        <w:rPr>
          <w:rFonts w:cs="Arial"/>
          <w:b/>
          <w:color w:val="0070C0"/>
          <w:sz w:val="24"/>
          <w:szCs w:val="24"/>
        </w:rPr>
      </w:pPr>
      <w:r w:rsidRPr="000A5597">
        <w:rPr>
          <w:rFonts w:cs="Arial"/>
          <w:b/>
          <w:color w:val="0070C0"/>
          <w:sz w:val="24"/>
          <w:szCs w:val="24"/>
        </w:rPr>
        <w:t xml:space="preserve">Working </w:t>
      </w:r>
      <w:bookmarkStart w:id="1" w:name="_9kR3WTr26648DRM157"/>
      <w:r w:rsidRPr="000A5597">
        <w:rPr>
          <w:rFonts w:cs="Arial"/>
          <w:b/>
          <w:color w:val="0070C0"/>
          <w:sz w:val="24"/>
          <w:szCs w:val="24"/>
        </w:rPr>
        <w:t>Group</w:t>
      </w:r>
      <w:bookmarkEnd w:id="1"/>
      <w:r w:rsidRPr="000A5597">
        <w:rPr>
          <w:rFonts w:cs="Arial"/>
          <w:b/>
          <w:color w:val="0070C0"/>
          <w:sz w:val="24"/>
          <w:szCs w:val="24"/>
        </w:rPr>
        <w:t xml:space="preserve"> members:</w:t>
      </w:r>
    </w:p>
    <w:p w14:paraId="09C076D0" w14:textId="77777777" w:rsidR="000A5597" w:rsidRDefault="000A5597" w:rsidP="00510FFD">
      <w:pPr>
        <w:rPr>
          <w:rFonts w:cs="Arial"/>
          <w:b/>
          <w:sz w:val="24"/>
          <w:szCs w:val="24"/>
        </w:rPr>
      </w:pPr>
    </w:p>
    <w:tbl>
      <w:tblPr>
        <w:tblStyle w:val="TableGrid"/>
        <w:tblW w:w="0" w:type="auto"/>
        <w:tblLook w:val="04A0" w:firstRow="1" w:lastRow="0" w:firstColumn="1" w:lastColumn="0" w:noHBand="0" w:noVBand="1"/>
      </w:tblPr>
      <w:tblGrid>
        <w:gridCol w:w="9016"/>
      </w:tblGrid>
      <w:tr w:rsidR="00102B6C" w14:paraId="78B6B30B" w14:textId="77777777">
        <w:tc>
          <w:tcPr>
            <w:tcW w:w="9016" w:type="dxa"/>
            <w:tcBorders>
              <w:top w:val="nil"/>
              <w:left w:val="nil"/>
              <w:bottom w:val="nil"/>
              <w:right w:val="nil"/>
            </w:tcBorders>
          </w:tcPr>
          <w:p w14:paraId="379AAE6E" w14:textId="77777777" w:rsidR="000A5597" w:rsidRDefault="000A5597" w:rsidP="00510FFD">
            <w:pPr>
              <w:rPr>
                <w:rFonts w:cs="Arial"/>
                <w:sz w:val="24"/>
                <w:szCs w:val="24"/>
              </w:rPr>
            </w:pPr>
            <w:r w:rsidRPr="000A5597">
              <w:rPr>
                <w:rFonts w:cs="Arial"/>
                <w:sz w:val="24"/>
                <w:szCs w:val="24"/>
              </w:rPr>
              <w:t xml:space="preserve">Serena Glover, </w:t>
            </w:r>
            <w:proofErr w:type="spellStart"/>
            <w:r w:rsidRPr="000A5597">
              <w:rPr>
                <w:rFonts w:cs="Arial"/>
                <w:sz w:val="24"/>
                <w:szCs w:val="24"/>
              </w:rPr>
              <w:t>Addleshaw</w:t>
            </w:r>
            <w:proofErr w:type="spellEnd"/>
            <w:r w:rsidRPr="000A5597">
              <w:rPr>
                <w:rFonts w:cs="Arial"/>
                <w:sz w:val="24"/>
                <w:szCs w:val="24"/>
              </w:rPr>
              <w:t xml:space="preserve"> Goddard</w:t>
            </w:r>
          </w:p>
          <w:p w14:paraId="44227386" w14:textId="77777777" w:rsidR="000A5597" w:rsidRPr="000A5597" w:rsidRDefault="000A5597" w:rsidP="00D01553">
            <w:pPr>
              <w:rPr>
                <w:rFonts w:cs="Arial"/>
                <w:sz w:val="24"/>
                <w:szCs w:val="24"/>
              </w:rPr>
            </w:pPr>
          </w:p>
        </w:tc>
      </w:tr>
      <w:tr w:rsidR="00102B6C" w14:paraId="5B5A3860" w14:textId="77777777">
        <w:tc>
          <w:tcPr>
            <w:tcW w:w="9016" w:type="dxa"/>
            <w:tcBorders>
              <w:top w:val="nil"/>
              <w:left w:val="nil"/>
              <w:bottom w:val="nil"/>
              <w:right w:val="nil"/>
            </w:tcBorders>
          </w:tcPr>
          <w:p w14:paraId="13FFA542" w14:textId="77777777" w:rsidR="00D01553" w:rsidRPr="000A5597" w:rsidRDefault="00D01553" w:rsidP="00D01553">
            <w:pPr>
              <w:rPr>
                <w:rFonts w:cs="Arial"/>
                <w:sz w:val="24"/>
                <w:szCs w:val="24"/>
              </w:rPr>
            </w:pPr>
            <w:r>
              <w:rPr>
                <w:rFonts w:cs="Arial"/>
                <w:sz w:val="24"/>
                <w:szCs w:val="24"/>
              </w:rPr>
              <w:t>Lindsay Mann, Clifford Chance</w:t>
            </w:r>
          </w:p>
          <w:p w14:paraId="51739CFB" w14:textId="77777777" w:rsidR="00D01553" w:rsidRPr="000A5597" w:rsidRDefault="00D01553" w:rsidP="00510FFD">
            <w:pPr>
              <w:rPr>
                <w:rFonts w:cs="Arial"/>
                <w:sz w:val="24"/>
                <w:szCs w:val="24"/>
              </w:rPr>
            </w:pPr>
          </w:p>
        </w:tc>
      </w:tr>
      <w:tr w:rsidR="00102B6C" w14:paraId="5C33E481" w14:textId="77777777">
        <w:tc>
          <w:tcPr>
            <w:tcW w:w="9016" w:type="dxa"/>
            <w:tcBorders>
              <w:top w:val="nil"/>
              <w:left w:val="nil"/>
              <w:bottom w:val="nil"/>
              <w:right w:val="nil"/>
            </w:tcBorders>
          </w:tcPr>
          <w:p w14:paraId="2F31A9FF" w14:textId="77777777" w:rsidR="000A5597" w:rsidRPr="000A5597" w:rsidRDefault="000A5597" w:rsidP="00510FFD">
            <w:pPr>
              <w:rPr>
                <w:rFonts w:cs="Arial"/>
                <w:sz w:val="24"/>
                <w:szCs w:val="24"/>
              </w:rPr>
            </w:pPr>
            <w:r w:rsidRPr="000A5597">
              <w:rPr>
                <w:rFonts w:cs="Arial"/>
                <w:sz w:val="24"/>
                <w:szCs w:val="24"/>
              </w:rPr>
              <w:t>Warren Gordon, CMS Cameron McKenna Nabarro Olswang</w:t>
            </w:r>
          </w:p>
          <w:p w14:paraId="1F535D6D" w14:textId="77777777" w:rsidR="000A5597" w:rsidRPr="000A5597" w:rsidRDefault="000A5597" w:rsidP="00510FFD">
            <w:pPr>
              <w:rPr>
                <w:rFonts w:cs="Arial"/>
                <w:sz w:val="24"/>
                <w:szCs w:val="24"/>
              </w:rPr>
            </w:pPr>
          </w:p>
        </w:tc>
      </w:tr>
      <w:tr w:rsidR="00102B6C" w14:paraId="544D3FDA" w14:textId="77777777">
        <w:tc>
          <w:tcPr>
            <w:tcW w:w="9016" w:type="dxa"/>
            <w:tcBorders>
              <w:top w:val="nil"/>
              <w:left w:val="nil"/>
              <w:bottom w:val="nil"/>
              <w:right w:val="nil"/>
            </w:tcBorders>
          </w:tcPr>
          <w:p w14:paraId="4DD214C2" w14:textId="77777777" w:rsidR="000A5597" w:rsidRPr="000A5597" w:rsidRDefault="000A5597" w:rsidP="00510FFD">
            <w:pPr>
              <w:rPr>
                <w:rFonts w:cs="Arial"/>
                <w:sz w:val="24"/>
                <w:szCs w:val="24"/>
              </w:rPr>
            </w:pPr>
            <w:r w:rsidRPr="000A5597">
              <w:rPr>
                <w:rFonts w:cs="Arial"/>
                <w:sz w:val="24"/>
                <w:szCs w:val="24"/>
              </w:rPr>
              <w:t>Alison Henry, DAC Beachcroft</w:t>
            </w:r>
          </w:p>
          <w:p w14:paraId="0F7345E6" w14:textId="77777777" w:rsidR="000A5597" w:rsidRPr="000A5597" w:rsidRDefault="000A5597" w:rsidP="00510FFD">
            <w:pPr>
              <w:rPr>
                <w:rFonts w:cs="Arial"/>
                <w:sz w:val="24"/>
                <w:szCs w:val="24"/>
              </w:rPr>
            </w:pPr>
          </w:p>
        </w:tc>
      </w:tr>
      <w:tr w:rsidR="00102B6C" w14:paraId="5561A219" w14:textId="77777777">
        <w:tc>
          <w:tcPr>
            <w:tcW w:w="9016" w:type="dxa"/>
            <w:tcBorders>
              <w:top w:val="nil"/>
              <w:left w:val="nil"/>
              <w:bottom w:val="nil"/>
              <w:right w:val="nil"/>
            </w:tcBorders>
          </w:tcPr>
          <w:p w14:paraId="329769FC" w14:textId="77777777" w:rsidR="000A5597" w:rsidRPr="000A5597" w:rsidRDefault="000A5597" w:rsidP="00510FFD">
            <w:pPr>
              <w:rPr>
                <w:rFonts w:cs="Arial"/>
                <w:sz w:val="24"/>
                <w:szCs w:val="24"/>
              </w:rPr>
            </w:pPr>
            <w:r w:rsidRPr="000A5597">
              <w:rPr>
                <w:rFonts w:cs="Arial"/>
                <w:sz w:val="24"/>
                <w:szCs w:val="24"/>
              </w:rPr>
              <w:t xml:space="preserve">Miri </w:t>
            </w:r>
            <w:proofErr w:type="spellStart"/>
            <w:r w:rsidRPr="000A5597">
              <w:rPr>
                <w:rFonts w:cs="Arial"/>
                <w:sz w:val="24"/>
                <w:szCs w:val="24"/>
              </w:rPr>
              <w:t>Stickland</w:t>
            </w:r>
            <w:proofErr w:type="spellEnd"/>
            <w:r w:rsidRPr="000A5597">
              <w:rPr>
                <w:rFonts w:cs="Arial"/>
                <w:sz w:val="24"/>
                <w:szCs w:val="24"/>
              </w:rPr>
              <w:t xml:space="preserve">, </w:t>
            </w:r>
            <w:proofErr w:type="spellStart"/>
            <w:r w:rsidRPr="000A5597">
              <w:rPr>
                <w:rFonts w:cs="Arial"/>
                <w:sz w:val="24"/>
                <w:szCs w:val="24"/>
              </w:rPr>
              <w:t>Forsters</w:t>
            </w:r>
            <w:proofErr w:type="spellEnd"/>
          </w:p>
          <w:p w14:paraId="75C9AF93" w14:textId="77777777" w:rsidR="000A5597" w:rsidRPr="000A5597" w:rsidRDefault="000A5597" w:rsidP="00510FFD">
            <w:pPr>
              <w:rPr>
                <w:rFonts w:cs="Arial"/>
                <w:sz w:val="24"/>
                <w:szCs w:val="24"/>
              </w:rPr>
            </w:pPr>
          </w:p>
        </w:tc>
      </w:tr>
      <w:tr w:rsidR="00102B6C" w14:paraId="2BB516CC" w14:textId="77777777">
        <w:tc>
          <w:tcPr>
            <w:tcW w:w="9016" w:type="dxa"/>
            <w:tcBorders>
              <w:top w:val="nil"/>
              <w:left w:val="nil"/>
              <w:bottom w:val="nil"/>
              <w:right w:val="nil"/>
            </w:tcBorders>
          </w:tcPr>
          <w:p w14:paraId="1D947120" w14:textId="77777777" w:rsidR="000A5597" w:rsidRPr="000A5597" w:rsidRDefault="000A5597" w:rsidP="00510FFD">
            <w:pPr>
              <w:rPr>
                <w:rFonts w:cs="Arial"/>
                <w:sz w:val="24"/>
                <w:szCs w:val="24"/>
              </w:rPr>
            </w:pPr>
            <w:r w:rsidRPr="000A5597">
              <w:rPr>
                <w:rFonts w:cs="Arial"/>
                <w:sz w:val="24"/>
                <w:szCs w:val="24"/>
              </w:rPr>
              <w:t xml:space="preserve">Kathryn </w:t>
            </w:r>
            <w:proofErr w:type="spellStart"/>
            <w:r w:rsidRPr="000A5597">
              <w:rPr>
                <w:rFonts w:cs="Arial"/>
                <w:sz w:val="24"/>
                <w:szCs w:val="24"/>
              </w:rPr>
              <w:t>Oie</w:t>
            </w:r>
            <w:proofErr w:type="spellEnd"/>
            <w:r w:rsidRPr="000A5597">
              <w:rPr>
                <w:rFonts w:cs="Arial"/>
                <w:sz w:val="24"/>
                <w:szCs w:val="24"/>
              </w:rPr>
              <w:t>, Herbert Smith Freehills</w:t>
            </w:r>
          </w:p>
          <w:p w14:paraId="62C49C82" w14:textId="77777777" w:rsidR="000A5597" w:rsidRPr="000A5597" w:rsidRDefault="000A5597" w:rsidP="00510FFD">
            <w:pPr>
              <w:rPr>
                <w:rFonts w:cs="Arial"/>
                <w:sz w:val="24"/>
                <w:szCs w:val="24"/>
              </w:rPr>
            </w:pPr>
          </w:p>
        </w:tc>
      </w:tr>
      <w:tr w:rsidR="00102B6C" w14:paraId="030163BD" w14:textId="77777777">
        <w:tc>
          <w:tcPr>
            <w:tcW w:w="9016" w:type="dxa"/>
            <w:tcBorders>
              <w:top w:val="nil"/>
              <w:left w:val="nil"/>
              <w:bottom w:val="nil"/>
              <w:right w:val="nil"/>
            </w:tcBorders>
          </w:tcPr>
          <w:p w14:paraId="5D385557" w14:textId="77777777" w:rsidR="000A5597" w:rsidRPr="000A5597" w:rsidRDefault="000A5597" w:rsidP="00510FFD">
            <w:pPr>
              <w:rPr>
                <w:rFonts w:cs="Arial"/>
                <w:sz w:val="24"/>
                <w:szCs w:val="24"/>
              </w:rPr>
            </w:pPr>
            <w:r w:rsidRPr="000A5597">
              <w:rPr>
                <w:rFonts w:cs="Arial"/>
                <w:sz w:val="24"/>
                <w:szCs w:val="24"/>
              </w:rPr>
              <w:t>Bill Chandler, Hill Dickinson</w:t>
            </w:r>
          </w:p>
          <w:p w14:paraId="552EE483" w14:textId="77777777" w:rsidR="000A5597" w:rsidRPr="000A5597" w:rsidRDefault="000A5597" w:rsidP="00510FFD">
            <w:pPr>
              <w:rPr>
                <w:rFonts w:cs="Arial"/>
                <w:sz w:val="24"/>
                <w:szCs w:val="24"/>
              </w:rPr>
            </w:pPr>
          </w:p>
        </w:tc>
      </w:tr>
      <w:tr w:rsidR="00102B6C" w14:paraId="08B4B6B4" w14:textId="77777777">
        <w:tc>
          <w:tcPr>
            <w:tcW w:w="9016" w:type="dxa"/>
            <w:tcBorders>
              <w:top w:val="nil"/>
              <w:left w:val="nil"/>
              <w:bottom w:val="nil"/>
              <w:right w:val="nil"/>
            </w:tcBorders>
          </w:tcPr>
          <w:p w14:paraId="675BFD95" w14:textId="77777777" w:rsidR="000A5597" w:rsidRPr="000A5597" w:rsidRDefault="000A5597" w:rsidP="00510FFD">
            <w:pPr>
              <w:rPr>
                <w:rFonts w:cs="Arial"/>
                <w:sz w:val="24"/>
                <w:szCs w:val="24"/>
              </w:rPr>
            </w:pPr>
            <w:proofErr w:type="spellStart"/>
            <w:r w:rsidRPr="000A5597">
              <w:rPr>
                <w:rFonts w:cs="Arial"/>
                <w:sz w:val="24"/>
                <w:szCs w:val="24"/>
              </w:rPr>
              <w:t>Tarnya</w:t>
            </w:r>
            <w:proofErr w:type="spellEnd"/>
            <w:r w:rsidRPr="000A5597">
              <w:rPr>
                <w:rFonts w:cs="Arial"/>
                <w:sz w:val="24"/>
                <w:szCs w:val="24"/>
              </w:rPr>
              <w:t xml:space="preserve"> Mason, </w:t>
            </w:r>
            <w:proofErr w:type="spellStart"/>
            <w:r w:rsidRPr="000A5597">
              <w:rPr>
                <w:rFonts w:cs="Arial"/>
                <w:sz w:val="24"/>
                <w:szCs w:val="24"/>
              </w:rPr>
              <w:t>Penningtons</w:t>
            </w:r>
            <w:proofErr w:type="spellEnd"/>
            <w:r w:rsidRPr="000A5597">
              <w:rPr>
                <w:rFonts w:cs="Arial"/>
                <w:sz w:val="24"/>
                <w:szCs w:val="24"/>
              </w:rPr>
              <w:t xml:space="preserve"> Manches Cooper</w:t>
            </w:r>
          </w:p>
          <w:p w14:paraId="4F1C389D" w14:textId="77777777" w:rsidR="000A5597" w:rsidRPr="000A5597" w:rsidRDefault="000A5597" w:rsidP="00510FFD">
            <w:pPr>
              <w:rPr>
                <w:rFonts w:cs="Arial"/>
                <w:sz w:val="24"/>
                <w:szCs w:val="24"/>
              </w:rPr>
            </w:pPr>
          </w:p>
        </w:tc>
      </w:tr>
      <w:tr w:rsidR="00102B6C" w14:paraId="331EC219" w14:textId="77777777">
        <w:tc>
          <w:tcPr>
            <w:tcW w:w="9016" w:type="dxa"/>
            <w:tcBorders>
              <w:top w:val="nil"/>
              <w:left w:val="nil"/>
              <w:bottom w:val="nil"/>
              <w:right w:val="nil"/>
            </w:tcBorders>
          </w:tcPr>
          <w:p w14:paraId="17D1DECD" w14:textId="77777777" w:rsidR="00687D01" w:rsidRDefault="00C44AF7" w:rsidP="00510FFD">
            <w:pPr>
              <w:rPr>
                <w:rFonts w:cs="Arial"/>
                <w:sz w:val="24"/>
                <w:szCs w:val="24"/>
              </w:rPr>
            </w:pPr>
            <w:r>
              <w:rPr>
                <w:rFonts w:cs="Arial"/>
                <w:sz w:val="24"/>
                <w:szCs w:val="24"/>
              </w:rPr>
              <w:t>Katherine Cro</w:t>
            </w:r>
            <w:r w:rsidR="000A5597" w:rsidRPr="000A5597">
              <w:rPr>
                <w:rFonts w:cs="Arial"/>
                <w:sz w:val="24"/>
                <w:szCs w:val="24"/>
              </w:rPr>
              <w:t>wley, Womble Bond Dickinson</w:t>
            </w:r>
          </w:p>
          <w:p w14:paraId="695D15EB" w14:textId="77777777" w:rsidR="00687D01" w:rsidRPr="000A5597" w:rsidRDefault="00687D01" w:rsidP="00510FFD">
            <w:pPr>
              <w:rPr>
                <w:rFonts w:cs="Arial"/>
                <w:sz w:val="24"/>
                <w:szCs w:val="24"/>
              </w:rPr>
            </w:pPr>
          </w:p>
        </w:tc>
      </w:tr>
    </w:tbl>
    <w:p w14:paraId="3E08F7DF" w14:textId="77777777" w:rsidR="00030367" w:rsidRDefault="00030367" w:rsidP="00510FFD">
      <w:pPr>
        <w:jc w:val="left"/>
        <w:rPr>
          <w:rFonts w:cs="Arial"/>
        </w:rPr>
      </w:pPr>
    </w:p>
    <w:p w14:paraId="791A0817" w14:textId="77777777" w:rsidR="00D01553" w:rsidRDefault="00D01553" w:rsidP="00510FFD">
      <w:pPr>
        <w:jc w:val="left"/>
        <w:rPr>
          <w:rFonts w:cs="Arial"/>
          <w:b/>
          <w:color w:val="0070C0"/>
          <w:sz w:val="24"/>
          <w:szCs w:val="24"/>
        </w:rPr>
      </w:pPr>
    </w:p>
    <w:p w14:paraId="76B551A3" w14:textId="77777777" w:rsidR="00510FFD" w:rsidRPr="000A5597" w:rsidRDefault="00F97404" w:rsidP="00510FFD">
      <w:pPr>
        <w:jc w:val="left"/>
        <w:rPr>
          <w:rFonts w:cs="Arial"/>
          <w:b/>
          <w:color w:val="0070C0"/>
          <w:sz w:val="24"/>
          <w:szCs w:val="24"/>
        </w:rPr>
      </w:pPr>
      <w:r w:rsidRPr="000A5597">
        <w:rPr>
          <w:rFonts w:cs="Arial"/>
          <w:b/>
          <w:color w:val="0070C0"/>
          <w:sz w:val="24"/>
          <w:szCs w:val="24"/>
        </w:rPr>
        <w:t>We welcome feedback.</w:t>
      </w:r>
    </w:p>
    <w:p w14:paraId="2509E103" w14:textId="77777777" w:rsidR="00510FFD" w:rsidRPr="000A5597" w:rsidRDefault="00510FFD" w:rsidP="00510FFD">
      <w:pPr>
        <w:jc w:val="left"/>
        <w:rPr>
          <w:rFonts w:cs="Arial"/>
          <w:b/>
          <w:color w:val="0070C0"/>
          <w:sz w:val="24"/>
          <w:szCs w:val="24"/>
        </w:rPr>
      </w:pPr>
    </w:p>
    <w:p w14:paraId="070A013E" w14:textId="77777777" w:rsidR="00030367" w:rsidRPr="00030367" w:rsidRDefault="00F97404" w:rsidP="00030367">
      <w:pPr>
        <w:jc w:val="left"/>
        <w:rPr>
          <w:rFonts w:cs="Arial"/>
          <w:b/>
          <w:color w:val="0070C0"/>
          <w:sz w:val="24"/>
          <w:szCs w:val="24"/>
        </w:rPr>
      </w:pPr>
      <w:r w:rsidRPr="000A5597">
        <w:rPr>
          <w:rFonts w:cs="Arial"/>
          <w:b/>
          <w:color w:val="0070C0"/>
          <w:sz w:val="24"/>
          <w:szCs w:val="24"/>
        </w:rPr>
        <w:t>Please send any comments to</w:t>
      </w:r>
      <w:r w:rsidR="00510FFD" w:rsidRPr="000A5597">
        <w:rPr>
          <w:rFonts w:cs="Arial"/>
          <w:b/>
          <w:color w:val="0070C0"/>
          <w:sz w:val="24"/>
          <w:szCs w:val="24"/>
        </w:rPr>
        <w:t xml:space="preserve"> </w:t>
      </w:r>
      <w:hyperlink r:id="rId8" w:history="1">
        <w:r w:rsidR="00510FFD" w:rsidRPr="000A5597">
          <w:rPr>
            <w:rStyle w:val="Hyperlink"/>
            <w:b/>
            <w:color w:val="0070C0"/>
            <w:sz w:val="24"/>
            <w:szCs w:val="24"/>
          </w:rPr>
          <w:t>esignatureworkinggroup@penningtonslaw.com</w:t>
        </w:r>
      </w:hyperlink>
      <w:r w:rsidR="00510FFD" w:rsidRPr="000A5597">
        <w:rPr>
          <w:rFonts w:cs="Arial"/>
          <w:b/>
          <w:color w:val="0070C0"/>
          <w:sz w:val="24"/>
          <w:szCs w:val="24"/>
        </w:rPr>
        <w:t>.</w:t>
      </w:r>
    </w:p>
    <w:p w14:paraId="25DE5023" w14:textId="77777777" w:rsidR="00030367" w:rsidRDefault="00030367" w:rsidP="00030367">
      <w:pPr>
        <w:rPr>
          <w:rFonts w:cs="Arial"/>
          <w:sz w:val="24"/>
          <w:szCs w:val="24"/>
        </w:rPr>
      </w:pPr>
    </w:p>
    <w:p w14:paraId="5CB5136C" w14:textId="77777777" w:rsidR="006F0EE8" w:rsidRDefault="006F0EE8" w:rsidP="00030367">
      <w:pPr>
        <w:rPr>
          <w:rFonts w:cs="Arial"/>
          <w:sz w:val="24"/>
          <w:szCs w:val="24"/>
        </w:rPr>
      </w:pPr>
    </w:p>
    <w:p w14:paraId="29B705BB" w14:textId="77777777" w:rsidR="00030367" w:rsidRPr="00030367" w:rsidRDefault="00030367" w:rsidP="00030367">
      <w:pPr>
        <w:rPr>
          <w:rFonts w:cs="Arial"/>
          <w:sz w:val="24"/>
          <w:szCs w:val="24"/>
        </w:rPr>
      </w:pPr>
    </w:p>
    <w:p w14:paraId="6D639532" w14:textId="77777777" w:rsidR="00510FFD" w:rsidRPr="00030367" w:rsidRDefault="00510FFD" w:rsidP="00510FFD">
      <w:pPr>
        <w:rPr>
          <w:rFonts w:cs="Arial"/>
          <w:sz w:val="24"/>
          <w:szCs w:val="24"/>
        </w:rPr>
      </w:pPr>
    </w:p>
    <w:p w14:paraId="205F9D32" w14:textId="77777777" w:rsidR="00510FFD" w:rsidRPr="00FE553E" w:rsidRDefault="00510FFD" w:rsidP="00510FFD">
      <w:pPr>
        <w:rPr>
          <w:rFonts w:cs="Arial"/>
        </w:rPr>
        <w:sectPr w:rsidR="00510FFD" w:rsidRPr="00FE553E" w:rsidSect="00510FFD">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20" w:footer="720" w:gutter="0"/>
          <w:pgNumType w:start="1"/>
          <w:cols w:space="708"/>
          <w:docGrid w:linePitch="360"/>
        </w:sectPr>
      </w:pPr>
    </w:p>
    <w:p w14:paraId="0F1E4EB9" w14:textId="77777777" w:rsidR="00510FFD" w:rsidRDefault="00F97404" w:rsidP="00510FFD">
      <w:pPr>
        <w:jc w:val="center"/>
        <w:rPr>
          <w:rFonts w:cs="Arial"/>
          <w:b/>
          <w:sz w:val="24"/>
          <w:szCs w:val="24"/>
        </w:rPr>
      </w:pPr>
      <w:r w:rsidRPr="00670BCC">
        <w:rPr>
          <w:rFonts w:cs="Arial"/>
          <w:b/>
          <w:sz w:val="24"/>
          <w:szCs w:val="24"/>
        </w:rPr>
        <w:lastRenderedPageBreak/>
        <w:t>CONTENTS</w:t>
      </w:r>
    </w:p>
    <w:p w14:paraId="18BED498" w14:textId="77777777" w:rsidR="00510FFD" w:rsidRPr="00670BCC" w:rsidRDefault="00510FFD" w:rsidP="00510FFD">
      <w:pPr>
        <w:jc w:val="center"/>
        <w:rPr>
          <w:rFonts w:cs="Arial"/>
        </w:rPr>
      </w:pPr>
    </w:p>
    <w:p w14:paraId="6BEE8656" w14:textId="77777777" w:rsidR="00CC2B48" w:rsidRDefault="00072185">
      <w:pPr>
        <w:pStyle w:val="TOC1"/>
        <w:rPr>
          <w:rFonts w:asciiTheme="minorHAnsi" w:eastAsiaTheme="minorEastAsia" w:hAnsiTheme="minorHAnsi" w:cstheme="minorBidi"/>
          <w:b w:val="0"/>
          <w:caps w:val="0"/>
          <w:noProof/>
          <w:color w:val="auto"/>
          <w:sz w:val="22"/>
          <w:szCs w:val="22"/>
          <w:lang w:eastAsia="en-GB"/>
        </w:rPr>
      </w:pPr>
      <w:r>
        <w:rPr>
          <w:rFonts w:cs="Arial"/>
          <w:b w:val="0"/>
          <w:caps w:val="0"/>
        </w:rPr>
        <w:fldChar w:fldCharType="begin"/>
      </w:r>
      <w:r>
        <w:rPr>
          <w:rFonts w:cs="Arial"/>
          <w:b w:val="0"/>
          <w:caps w:val="0"/>
        </w:rPr>
        <w:instrText xml:space="preserve"> TOC \h \z \t "Heading 1,1,Part,2,Schedule Title,1,Schedule Title 2,2" </w:instrText>
      </w:r>
      <w:r>
        <w:rPr>
          <w:rFonts w:cs="Arial"/>
          <w:b w:val="0"/>
          <w:caps w:val="0"/>
        </w:rPr>
        <w:fldChar w:fldCharType="separate"/>
      </w:r>
      <w:hyperlink w:anchor="_Toc80886678" w:history="1">
        <w:r w:rsidR="00CC2B48" w:rsidRPr="002777C4">
          <w:rPr>
            <w:rStyle w:val="Hyperlink"/>
            <w:noProof/>
          </w:rPr>
          <w:t>1.</w:t>
        </w:r>
        <w:r w:rsidR="00CC2B48">
          <w:rPr>
            <w:rFonts w:asciiTheme="minorHAnsi" w:eastAsiaTheme="minorEastAsia" w:hAnsiTheme="minorHAnsi" w:cstheme="minorBidi"/>
            <w:b w:val="0"/>
            <w:caps w:val="0"/>
            <w:noProof/>
            <w:color w:val="auto"/>
            <w:sz w:val="22"/>
            <w:szCs w:val="22"/>
            <w:lang w:eastAsia="en-GB"/>
          </w:rPr>
          <w:tab/>
        </w:r>
        <w:r w:rsidR="00CC2B48" w:rsidRPr="002777C4">
          <w:rPr>
            <w:rStyle w:val="Hyperlink"/>
            <w:noProof/>
          </w:rPr>
          <w:t>OBJECTIVES and remit OF THE WORKING GROUP</w:t>
        </w:r>
        <w:r w:rsidR="00CC2B48">
          <w:rPr>
            <w:noProof/>
            <w:webHidden/>
          </w:rPr>
          <w:tab/>
        </w:r>
        <w:r w:rsidR="00CC2B48">
          <w:rPr>
            <w:noProof/>
            <w:webHidden/>
          </w:rPr>
          <w:fldChar w:fldCharType="begin"/>
        </w:r>
        <w:r w:rsidR="00CC2B48">
          <w:rPr>
            <w:noProof/>
            <w:webHidden/>
          </w:rPr>
          <w:instrText xml:space="preserve"> PAGEREF _Toc80886678 \h </w:instrText>
        </w:r>
        <w:r w:rsidR="00CC2B48">
          <w:rPr>
            <w:noProof/>
            <w:webHidden/>
          </w:rPr>
        </w:r>
        <w:r w:rsidR="00CC2B48">
          <w:rPr>
            <w:noProof/>
            <w:webHidden/>
          </w:rPr>
          <w:fldChar w:fldCharType="separate"/>
        </w:r>
        <w:r w:rsidR="00CC2B48">
          <w:rPr>
            <w:noProof/>
            <w:webHidden/>
          </w:rPr>
          <w:t>1</w:t>
        </w:r>
        <w:r w:rsidR="00CC2B48">
          <w:rPr>
            <w:noProof/>
            <w:webHidden/>
          </w:rPr>
          <w:fldChar w:fldCharType="end"/>
        </w:r>
      </w:hyperlink>
    </w:p>
    <w:p w14:paraId="38A47725"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79" w:history="1">
        <w:r w:rsidR="00CC2B48" w:rsidRPr="002777C4">
          <w:rPr>
            <w:rStyle w:val="Hyperlink"/>
            <w:noProof/>
          </w:rPr>
          <w:t>2.</w:t>
        </w:r>
        <w:r w:rsidR="00CC2B48">
          <w:rPr>
            <w:rFonts w:asciiTheme="minorHAnsi" w:eastAsiaTheme="minorEastAsia" w:hAnsiTheme="minorHAnsi" w:cstheme="minorBidi"/>
            <w:b w:val="0"/>
            <w:caps w:val="0"/>
            <w:noProof/>
            <w:color w:val="auto"/>
            <w:sz w:val="22"/>
            <w:szCs w:val="22"/>
            <w:lang w:eastAsia="en-GB"/>
          </w:rPr>
          <w:tab/>
        </w:r>
        <w:r w:rsidR="00CC2B48" w:rsidRPr="002777C4">
          <w:rPr>
            <w:rStyle w:val="Hyperlink"/>
            <w:noProof/>
          </w:rPr>
          <w:t>definitions</w:t>
        </w:r>
        <w:r w:rsidR="00CC2B48">
          <w:rPr>
            <w:noProof/>
            <w:webHidden/>
          </w:rPr>
          <w:tab/>
        </w:r>
        <w:r w:rsidR="00CC2B48">
          <w:rPr>
            <w:noProof/>
            <w:webHidden/>
          </w:rPr>
          <w:fldChar w:fldCharType="begin"/>
        </w:r>
        <w:r w:rsidR="00CC2B48">
          <w:rPr>
            <w:noProof/>
            <w:webHidden/>
          </w:rPr>
          <w:instrText xml:space="preserve"> PAGEREF _Toc80886679 \h </w:instrText>
        </w:r>
        <w:r w:rsidR="00CC2B48">
          <w:rPr>
            <w:noProof/>
            <w:webHidden/>
          </w:rPr>
        </w:r>
        <w:r w:rsidR="00CC2B48">
          <w:rPr>
            <w:noProof/>
            <w:webHidden/>
          </w:rPr>
          <w:fldChar w:fldCharType="separate"/>
        </w:r>
        <w:r w:rsidR="00CC2B48">
          <w:rPr>
            <w:noProof/>
            <w:webHidden/>
          </w:rPr>
          <w:t>1</w:t>
        </w:r>
        <w:r w:rsidR="00CC2B48">
          <w:rPr>
            <w:noProof/>
            <w:webHidden/>
          </w:rPr>
          <w:fldChar w:fldCharType="end"/>
        </w:r>
      </w:hyperlink>
    </w:p>
    <w:p w14:paraId="187BA17B"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80" w:history="1">
        <w:r w:rsidR="00CC2B48" w:rsidRPr="002777C4">
          <w:rPr>
            <w:rStyle w:val="Hyperlink"/>
            <w:noProof/>
          </w:rPr>
          <w:t>3.</w:t>
        </w:r>
        <w:r w:rsidR="00CC2B48">
          <w:rPr>
            <w:rFonts w:asciiTheme="minorHAnsi" w:eastAsiaTheme="minorEastAsia" w:hAnsiTheme="minorHAnsi" w:cstheme="minorBidi"/>
            <w:b w:val="0"/>
            <w:caps w:val="0"/>
            <w:noProof/>
            <w:color w:val="auto"/>
            <w:sz w:val="22"/>
            <w:szCs w:val="22"/>
            <w:lang w:eastAsia="en-GB"/>
          </w:rPr>
          <w:tab/>
        </w:r>
        <w:r w:rsidR="00CC2B48" w:rsidRPr="002777C4">
          <w:rPr>
            <w:rStyle w:val="Hyperlink"/>
            <w:noProof/>
          </w:rPr>
          <w:t>CAN I USE AN E-SIGNING PLATFORM FOR MY TRANSACTION?</w:t>
        </w:r>
        <w:r w:rsidR="00CC2B48">
          <w:rPr>
            <w:noProof/>
            <w:webHidden/>
          </w:rPr>
          <w:tab/>
        </w:r>
        <w:r w:rsidR="00CC2B48">
          <w:rPr>
            <w:noProof/>
            <w:webHidden/>
          </w:rPr>
          <w:fldChar w:fldCharType="begin"/>
        </w:r>
        <w:r w:rsidR="00CC2B48">
          <w:rPr>
            <w:noProof/>
            <w:webHidden/>
          </w:rPr>
          <w:instrText xml:space="preserve"> PAGEREF _Toc80886680 \h </w:instrText>
        </w:r>
        <w:r w:rsidR="00CC2B48">
          <w:rPr>
            <w:noProof/>
            <w:webHidden/>
          </w:rPr>
        </w:r>
        <w:r w:rsidR="00CC2B48">
          <w:rPr>
            <w:noProof/>
            <w:webHidden/>
          </w:rPr>
          <w:fldChar w:fldCharType="separate"/>
        </w:r>
        <w:r w:rsidR="00CC2B48">
          <w:rPr>
            <w:noProof/>
            <w:webHidden/>
          </w:rPr>
          <w:t>2</w:t>
        </w:r>
        <w:r w:rsidR="00CC2B48">
          <w:rPr>
            <w:noProof/>
            <w:webHidden/>
          </w:rPr>
          <w:fldChar w:fldCharType="end"/>
        </w:r>
      </w:hyperlink>
    </w:p>
    <w:p w14:paraId="59EEB9C2"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81" w:history="1">
        <w:r w:rsidR="00CC2B48" w:rsidRPr="002777C4">
          <w:rPr>
            <w:rStyle w:val="Hyperlink"/>
            <w:noProof/>
          </w:rPr>
          <w:t>4.</w:t>
        </w:r>
        <w:r w:rsidR="00CC2B48">
          <w:rPr>
            <w:rFonts w:asciiTheme="minorHAnsi" w:eastAsiaTheme="minorEastAsia" w:hAnsiTheme="minorHAnsi" w:cstheme="minorBidi"/>
            <w:b w:val="0"/>
            <w:caps w:val="0"/>
            <w:noProof/>
            <w:color w:val="auto"/>
            <w:sz w:val="22"/>
            <w:szCs w:val="22"/>
            <w:lang w:eastAsia="en-GB"/>
          </w:rPr>
          <w:tab/>
        </w:r>
        <w:r w:rsidR="00CC2B48" w:rsidRPr="002777C4">
          <w:rPr>
            <w:rStyle w:val="Hyperlink"/>
            <w:noProof/>
          </w:rPr>
          <w:t>WHAT IS THE PROCESS FOR USING AN E-SIGNING PLATFORM?</w:t>
        </w:r>
        <w:r w:rsidR="00CC2B48">
          <w:rPr>
            <w:noProof/>
            <w:webHidden/>
          </w:rPr>
          <w:tab/>
        </w:r>
        <w:r w:rsidR="00CC2B48">
          <w:rPr>
            <w:noProof/>
            <w:webHidden/>
          </w:rPr>
          <w:fldChar w:fldCharType="begin"/>
        </w:r>
        <w:r w:rsidR="00CC2B48">
          <w:rPr>
            <w:noProof/>
            <w:webHidden/>
          </w:rPr>
          <w:instrText xml:space="preserve"> PAGEREF _Toc80886681 \h </w:instrText>
        </w:r>
        <w:r w:rsidR="00CC2B48">
          <w:rPr>
            <w:noProof/>
            <w:webHidden/>
          </w:rPr>
        </w:r>
        <w:r w:rsidR="00CC2B48">
          <w:rPr>
            <w:noProof/>
            <w:webHidden/>
          </w:rPr>
          <w:fldChar w:fldCharType="separate"/>
        </w:r>
        <w:r w:rsidR="00CC2B48">
          <w:rPr>
            <w:noProof/>
            <w:webHidden/>
          </w:rPr>
          <w:t>3</w:t>
        </w:r>
        <w:r w:rsidR="00CC2B48">
          <w:rPr>
            <w:noProof/>
            <w:webHidden/>
          </w:rPr>
          <w:fldChar w:fldCharType="end"/>
        </w:r>
      </w:hyperlink>
    </w:p>
    <w:p w14:paraId="36592BA8"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82" w:history="1">
        <w:r w:rsidR="00CC2B48" w:rsidRPr="002777C4">
          <w:rPr>
            <w:rStyle w:val="Hyperlink"/>
            <w:noProof/>
          </w:rPr>
          <w:t>5.</w:t>
        </w:r>
        <w:r w:rsidR="00CC2B48">
          <w:rPr>
            <w:rFonts w:asciiTheme="minorHAnsi" w:eastAsiaTheme="minorEastAsia" w:hAnsiTheme="minorHAnsi" w:cstheme="minorBidi"/>
            <w:b w:val="0"/>
            <w:caps w:val="0"/>
            <w:noProof/>
            <w:color w:val="auto"/>
            <w:sz w:val="22"/>
            <w:szCs w:val="22"/>
            <w:lang w:eastAsia="en-GB"/>
          </w:rPr>
          <w:tab/>
        </w:r>
        <w:r w:rsidR="00CC2B48" w:rsidRPr="002777C4">
          <w:rPr>
            <w:rStyle w:val="Hyperlink"/>
            <w:noProof/>
          </w:rPr>
          <w:t>WITNESSING</w:t>
        </w:r>
        <w:r w:rsidR="00CC2B48">
          <w:rPr>
            <w:noProof/>
            <w:webHidden/>
          </w:rPr>
          <w:tab/>
        </w:r>
        <w:r w:rsidR="00CC2B48">
          <w:rPr>
            <w:noProof/>
            <w:webHidden/>
          </w:rPr>
          <w:fldChar w:fldCharType="begin"/>
        </w:r>
        <w:r w:rsidR="00CC2B48">
          <w:rPr>
            <w:noProof/>
            <w:webHidden/>
          </w:rPr>
          <w:instrText xml:space="preserve"> PAGEREF _Toc80886682 \h </w:instrText>
        </w:r>
        <w:r w:rsidR="00CC2B48">
          <w:rPr>
            <w:noProof/>
            <w:webHidden/>
          </w:rPr>
        </w:r>
        <w:r w:rsidR="00CC2B48">
          <w:rPr>
            <w:noProof/>
            <w:webHidden/>
          </w:rPr>
          <w:fldChar w:fldCharType="separate"/>
        </w:r>
        <w:r w:rsidR="00CC2B48">
          <w:rPr>
            <w:noProof/>
            <w:webHidden/>
          </w:rPr>
          <w:t>9</w:t>
        </w:r>
        <w:r w:rsidR="00CC2B48">
          <w:rPr>
            <w:noProof/>
            <w:webHidden/>
          </w:rPr>
          <w:fldChar w:fldCharType="end"/>
        </w:r>
      </w:hyperlink>
    </w:p>
    <w:p w14:paraId="15ECA041"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83" w:history="1">
        <w:r w:rsidR="00CC2B48" w:rsidRPr="002777C4">
          <w:rPr>
            <w:rStyle w:val="Hyperlink"/>
            <w:noProof/>
          </w:rPr>
          <w:t>6.</w:t>
        </w:r>
        <w:r w:rsidR="00CC2B48">
          <w:rPr>
            <w:rFonts w:asciiTheme="minorHAnsi" w:eastAsiaTheme="minorEastAsia" w:hAnsiTheme="minorHAnsi" w:cstheme="minorBidi"/>
            <w:b w:val="0"/>
            <w:caps w:val="0"/>
            <w:noProof/>
            <w:color w:val="auto"/>
            <w:sz w:val="22"/>
            <w:szCs w:val="22"/>
            <w:lang w:eastAsia="en-GB"/>
          </w:rPr>
          <w:tab/>
        </w:r>
        <w:r w:rsidR="00CC2B48" w:rsidRPr="002777C4">
          <w:rPr>
            <w:rStyle w:val="Hyperlink"/>
            <w:noProof/>
          </w:rPr>
          <w:t>submitting electronically signed REGISTRABLE documents to HM Land Registry</w:t>
        </w:r>
        <w:r w:rsidR="00CC2B48">
          <w:rPr>
            <w:noProof/>
            <w:webHidden/>
          </w:rPr>
          <w:tab/>
        </w:r>
        <w:r w:rsidR="00CC2B48">
          <w:rPr>
            <w:noProof/>
            <w:webHidden/>
          </w:rPr>
          <w:fldChar w:fldCharType="begin"/>
        </w:r>
        <w:r w:rsidR="00CC2B48">
          <w:rPr>
            <w:noProof/>
            <w:webHidden/>
          </w:rPr>
          <w:instrText xml:space="preserve"> PAGEREF _Toc80886683 \h </w:instrText>
        </w:r>
        <w:r w:rsidR="00CC2B48">
          <w:rPr>
            <w:noProof/>
            <w:webHidden/>
          </w:rPr>
        </w:r>
        <w:r w:rsidR="00CC2B48">
          <w:rPr>
            <w:noProof/>
            <w:webHidden/>
          </w:rPr>
          <w:fldChar w:fldCharType="separate"/>
        </w:r>
        <w:r w:rsidR="00CC2B48">
          <w:rPr>
            <w:noProof/>
            <w:webHidden/>
          </w:rPr>
          <w:t>10</w:t>
        </w:r>
        <w:r w:rsidR="00CC2B48">
          <w:rPr>
            <w:noProof/>
            <w:webHidden/>
          </w:rPr>
          <w:fldChar w:fldCharType="end"/>
        </w:r>
      </w:hyperlink>
    </w:p>
    <w:p w14:paraId="31CC9762"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84" w:history="1">
        <w:r w:rsidR="00CC2B48" w:rsidRPr="002777C4">
          <w:rPr>
            <w:rStyle w:val="Hyperlink"/>
            <w:noProof/>
          </w:rPr>
          <w:t>7.</w:t>
        </w:r>
        <w:r w:rsidR="00CC2B48">
          <w:rPr>
            <w:rFonts w:asciiTheme="minorHAnsi" w:eastAsiaTheme="minorEastAsia" w:hAnsiTheme="minorHAnsi" w:cstheme="minorBidi"/>
            <w:b w:val="0"/>
            <w:caps w:val="0"/>
            <w:noProof/>
            <w:color w:val="auto"/>
            <w:sz w:val="22"/>
            <w:szCs w:val="22"/>
            <w:lang w:eastAsia="en-GB"/>
          </w:rPr>
          <w:tab/>
        </w:r>
        <w:r w:rsidR="00CC2B48" w:rsidRPr="002777C4">
          <w:rPr>
            <w:rStyle w:val="Hyperlink"/>
            <w:noProof/>
          </w:rPr>
          <w:t>powers of attorney</w:t>
        </w:r>
        <w:r w:rsidR="00CC2B48">
          <w:rPr>
            <w:noProof/>
            <w:webHidden/>
          </w:rPr>
          <w:tab/>
        </w:r>
        <w:r w:rsidR="00CC2B48">
          <w:rPr>
            <w:noProof/>
            <w:webHidden/>
          </w:rPr>
          <w:fldChar w:fldCharType="begin"/>
        </w:r>
        <w:r w:rsidR="00CC2B48">
          <w:rPr>
            <w:noProof/>
            <w:webHidden/>
          </w:rPr>
          <w:instrText xml:space="preserve"> PAGEREF _Toc80886684 \h </w:instrText>
        </w:r>
        <w:r w:rsidR="00CC2B48">
          <w:rPr>
            <w:noProof/>
            <w:webHidden/>
          </w:rPr>
        </w:r>
        <w:r w:rsidR="00CC2B48">
          <w:rPr>
            <w:noProof/>
            <w:webHidden/>
          </w:rPr>
          <w:fldChar w:fldCharType="separate"/>
        </w:r>
        <w:r w:rsidR="00CC2B48">
          <w:rPr>
            <w:noProof/>
            <w:webHidden/>
          </w:rPr>
          <w:t>11</w:t>
        </w:r>
        <w:r w:rsidR="00CC2B48">
          <w:rPr>
            <w:noProof/>
            <w:webHidden/>
          </w:rPr>
          <w:fldChar w:fldCharType="end"/>
        </w:r>
      </w:hyperlink>
    </w:p>
    <w:p w14:paraId="10D8662B"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85" w:history="1">
        <w:r w:rsidR="00CC2B48" w:rsidRPr="002777C4">
          <w:rPr>
            <w:rStyle w:val="Hyperlink"/>
            <w:noProof/>
          </w:rPr>
          <w:t>8.</w:t>
        </w:r>
        <w:r w:rsidR="00CC2B48">
          <w:rPr>
            <w:rFonts w:asciiTheme="minorHAnsi" w:eastAsiaTheme="minorEastAsia" w:hAnsiTheme="minorHAnsi" w:cstheme="minorBidi"/>
            <w:b w:val="0"/>
            <w:caps w:val="0"/>
            <w:noProof/>
            <w:color w:val="auto"/>
            <w:sz w:val="22"/>
            <w:szCs w:val="22"/>
            <w:lang w:eastAsia="en-GB"/>
          </w:rPr>
          <w:tab/>
        </w:r>
        <w:r w:rsidR="00CC2B48" w:rsidRPr="002777C4">
          <w:rPr>
            <w:rStyle w:val="Hyperlink"/>
            <w:noProof/>
          </w:rPr>
          <w:t>electronic sealing</w:t>
        </w:r>
        <w:r w:rsidR="00CC2B48">
          <w:rPr>
            <w:noProof/>
            <w:webHidden/>
          </w:rPr>
          <w:tab/>
        </w:r>
        <w:r w:rsidR="00CC2B48">
          <w:rPr>
            <w:noProof/>
            <w:webHidden/>
          </w:rPr>
          <w:fldChar w:fldCharType="begin"/>
        </w:r>
        <w:r w:rsidR="00CC2B48">
          <w:rPr>
            <w:noProof/>
            <w:webHidden/>
          </w:rPr>
          <w:instrText xml:space="preserve"> PAGEREF _Toc80886685 \h </w:instrText>
        </w:r>
        <w:r w:rsidR="00CC2B48">
          <w:rPr>
            <w:noProof/>
            <w:webHidden/>
          </w:rPr>
        </w:r>
        <w:r w:rsidR="00CC2B48">
          <w:rPr>
            <w:noProof/>
            <w:webHidden/>
          </w:rPr>
          <w:fldChar w:fldCharType="separate"/>
        </w:r>
        <w:r w:rsidR="00CC2B48">
          <w:rPr>
            <w:noProof/>
            <w:webHidden/>
          </w:rPr>
          <w:t>11</w:t>
        </w:r>
        <w:r w:rsidR="00CC2B48">
          <w:rPr>
            <w:noProof/>
            <w:webHidden/>
          </w:rPr>
          <w:fldChar w:fldCharType="end"/>
        </w:r>
      </w:hyperlink>
    </w:p>
    <w:p w14:paraId="58D431BF"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86" w:history="1">
        <w:r w:rsidR="00CC2B48" w:rsidRPr="002777C4">
          <w:rPr>
            <w:rStyle w:val="Hyperlink"/>
            <w:noProof/>
          </w:rPr>
          <w:t>SCHEDULE 1</w:t>
        </w:r>
        <w:r w:rsidR="00CC2B48">
          <w:rPr>
            <w:noProof/>
            <w:webHidden/>
          </w:rPr>
          <w:tab/>
        </w:r>
        <w:r w:rsidR="00CC2B48">
          <w:rPr>
            <w:noProof/>
            <w:webHidden/>
          </w:rPr>
          <w:fldChar w:fldCharType="begin"/>
        </w:r>
        <w:r w:rsidR="00CC2B48">
          <w:rPr>
            <w:noProof/>
            <w:webHidden/>
          </w:rPr>
          <w:instrText xml:space="preserve"> PAGEREF _Toc80886686 \h </w:instrText>
        </w:r>
        <w:r w:rsidR="00CC2B48">
          <w:rPr>
            <w:noProof/>
            <w:webHidden/>
          </w:rPr>
        </w:r>
        <w:r w:rsidR="00CC2B48">
          <w:rPr>
            <w:noProof/>
            <w:webHidden/>
          </w:rPr>
          <w:fldChar w:fldCharType="separate"/>
        </w:r>
        <w:r w:rsidR="00CC2B48">
          <w:rPr>
            <w:noProof/>
            <w:webHidden/>
          </w:rPr>
          <w:t>13</w:t>
        </w:r>
        <w:r w:rsidR="00CC2B48">
          <w:rPr>
            <w:noProof/>
            <w:webHidden/>
          </w:rPr>
          <w:fldChar w:fldCharType="end"/>
        </w:r>
      </w:hyperlink>
    </w:p>
    <w:p w14:paraId="5F855A15"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687" w:history="1">
        <w:r w:rsidR="00CC2B48" w:rsidRPr="002777C4">
          <w:rPr>
            <w:rStyle w:val="Hyperlink"/>
            <w:noProof/>
          </w:rPr>
          <w:t>Checklist for using electronic signatures for real estate documents</w:t>
        </w:r>
        <w:r w:rsidR="00CC2B48">
          <w:rPr>
            <w:noProof/>
            <w:webHidden/>
          </w:rPr>
          <w:tab/>
        </w:r>
        <w:r w:rsidR="00CC2B48">
          <w:rPr>
            <w:noProof/>
            <w:webHidden/>
          </w:rPr>
          <w:fldChar w:fldCharType="begin"/>
        </w:r>
        <w:r w:rsidR="00CC2B48">
          <w:rPr>
            <w:noProof/>
            <w:webHidden/>
          </w:rPr>
          <w:instrText xml:space="preserve"> PAGEREF _Toc80886687 \h </w:instrText>
        </w:r>
        <w:r w:rsidR="00CC2B48">
          <w:rPr>
            <w:noProof/>
            <w:webHidden/>
          </w:rPr>
        </w:r>
        <w:r w:rsidR="00CC2B48">
          <w:rPr>
            <w:noProof/>
            <w:webHidden/>
          </w:rPr>
          <w:fldChar w:fldCharType="separate"/>
        </w:r>
        <w:r w:rsidR="00CC2B48">
          <w:rPr>
            <w:noProof/>
            <w:webHidden/>
          </w:rPr>
          <w:t>13</w:t>
        </w:r>
        <w:r w:rsidR="00CC2B48">
          <w:rPr>
            <w:noProof/>
            <w:webHidden/>
          </w:rPr>
          <w:fldChar w:fldCharType="end"/>
        </w:r>
      </w:hyperlink>
    </w:p>
    <w:p w14:paraId="19DDAE79"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88" w:history="1">
        <w:r w:rsidR="00CC2B48" w:rsidRPr="002777C4">
          <w:rPr>
            <w:rStyle w:val="Hyperlink"/>
            <w:noProof/>
          </w:rPr>
          <w:t>SCHEDULE 2</w:t>
        </w:r>
        <w:r w:rsidR="00CC2B48">
          <w:rPr>
            <w:noProof/>
            <w:webHidden/>
          </w:rPr>
          <w:tab/>
        </w:r>
        <w:r w:rsidR="00CC2B48">
          <w:rPr>
            <w:noProof/>
            <w:webHidden/>
          </w:rPr>
          <w:fldChar w:fldCharType="begin"/>
        </w:r>
        <w:r w:rsidR="00CC2B48">
          <w:rPr>
            <w:noProof/>
            <w:webHidden/>
          </w:rPr>
          <w:instrText xml:space="preserve"> PAGEREF _Toc80886688 \h </w:instrText>
        </w:r>
        <w:r w:rsidR="00CC2B48">
          <w:rPr>
            <w:noProof/>
            <w:webHidden/>
          </w:rPr>
        </w:r>
        <w:r w:rsidR="00CC2B48">
          <w:rPr>
            <w:noProof/>
            <w:webHidden/>
          </w:rPr>
          <w:fldChar w:fldCharType="separate"/>
        </w:r>
        <w:r w:rsidR="00CC2B48">
          <w:rPr>
            <w:noProof/>
            <w:webHidden/>
          </w:rPr>
          <w:t>15</w:t>
        </w:r>
        <w:r w:rsidR="00CC2B48">
          <w:rPr>
            <w:noProof/>
            <w:webHidden/>
          </w:rPr>
          <w:fldChar w:fldCharType="end"/>
        </w:r>
      </w:hyperlink>
    </w:p>
    <w:p w14:paraId="687B1F70"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689" w:history="1">
        <w:r w:rsidR="00CC2B48" w:rsidRPr="002777C4">
          <w:rPr>
            <w:rStyle w:val="Hyperlink"/>
            <w:noProof/>
          </w:rPr>
          <w:t>Types of real estate documents considered suitable/not suitable for electronic signature</w:t>
        </w:r>
        <w:r w:rsidR="00CC2B48">
          <w:rPr>
            <w:noProof/>
            <w:webHidden/>
          </w:rPr>
          <w:tab/>
        </w:r>
        <w:r w:rsidR="00CC2B48">
          <w:rPr>
            <w:noProof/>
            <w:webHidden/>
          </w:rPr>
          <w:fldChar w:fldCharType="begin"/>
        </w:r>
        <w:r w:rsidR="00CC2B48">
          <w:rPr>
            <w:noProof/>
            <w:webHidden/>
          </w:rPr>
          <w:instrText xml:space="preserve"> PAGEREF _Toc80886689 \h </w:instrText>
        </w:r>
        <w:r w:rsidR="00CC2B48">
          <w:rPr>
            <w:noProof/>
            <w:webHidden/>
          </w:rPr>
        </w:r>
        <w:r w:rsidR="00CC2B48">
          <w:rPr>
            <w:noProof/>
            <w:webHidden/>
          </w:rPr>
          <w:fldChar w:fldCharType="separate"/>
        </w:r>
        <w:r w:rsidR="00CC2B48">
          <w:rPr>
            <w:noProof/>
            <w:webHidden/>
          </w:rPr>
          <w:t>15</w:t>
        </w:r>
        <w:r w:rsidR="00CC2B48">
          <w:rPr>
            <w:noProof/>
            <w:webHidden/>
          </w:rPr>
          <w:fldChar w:fldCharType="end"/>
        </w:r>
      </w:hyperlink>
    </w:p>
    <w:p w14:paraId="5671F077"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690" w:history="1">
        <w:r w:rsidR="00CC2B48" w:rsidRPr="002777C4">
          <w:rPr>
            <w:rStyle w:val="Hyperlink"/>
            <w:noProof/>
          </w:rPr>
          <w:t>Part 1 – Suitable for electronic signature and not subject to Land Registry Requirements</w:t>
        </w:r>
        <w:r w:rsidR="00CC2B48">
          <w:rPr>
            <w:noProof/>
            <w:webHidden/>
          </w:rPr>
          <w:tab/>
        </w:r>
        <w:r w:rsidR="00CC2B48">
          <w:rPr>
            <w:noProof/>
            <w:webHidden/>
          </w:rPr>
          <w:fldChar w:fldCharType="begin"/>
        </w:r>
        <w:r w:rsidR="00CC2B48">
          <w:rPr>
            <w:noProof/>
            <w:webHidden/>
          </w:rPr>
          <w:instrText xml:space="preserve"> PAGEREF _Toc80886690 \h </w:instrText>
        </w:r>
        <w:r w:rsidR="00CC2B48">
          <w:rPr>
            <w:noProof/>
            <w:webHidden/>
          </w:rPr>
        </w:r>
        <w:r w:rsidR="00CC2B48">
          <w:rPr>
            <w:noProof/>
            <w:webHidden/>
          </w:rPr>
          <w:fldChar w:fldCharType="separate"/>
        </w:r>
        <w:r w:rsidR="00CC2B48">
          <w:rPr>
            <w:noProof/>
            <w:webHidden/>
          </w:rPr>
          <w:t>15</w:t>
        </w:r>
        <w:r w:rsidR="00CC2B48">
          <w:rPr>
            <w:noProof/>
            <w:webHidden/>
          </w:rPr>
          <w:fldChar w:fldCharType="end"/>
        </w:r>
      </w:hyperlink>
    </w:p>
    <w:p w14:paraId="6C22EAD5"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691" w:history="1">
        <w:r w:rsidR="00CC2B48" w:rsidRPr="002777C4">
          <w:rPr>
            <w:rStyle w:val="Hyperlink"/>
            <w:noProof/>
          </w:rPr>
          <w:t>Part 2 – Suitable for electronic signature provided Land Registry Requirements can be met</w:t>
        </w:r>
        <w:r w:rsidR="00CC2B48">
          <w:rPr>
            <w:noProof/>
            <w:webHidden/>
          </w:rPr>
          <w:tab/>
        </w:r>
        <w:r w:rsidR="00CC2B48">
          <w:rPr>
            <w:noProof/>
            <w:webHidden/>
          </w:rPr>
          <w:fldChar w:fldCharType="begin"/>
        </w:r>
        <w:r w:rsidR="00CC2B48">
          <w:rPr>
            <w:noProof/>
            <w:webHidden/>
          </w:rPr>
          <w:instrText xml:space="preserve"> PAGEREF _Toc80886691 \h </w:instrText>
        </w:r>
        <w:r w:rsidR="00CC2B48">
          <w:rPr>
            <w:noProof/>
            <w:webHidden/>
          </w:rPr>
        </w:r>
        <w:r w:rsidR="00CC2B48">
          <w:rPr>
            <w:noProof/>
            <w:webHidden/>
          </w:rPr>
          <w:fldChar w:fldCharType="separate"/>
        </w:r>
        <w:r w:rsidR="00CC2B48">
          <w:rPr>
            <w:noProof/>
            <w:webHidden/>
          </w:rPr>
          <w:t>16</w:t>
        </w:r>
        <w:r w:rsidR="00CC2B48">
          <w:rPr>
            <w:noProof/>
            <w:webHidden/>
          </w:rPr>
          <w:fldChar w:fldCharType="end"/>
        </w:r>
      </w:hyperlink>
    </w:p>
    <w:p w14:paraId="1297D2E9"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692" w:history="1">
        <w:r w:rsidR="00CC2B48" w:rsidRPr="002777C4">
          <w:rPr>
            <w:rStyle w:val="Hyperlink"/>
            <w:noProof/>
          </w:rPr>
          <w:t>Part 3 – Not suitable for electronic signature</w:t>
        </w:r>
        <w:r w:rsidR="00CC2B48">
          <w:rPr>
            <w:noProof/>
            <w:webHidden/>
          </w:rPr>
          <w:tab/>
        </w:r>
        <w:r w:rsidR="00CC2B48">
          <w:rPr>
            <w:noProof/>
            <w:webHidden/>
          </w:rPr>
          <w:fldChar w:fldCharType="begin"/>
        </w:r>
        <w:r w:rsidR="00CC2B48">
          <w:rPr>
            <w:noProof/>
            <w:webHidden/>
          </w:rPr>
          <w:instrText xml:space="preserve"> PAGEREF _Toc80886692 \h </w:instrText>
        </w:r>
        <w:r w:rsidR="00CC2B48">
          <w:rPr>
            <w:noProof/>
            <w:webHidden/>
          </w:rPr>
        </w:r>
        <w:r w:rsidR="00CC2B48">
          <w:rPr>
            <w:noProof/>
            <w:webHidden/>
          </w:rPr>
          <w:fldChar w:fldCharType="separate"/>
        </w:r>
        <w:r w:rsidR="00CC2B48">
          <w:rPr>
            <w:noProof/>
            <w:webHidden/>
          </w:rPr>
          <w:t>17</w:t>
        </w:r>
        <w:r w:rsidR="00CC2B48">
          <w:rPr>
            <w:noProof/>
            <w:webHidden/>
          </w:rPr>
          <w:fldChar w:fldCharType="end"/>
        </w:r>
      </w:hyperlink>
    </w:p>
    <w:p w14:paraId="6582ECEA"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93" w:history="1">
        <w:r w:rsidR="00CC2B48" w:rsidRPr="002777C4">
          <w:rPr>
            <w:rStyle w:val="Hyperlink"/>
            <w:noProof/>
          </w:rPr>
          <w:t>SCHEDULE 3</w:t>
        </w:r>
        <w:r w:rsidR="00CC2B48">
          <w:rPr>
            <w:noProof/>
            <w:webHidden/>
          </w:rPr>
          <w:tab/>
        </w:r>
        <w:r w:rsidR="00CC2B48">
          <w:rPr>
            <w:noProof/>
            <w:webHidden/>
          </w:rPr>
          <w:fldChar w:fldCharType="begin"/>
        </w:r>
        <w:r w:rsidR="00CC2B48">
          <w:rPr>
            <w:noProof/>
            <w:webHidden/>
          </w:rPr>
          <w:instrText xml:space="preserve"> PAGEREF _Toc80886693 \h </w:instrText>
        </w:r>
        <w:r w:rsidR="00CC2B48">
          <w:rPr>
            <w:noProof/>
            <w:webHidden/>
          </w:rPr>
        </w:r>
        <w:r w:rsidR="00CC2B48">
          <w:rPr>
            <w:noProof/>
            <w:webHidden/>
          </w:rPr>
          <w:fldChar w:fldCharType="separate"/>
        </w:r>
        <w:r w:rsidR="00CC2B48">
          <w:rPr>
            <w:noProof/>
            <w:webHidden/>
          </w:rPr>
          <w:t>18</w:t>
        </w:r>
        <w:r w:rsidR="00CC2B48">
          <w:rPr>
            <w:noProof/>
            <w:webHidden/>
          </w:rPr>
          <w:fldChar w:fldCharType="end"/>
        </w:r>
      </w:hyperlink>
    </w:p>
    <w:p w14:paraId="6AC7B6A8"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694" w:history="1">
        <w:r w:rsidR="00CC2B48" w:rsidRPr="002777C4">
          <w:rPr>
            <w:rStyle w:val="Hyperlink"/>
            <w:noProof/>
          </w:rPr>
          <w:t>Guide to DocuSign workflow</w:t>
        </w:r>
        <w:r w:rsidR="00CC2B48">
          <w:rPr>
            <w:noProof/>
            <w:webHidden/>
          </w:rPr>
          <w:tab/>
        </w:r>
        <w:r w:rsidR="00CC2B48">
          <w:rPr>
            <w:noProof/>
            <w:webHidden/>
          </w:rPr>
          <w:fldChar w:fldCharType="begin"/>
        </w:r>
        <w:r w:rsidR="00CC2B48">
          <w:rPr>
            <w:noProof/>
            <w:webHidden/>
          </w:rPr>
          <w:instrText xml:space="preserve"> PAGEREF _Toc80886694 \h </w:instrText>
        </w:r>
        <w:r w:rsidR="00CC2B48">
          <w:rPr>
            <w:noProof/>
            <w:webHidden/>
          </w:rPr>
        </w:r>
        <w:r w:rsidR="00CC2B48">
          <w:rPr>
            <w:noProof/>
            <w:webHidden/>
          </w:rPr>
          <w:fldChar w:fldCharType="separate"/>
        </w:r>
        <w:r w:rsidR="00CC2B48">
          <w:rPr>
            <w:noProof/>
            <w:webHidden/>
          </w:rPr>
          <w:t>18</w:t>
        </w:r>
        <w:r w:rsidR="00CC2B48">
          <w:rPr>
            <w:noProof/>
            <w:webHidden/>
          </w:rPr>
          <w:fldChar w:fldCharType="end"/>
        </w:r>
      </w:hyperlink>
    </w:p>
    <w:p w14:paraId="0AB72938"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95" w:history="1">
        <w:r w:rsidR="00CC2B48" w:rsidRPr="002777C4">
          <w:rPr>
            <w:rStyle w:val="Hyperlink"/>
            <w:noProof/>
          </w:rPr>
          <w:t>SCHEDULE 4</w:t>
        </w:r>
        <w:r w:rsidR="00CC2B48">
          <w:rPr>
            <w:noProof/>
            <w:webHidden/>
          </w:rPr>
          <w:tab/>
        </w:r>
        <w:r w:rsidR="00CC2B48">
          <w:rPr>
            <w:noProof/>
            <w:webHidden/>
          </w:rPr>
          <w:fldChar w:fldCharType="begin"/>
        </w:r>
        <w:r w:rsidR="00CC2B48">
          <w:rPr>
            <w:noProof/>
            <w:webHidden/>
          </w:rPr>
          <w:instrText xml:space="preserve"> PAGEREF _Toc80886695 \h </w:instrText>
        </w:r>
        <w:r w:rsidR="00CC2B48">
          <w:rPr>
            <w:noProof/>
            <w:webHidden/>
          </w:rPr>
        </w:r>
        <w:r w:rsidR="00CC2B48">
          <w:rPr>
            <w:noProof/>
            <w:webHidden/>
          </w:rPr>
          <w:fldChar w:fldCharType="separate"/>
        </w:r>
        <w:r w:rsidR="00CC2B48">
          <w:rPr>
            <w:noProof/>
            <w:webHidden/>
          </w:rPr>
          <w:t>26</w:t>
        </w:r>
        <w:r w:rsidR="00CC2B48">
          <w:rPr>
            <w:noProof/>
            <w:webHidden/>
          </w:rPr>
          <w:fldChar w:fldCharType="end"/>
        </w:r>
      </w:hyperlink>
    </w:p>
    <w:p w14:paraId="2FB50942"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696" w:history="1">
        <w:r w:rsidR="00CC2B48" w:rsidRPr="002777C4">
          <w:rPr>
            <w:rStyle w:val="Hyperlink"/>
            <w:noProof/>
          </w:rPr>
          <w:t>E-signature platform providers</w:t>
        </w:r>
        <w:r w:rsidR="00CC2B48">
          <w:rPr>
            <w:noProof/>
            <w:webHidden/>
          </w:rPr>
          <w:tab/>
        </w:r>
        <w:r w:rsidR="00CC2B48">
          <w:rPr>
            <w:noProof/>
            <w:webHidden/>
          </w:rPr>
          <w:fldChar w:fldCharType="begin"/>
        </w:r>
        <w:r w:rsidR="00CC2B48">
          <w:rPr>
            <w:noProof/>
            <w:webHidden/>
          </w:rPr>
          <w:instrText xml:space="preserve"> PAGEREF _Toc80886696 \h </w:instrText>
        </w:r>
        <w:r w:rsidR="00CC2B48">
          <w:rPr>
            <w:noProof/>
            <w:webHidden/>
          </w:rPr>
        </w:r>
        <w:r w:rsidR="00CC2B48">
          <w:rPr>
            <w:noProof/>
            <w:webHidden/>
          </w:rPr>
          <w:fldChar w:fldCharType="separate"/>
        </w:r>
        <w:r w:rsidR="00CC2B48">
          <w:rPr>
            <w:noProof/>
            <w:webHidden/>
          </w:rPr>
          <w:t>26</w:t>
        </w:r>
        <w:r w:rsidR="00CC2B48">
          <w:rPr>
            <w:noProof/>
            <w:webHidden/>
          </w:rPr>
          <w:fldChar w:fldCharType="end"/>
        </w:r>
      </w:hyperlink>
    </w:p>
    <w:p w14:paraId="4F31007E"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697" w:history="1">
        <w:r w:rsidR="00CC2B48" w:rsidRPr="002777C4">
          <w:rPr>
            <w:rStyle w:val="Hyperlink"/>
            <w:noProof/>
          </w:rPr>
          <w:t>SCHEDULE 5</w:t>
        </w:r>
        <w:r w:rsidR="00CC2B48">
          <w:rPr>
            <w:noProof/>
            <w:webHidden/>
          </w:rPr>
          <w:tab/>
        </w:r>
        <w:r w:rsidR="00CC2B48">
          <w:rPr>
            <w:noProof/>
            <w:webHidden/>
          </w:rPr>
          <w:fldChar w:fldCharType="begin"/>
        </w:r>
        <w:r w:rsidR="00CC2B48">
          <w:rPr>
            <w:noProof/>
            <w:webHidden/>
          </w:rPr>
          <w:instrText xml:space="preserve"> PAGEREF _Toc80886697 \h </w:instrText>
        </w:r>
        <w:r w:rsidR="00CC2B48">
          <w:rPr>
            <w:noProof/>
            <w:webHidden/>
          </w:rPr>
        </w:r>
        <w:r w:rsidR="00CC2B48">
          <w:rPr>
            <w:noProof/>
            <w:webHidden/>
          </w:rPr>
          <w:fldChar w:fldCharType="separate"/>
        </w:r>
        <w:r w:rsidR="00CC2B48">
          <w:rPr>
            <w:noProof/>
            <w:webHidden/>
          </w:rPr>
          <w:t>27</w:t>
        </w:r>
        <w:r w:rsidR="00CC2B48">
          <w:rPr>
            <w:noProof/>
            <w:webHidden/>
          </w:rPr>
          <w:fldChar w:fldCharType="end"/>
        </w:r>
      </w:hyperlink>
    </w:p>
    <w:p w14:paraId="25ECC19C"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698" w:history="1">
        <w:r w:rsidR="00CC2B48" w:rsidRPr="002777C4">
          <w:rPr>
            <w:rStyle w:val="Hyperlink"/>
            <w:noProof/>
          </w:rPr>
          <w:t>Signing/release instructions</w:t>
        </w:r>
        <w:r w:rsidR="00CC2B48">
          <w:rPr>
            <w:noProof/>
            <w:webHidden/>
          </w:rPr>
          <w:tab/>
        </w:r>
        <w:r w:rsidR="00CC2B48">
          <w:rPr>
            <w:noProof/>
            <w:webHidden/>
          </w:rPr>
          <w:fldChar w:fldCharType="begin"/>
        </w:r>
        <w:r w:rsidR="00CC2B48">
          <w:rPr>
            <w:noProof/>
            <w:webHidden/>
          </w:rPr>
          <w:instrText xml:space="preserve"> PAGEREF _Toc80886698 \h </w:instrText>
        </w:r>
        <w:r w:rsidR="00CC2B48">
          <w:rPr>
            <w:noProof/>
            <w:webHidden/>
          </w:rPr>
        </w:r>
        <w:r w:rsidR="00CC2B48">
          <w:rPr>
            <w:noProof/>
            <w:webHidden/>
          </w:rPr>
          <w:fldChar w:fldCharType="separate"/>
        </w:r>
        <w:r w:rsidR="00CC2B48">
          <w:rPr>
            <w:noProof/>
            <w:webHidden/>
          </w:rPr>
          <w:t>27</w:t>
        </w:r>
        <w:r w:rsidR="00CC2B48">
          <w:rPr>
            <w:noProof/>
            <w:webHidden/>
          </w:rPr>
          <w:fldChar w:fldCharType="end"/>
        </w:r>
      </w:hyperlink>
    </w:p>
    <w:p w14:paraId="06CC3D5D"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699" w:history="1">
        <w:r w:rsidR="00CC2B48" w:rsidRPr="002777C4">
          <w:rPr>
            <w:rStyle w:val="Hyperlink"/>
            <w:noProof/>
          </w:rPr>
          <w:t>Part 1 – Suggested text for email to be sent to your client</w:t>
        </w:r>
        <w:r w:rsidR="00CC2B48">
          <w:rPr>
            <w:noProof/>
            <w:webHidden/>
          </w:rPr>
          <w:tab/>
        </w:r>
        <w:r w:rsidR="00CC2B48">
          <w:rPr>
            <w:noProof/>
            <w:webHidden/>
          </w:rPr>
          <w:fldChar w:fldCharType="begin"/>
        </w:r>
        <w:r w:rsidR="00CC2B48">
          <w:rPr>
            <w:noProof/>
            <w:webHidden/>
          </w:rPr>
          <w:instrText xml:space="preserve"> PAGEREF _Toc80886699 \h </w:instrText>
        </w:r>
        <w:r w:rsidR="00CC2B48">
          <w:rPr>
            <w:noProof/>
            <w:webHidden/>
          </w:rPr>
        </w:r>
        <w:r w:rsidR="00CC2B48">
          <w:rPr>
            <w:noProof/>
            <w:webHidden/>
          </w:rPr>
          <w:fldChar w:fldCharType="separate"/>
        </w:r>
        <w:r w:rsidR="00CC2B48">
          <w:rPr>
            <w:noProof/>
            <w:webHidden/>
          </w:rPr>
          <w:t>27</w:t>
        </w:r>
        <w:r w:rsidR="00CC2B48">
          <w:rPr>
            <w:noProof/>
            <w:webHidden/>
          </w:rPr>
          <w:fldChar w:fldCharType="end"/>
        </w:r>
      </w:hyperlink>
    </w:p>
    <w:p w14:paraId="645ADB65"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700" w:history="1">
        <w:r w:rsidR="00CC2B48" w:rsidRPr="002777C4">
          <w:rPr>
            <w:rStyle w:val="Hyperlink"/>
            <w:noProof/>
          </w:rPr>
          <w:t>Part 2 – Suggested text for email to be sent to the other party</w:t>
        </w:r>
        <w:r w:rsidR="00CC2B48">
          <w:rPr>
            <w:noProof/>
            <w:webHidden/>
          </w:rPr>
          <w:tab/>
        </w:r>
        <w:r w:rsidR="00CC2B48">
          <w:rPr>
            <w:noProof/>
            <w:webHidden/>
          </w:rPr>
          <w:fldChar w:fldCharType="begin"/>
        </w:r>
        <w:r w:rsidR="00CC2B48">
          <w:rPr>
            <w:noProof/>
            <w:webHidden/>
          </w:rPr>
          <w:instrText xml:space="preserve"> PAGEREF _Toc80886700 \h </w:instrText>
        </w:r>
        <w:r w:rsidR="00CC2B48">
          <w:rPr>
            <w:noProof/>
            <w:webHidden/>
          </w:rPr>
        </w:r>
        <w:r w:rsidR="00CC2B48">
          <w:rPr>
            <w:noProof/>
            <w:webHidden/>
          </w:rPr>
          <w:fldChar w:fldCharType="separate"/>
        </w:r>
        <w:r w:rsidR="00CC2B48">
          <w:rPr>
            <w:noProof/>
            <w:webHidden/>
          </w:rPr>
          <w:t>28</w:t>
        </w:r>
        <w:r w:rsidR="00CC2B48">
          <w:rPr>
            <w:noProof/>
            <w:webHidden/>
          </w:rPr>
          <w:fldChar w:fldCharType="end"/>
        </w:r>
      </w:hyperlink>
    </w:p>
    <w:p w14:paraId="0C9F9DE4"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701" w:history="1">
        <w:r w:rsidR="00CC2B48" w:rsidRPr="002777C4">
          <w:rPr>
            <w:rStyle w:val="Hyperlink"/>
            <w:noProof/>
          </w:rPr>
          <w:t>SCHEDULE 6</w:t>
        </w:r>
        <w:r w:rsidR="00CC2B48">
          <w:rPr>
            <w:noProof/>
            <w:webHidden/>
          </w:rPr>
          <w:tab/>
        </w:r>
        <w:r w:rsidR="00CC2B48">
          <w:rPr>
            <w:noProof/>
            <w:webHidden/>
          </w:rPr>
          <w:fldChar w:fldCharType="begin"/>
        </w:r>
        <w:r w:rsidR="00CC2B48">
          <w:rPr>
            <w:noProof/>
            <w:webHidden/>
          </w:rPr>
          <w:instrText xml:space="preserve"> PAGEREF _Toc80886701 \h </w:instrText>
        </w:r>
        <w:r w:rsidR="00CC2B48">
          <w:rPr>
            <w:noProof/>
            <w:webHidden/>
          </w:rPr>
        </w:r>
        <w:r w:rsidR="00CC2B48">
          <w:rPr>
            <w:noProof/>
            <w:webHidden/>
          </w:rPr>
          <w:fldChar w:fldCharType="separate"/>
        </w:r>
        <w:r w:rsidR="00CC2B48">
          <w:rPr>
            <w:noProof/>
            <w:webHidden/>
          </w:rPr>
          <w:t>30</w:t>
        </w:r>
        <w:r w:rsidR="00CC2B48">
          <w:rPr>
            <w:noProof/>
            <w:webHidden/>
          </w:rPr>
          <w:fldChar w:fldCharType="end"/>
        </w:r>
      </w:hyperlink>
    </w:p>
    <w:p w14:paraId="6278F264"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702" w:history="1">
        <w:r w:rsidR="00CC2B48" w:rsidRPr="002777C4">
          <w:rPr>
            <w:rStyle w:val="Hyperlink"/>
            <w:noProof/>
          </w:rPr>
          <w:t>Examples of private messages to be sent to particular recipients</w:t>
        </w:r>
        <w:r w:rsidR="00CC2B48">
          <w:rPr>
            <w:noProof/>
            <w:webHidden/>
          </w:rPr>
          <w:tab/>
        </w:r>
        <w:r w:rsidR="00CC2B48">
          <w:rPr>
            <w:noProof/>
            <w:webHidden/>
          </w:rPr>
          <w:fldChar w:fldCharType="begin"/>
        </w:r>
        <w:r w:rsidR="00CC2B48">
          <w:rPr>
            <w:noProof/>
            <w:webHidden/>
          </w:rPr>
          <w:instrText xml:space="preserve"> PAGEREF _Toc80886702 \h </w:instrText>
        </w:r>
        <w:r w:rsidR="00CC2B48">
          <w:rPr>
            <w:noProof/>
            <w:webHidden/>
          </w:rPr>
        </w:r>
        <w:r w:rsidR="00CC2B48">
          <w:rPr>
            <w:noProof/>
            <w:webHidden/>
          </w:rPr>
          <w:fldChar w:fldCharType="separate"/>
        </w:r>
        <w:r w:rsidR="00CC2B48">
          <w:rPr>
            <w:noProof/>
            <w:webHidden/>
          </w:rPr>
          <w:t>30</w:t>
        </w:r>
        <w:r w:rsidR="00CC2B48">
          <w:rPr>
            <w:noProof/>
            <w:webHidden/>
          </w:rPr>
          <w:fldChar w:fldCharType="end"/>
        </w:r>
      </w:hyperlink>
    </w:p>
    <w:p w14:paraId="54F7D9DE" w14:textId="77777777" w:rsidR="00CC2B48" w:rsidRDefault="00000000">
      <w:pPr>
        <w:pStyle w:val="TOC1"/>
        <w:rPr>
          <w:rFonts w:asciiTheme="minorHAnsi" w:eastAsiaTheme="minorEastAsia" w:hAnsiTheme="minorHAnsi" w:cstheme="minorBidi"/>
          <w:b w:val="0"/>
          <w:caps w:val="0"/>
          <w:noProof/>
          <w:color w:val="auto"/>
          <w:sz w:val="22"/>
          <w:szCs w:val="22"/>
          <w:lang w:eastAsia="en-GB"/>
        </w:rPr>
      </w:pPr>
      <w:hyperlink w:anchor="_Toc80886703" w:history="1">
        <w:r w:rsidR="00CC2B48" w:rsidRPr="002777C4">
          <w:rPr>
            <w:rStyle w:val="Hyperlink"/>
            <w:noProof/>
          </w:rPr>
          <w:t>SCHEDULE 7</w:t>
        </w:r>
        <w:r w:rsidR="00CC2B48">
          <w:rPr>
            <w:noProof/>
            <w:webHidden/>
          </w:rPr>
          <w:tab/>
        </w:r>
        <w:r w:rsidR="00CC2B48">
          <w:rPr>
            <w:noProof/>
            <w:webHidden/>
          </w:rPr>
          <w:fldChar w:fldCharType="begin"/>
        </w:r>
        <w:r w:rsidR="00CC2B48">
          <w:rPr>
            <w:noProof/>
            <w:webHidden/>
          </w:rPr>
          <w:instrText xml:space="preserve"> PAGEREF _Toc80886703 \h </w:instrText>
        </w:r>
        <w:r w:rsidR="00CC2B48">
          <w:rPr>
            <w:noProof/>
            <w:webHidden/>
          </w:rPr>
        </w:r>
        <w:r w:rsidR="00CC2B48">
          <w:rPr>
            <w:noProof/>
            <w:webHidden/>
          </w:rPr>
          <w:fldChar w:fldCharType="separate"/>
        </w:r>
        <w:r w:rsidR="00CC2B48">
          <w:rPr>
            <w:noProof/>
            <w:webHidden/>
          </w:rPr>
          <w:t>31</w:t>
        </w:r>
        <w:r w:rsidR="00CC2B48">
          <w:rPr>
            <w:noProof/>
            <w:webHidden/>
          </w:rPr>
          <w:fldChar w:fldCharType="end"/>
        </w:r>
      </w:hyperlink>
    </w:p>
    <w:p w14:paraId="436DF6EF" w14:textId="77777777" w:rsidR="00CC2B48" w:rsidRDefault="00000000">
      <w:pPr>
        <w:pStyle w:val="TOC2"/>
        <w:rPr>
          <w:rFonts w:asciiTheme="minorHAnsi" w:eastAsiaTheme="minorEastAsia" w:hAnsiTheme="minorHAnsi" w:cstheme="minorBidi"/>
          <w:noProof/>
          <w:color w:val="auto"/>
          <w:sz w:val="22"/>
          <w:szCs w:val="22"/>
          <w:lang w:eastAsia="en-GB"/>
        </w:rPr>
      </w:pPr>
      <w:hyperlink w:anchor="_Toc80886704" w:history="1">
        <w:r w:rsidR="00CC2B48" w:rsidRPr="002777C4">
          <w:rPr>
            <w:rStyle w:val="Hyperlink"/>
            <w:noProof/>
          </w:rPr>
          <w:t>Further resources</w:t>
        </w:r>
        <w:r w:rsidR="00CC2B48">
          <w:rPr>
            <w:noProof/>
            <w:webHidden/>
          </w:rPr>
          <w:tab/>
        </w:r>
        <w:r w:rsidR="00CC2B48">
          <w:rPr>
            <w:noProof/>
            <w:webHidden/>
          </w:rPr>
          <w:fldChar w:fldCharType="begin"/>
        </w:r>
        <w:r w:rsidR="00CC2B48">
          <w:rPr>
            <w:noProof/>
            <w:webHidden/>
          </w:rPr>
          <w:instrText xml:space="preserve"> PAGEREF _Toc80886704 \h </w:instrText>
        </w:r>
        <w:r w:rsidR="00CC2B48">
          <w:rPr>
            <w:noProof/>
            <w:webHidden/>
          </w:rPr>
        </w:r>
        <w:r w:rsidR="00CC2B48">
          <w:rPr>
            <w:noProof/>
            <w:webHidden/>
          </w:rPr>
          <w:fldChar w:fldCharType="separate"/>
        </w:r>
        <w:r w:rsidR="00CC2B48">
          <w:rPr>
            <w:noProof/>
            <w:webHidden/>
          </w:rPr>
          <w:t>31</w:t>
        </w:r>
        <w:r w:rsidR="00CC2B48">
          <w:rPr>
            <w:noProof/>
            <w:webHidden/>
          </w:rPr>
          <w:fldChar w:fldCharType="end"/>
        </w:r>
      </w:hyperlink>
    </w:p>
    <w:p w14:paraId="6CA70E21" w14:textId="77777777" w:rsidR="00510FFD" w:rsidRPr="00670BCC" w:rsidRDefault="00072185">
      <w:pPr>
        <w:rPr>
          <w:rFonts w:cs="Arial"/>
        </w:rPr>
        <w:sectPr w:rsidR="00510FFD" w:rsidRPr="00670BCC" w:rsidSect="00510FFD">
          <w:footerReference w:type="default" r:id="rId15"/>
          <w:pgSz w:w="11906" w:h="16838" w:code="9"/>
          <w:pgMar w:top="1440" w:right="1440" w:bottom="1440" w:left="1440" w:header="720" w:footer="720" w:gutter="0"/>
          <w:pgNumType w:start="1"/>
          <w:cols w:space="708"/>
          <w:docGrid w:linePitch="360"/>
        </w:sectPr>
      </w:pPr>
      <w:r>
        <w:rPr>
          <w:rFonts w:cs="Arial"/>
          <w:b/>
          <w:caps/>
          <w:color w:val="0070C0"/>
          <w:lang w:eastAsia="en-US"/>
        </w:rPr>
        <w:fldChar w:fldCharType="end"/>
      </w:r>
    </w:p>
    <w:p w14:paraId="5FD609FD" w14:textId="77777777" w:rsidR="00510FFD" w:rsidRPr="00670BCC" w:rsidRDefault="00F97404" w:rsidP="00506D8D">
      <w:pPr>
        <w:pStyle w:val="Heading1"/>
      </w:pPr>
      <w:bookmarkStart w:id="2" w:name="_Toc43757631"/>
      <w:bookmarkStart w:id="3" w:name="_Toc80886678"/>
      <w:r w:rsidRPr="00670BCC">
        <w:lastRenderedPageBreak/>
        <w:t>OBJECTIVES</w:t>
      </w:r>
      <w:r w:rsidR="00E7664E">
        <w:t xml:space="preserve"> and remit</w:t>
      </w:r>
      <w:r w:rsidRPr="00670BCC">
        <w:t xml:space="preserve"> OF THE WORKING GROUP</w:t>
      </w:r>
      <w:bookmarkEnd w:id="2"/>
      <w:bookmarkEnd w:id="3"/>
    </w:p>
    <w:p w14:paraId="314A0E72" w14:textId="77777777" w:rsidR="00935A86" w:rsidRDefault="00670C75" w:rsidP="00506D8D">
      <w:pPr>
        <w:pStyle w:val="Heading2"/>
      </w:pPr>
      <w:r>
        <w:t>Different t</w:t>
      </w:r>
      <w:r w:rsidR="00F97404" w:rsidRPr="00670BCC">
        <w:t xml:space="preserve">ypes of electronic signature provide differing degrees of integrity and security.  This working group has been formed to consider issues around the use of </w:t>
      </w:r>
      <w:r w:rsidR="006A2B74">
        <w:rPr>
          <w:b/>
          <w:color w:val="0070C0"/>
        </w:rPr>
        <w:t>"</w:t>
      </w:r>
      <w:bookmarkStart w:id="4" w:name="_9kR3WTr2334DH26pkocrv"/>
      <w:r w:rsidR="00F97404" w:rsidRPr="00670BCC">
        <w:rPr>
          <w:b/>
          <w:color w:val="0070C0"/>
        </w:rPr>
        <w:t>standard</w:t>
      </w:r>
      <w:bookmarkEnd w:id="4"/>
      <w:r w:rsidR="006A2B74">
        <w:rPr>
          <w:b/>
          <w:color w:val="0070C0"/>
        </w:rPr>
        <w:t>"</w:t>
      </w:r>
      <w:r w:rsidR="00F97404" w:rsidRPr="00670BCC">
        <w:rPr>
          <w:b/>
          <w:color w:val="0070C0"/>
        </w:rPr>
        <w:t xml:space="preserve"> electronic signatures</w:t>
      </w:r>
      <w:r w:rsidR="00F97404">
        <w:rPr>
          <w:rStyle w:val="FootnoteReference"/>
          <w:rFonts w:cs="Arial"/>
        </w:rPr>
        <w:footnoteReference w:id="2"/>
      </w:r>
      <w:r w:rsidR="00F97404" w:rsidRPr="00670BCC">
        <w:t xml:space="preserve"> created by </w:t>
      </w:r>
      <w:r w:rsidR="00F97404" w:rsidRPr="00670BCC">
        <w:rPr>
          <w:b/>
          <w:color w:val="0070C0"/>
        </w:rPr>
        <w:t xml:space="preserve">e-signing </w:t>
      </w:r>
      <w:bookmarkStart w:id="6" w:name="_9kMHG5YVt4666ENgRjsyu76"/>
      <w:bookmarkStart w:id="7" w:name="_9kMHG5YVt4667ABZRjsyu76"/>
      <w:bookmarkStart w:id="8" w:name="_9kMHG5YVt4667ENhRjsyu76"/>
      <w:r w:rsidR="00F97404" w:rsidRPr="00670BCC">
        <w:rPr>
          <w:b/>
          <w:color w:val="0070C0"/>
        </w:rPr>
        <w:t>platforms</w:t>
      </w:r>
      <w:bookmarkEnd w:id="6"/>
      <w:bookmarkEnd w:id="7"/>
      <w:bookmarkEnd w:id="8"/>
      <w:r w:rsidR="00F97404" w:rsidRPr="00670BCC">
        <w:rPr>
          <w:b/>
          <w:color w:val="0070C0"/>
        </w:rPr>
        <w:t xml:space="preserve"> </w:t>
      </w:r>
      <w:r w:rsidR="00F97404" w:rsidRPr="00670BCC">
        <w:t xml:space="preserve">with a view to recommending best practice for </w:t>
      </w:r>
      <w:r w:rsidR="00F97404" w:rsidRPr="00670BCC">
        <w:rPr>
          <w:b/>
          <w:color w:val="0070C0"/>
        </w:rPr>
        <w:t xml:space="preserve">real estate </w:t>
      </w:r>
      <w:bookmarkStart w:id="9" w:name="_9kMHG5YVt4666FKgbpm5tey517"/>
      <w:r w:rsidR="00F97404" w:rsidRPr="00670BCC">
        <w:rPr>
          <w:b/>
          <w:color w:val="0070C0"/>
        </w:rPr>
        <w:t>transactions</w:t>
      </w:r>
      <w:bookmarkEnd w:id="9"/>
      <w:r w:rsidR="00F97404" w:rsidRPr="00670BCC">
        <w:t xml:space="preserve"> making use of such </w:t>
      </w:r>
      <w:bookmarkStart w:id="10" w:name="_9kMIH5YVt4666ENgRjsyu76"/>
      <w:bookmarkStart w:id="11" w:name="_9kMIH5YVt4667ABZRjsyu76"/>
      <w:bookmarkStart w:id="12" w:name="_9kMIH5YVt4667ENhRjsyu76"/>
      <w:r w:rsidR="00F97404" w:rsidRPr="00670BCC">
        <w:t>platforms</w:t>
      </w:r>
      <w:bookmarkEnd w:id="10"/>
      <w:bookmarkEnd w:id="11"/>
      <w:bookmarkEnd w:id="12"/>
      <w:r w:rsidR="00935A86">
        <w:t>.</w:t>
      </w:r>
    </w:p>
    <w:p w14:paraId="0118F599" w14:textId="77777777" w:rsidR="00846982" w:rsidRPr="00846982" w:rsidRDefault="00846982" w:rsidP="00846982">
      <w:pPr>
        <w:pStyle w:val="Heading2"/>
      </w:pPr>
      <w:r>
        <w:t xml:space="preserve">This paper does not consider the use of AES (advanced electronic signatures) or QES (qualified electronic signatures) which are also often categorised as </w:t>
      </w:r>
      <w:r w:rsidR="006A2B74">
        <w:t>"</w:t>
      </w:r>
      <w:r>
        <w:t>digital signatures</w:t>
      </w:r>
      <w:r w:rsidR="006A2B74">
        <w:t>"</w:t>
      </w:r>
      <w:r>
        <w:t>.  Additional layers of security apply to the use of such signatures.  Whilst some e-signing platforms have the capability, digital signatures are not commonly seen in England and Wales at the present time, although</w:t>
      </w:r>
      <w:r w:rsidR="009E1136">
        <w:t xml:space="preserve"> H</w:t>
      </w:r>
      <w:r>
        <w:t>M Land Registry</w:t>
      </w:r>
      <w:r w:rsidR="006A2B74">
        <w:t>'</w:t>
      </w:r>
      <w:r>
        <w:t>s hope is that QES become</w:t>
      </w:r>
      <w:r w:rsidR="002A3641">
        <w:t>s</w:t>
      </w:r>
      <w:r>
        <w:t xml:space="preserve"> more commonplace and the service providers </w:t>
      </w:r>
      <w:r w:rsidR="002A3641">
        <w:t xml:space="preserve">of e-signing platforms </w:t>
      </w:r>
      <w:r>
        <w:t>tailor their use to conveyancing</w:t>
      </w:r>
      <w:r w:rsidR="001D62D2">
        <w:rPr>
          <w:rStyle w:val="FootnoteReference"/>
          <w:rFonts w:cs="Arial"/>
        </w:rPr>
        <w:footnoteReference w:id="3"/>
      </w:r>
      <w:r>
        <w:t xml:space="preserve">.  </w:t>
      </w:r>
    </w:p>
    <w:p w14:paraId="35929B51" w14:textId="77777777" w:rsidR="00510FFD" w:rsidRPr="00670BCC" w:rsidRDefault="00F97404" w:rsidP="00510FFD">
      <w:pPr>
        <w:pStyle w:val="Heading2"/>
        <w:rPr>
          <w:rFonts w:cs="Arial"/>
        </w:rPr>
      </w:pPr>
      <w:r w:rsidRPr="00670BCC">
        <w:rPr>
          <w:rFonts w:cs="Arial"/>
        </w:rPr>
        <w:t xml:space="preserve">The </w:t>
      </w:r>
      <w:bookmarkStart w:id="13" w:name="_9kMHG5YVt4666EGPEx24"/>
      <w:r w:rsidR="00C24B1D">
        <w:rPr>
          <w:rFonts w:cs="Arial"/>
        </w:rPr>
        <w:t xml:space="preserve">law </w:t>
      </w:r>
      <w:r w:rsidRPr="00670BCC">
        <w:rPr>
          <w:rFonts w:cs="Arial"/>
        </w:rPr>
        <w:t>firms</w:t>
      </w:r>
      <w:bookmarkEnd w:id="13"/>
      <w:r w:rsidRPr="00670BCC">
        <w:rPr>
          <w:rFonts w:cs="Arial"/>
        </w:rPr>
        <w:t xml:space="preserve"> represented on this group </w:t>
      </w:r>
      <w:r w:rsidR="00B061E3">
        <w:rPr>
          <w:rFonts w:cs="Arial"/>
        </w:rPr>
        <w:t xml:space="preserve">all </w:t>
      </w:r>
      <w:r w:rsidRPr="00670BCC">
        <w:rPr>
          <w:rFonts w:cs="Arial"/>
        </w:rPr>
        <w:t xml:space="preserve">use </w:t>
      </w:r>
      <w:bookmarkStart w:id="14" w:name="_9kMHG5YVt9ID8GO6qs55ryE30z68uRW290j4A9F"/>
      <w:bookmarkStart w:id="15" w:name="_9kR3WTr26647FRGmtkToupquaav1wlx1"/>
      <w:r w:rsidR="00510FFD">
        <w:rPr>
          <w:rFonts w:cs="Arial"/>
        </w:rPr>
        <w:t xml:space="preserve">the </w:t>
      </w:r>
      <w:r w:rsidRPr="00670BCC">
        <w:rPr>
          <w:rFonts w:cs="Arial"/>
        </w:rPr>
        <w:t>DocuSign</w:t>
      </w:r>
      <w:r w:rsidR="00CD4C4B">
        <w:rPr>
          <w:rFonts w:cs="Arial"/>
        </w:rPr>
        <w:t xml:space="preserve"> e-signing </w:t>
      </w:r>
      <w:bookmarkStart w:id="16" w:name="_9kMJI5YVt4667ABZRjsyu76"/>
      <w:bookmarkStart w:id="17" w:name="_9kMJI5YVt4667ENhRjsyu76"/>
      <w:r w:rsidR="00CD4C4B">
        <w:rPr>
          <w:rFonts w:cs="Arial"/>
        </w:rPr>
        <w:t>platform</w:t>
      </w:r>
      <w:bookmarkEnd w:id="14"/>
      <w:bookmarkEnd w:id="16"/>
      <w:bookmarkEnd w:id="17"/>
      <w:r w:rsidR="00CD4C4B">
        <w:rPr>
          <w:rFonts w:cs="Arial"/>
        </w:rPr>
        <w:t xml:space="preserve"> and</w:t>
      </w:r>
      <w:r w:rsidR="00B210C0">
        <w:rPr>
          <w:rFonts w:cs="Arial"/>
        </w:rPr>
        <w:t xml:space="preserve"> therefore</w:t>
      </w:r>
      <w:r w:rsidR="00CD4C4B">
        <w:rPr>
          <w:rFonts w:cs="Arial"/>
        </w:rPr>
        <w:t xml:space="preserve"> </w:t>
      </w:r>
      <w:r w:rsidR="00453146">
        <w:rPr>
          <w:rFonts w:cs="Arial"/>
        </w:rPr>
        <w:fldChar w:fldCharType="begin"/>
      </w:r>
      <w:r w:rsidR="00453146">
        <w:rPr>
          <w:rFonts w:cs="Arial"/>
        </w:rPr>
        <w:instrText xml:space="preserve"> REF  _Ref41374936 \* Caps \h \w </w:instrText>
      </w:r>
      <w:r w:rsidR="00453146">
        <w:rPr>
          <w:rFonts w:cs="Arial"/>
        </w:rPr>
      </w:r>
      <w:r w:rsidR="00453146">
        <w:rPr>
          <w:rFonts w:cs="Arial"/>
        </w:rPr>
        <w:fldChar w:fldCharType="separate"/>
      </w:r>
      <w:bookmarkStart w:id="18" w:name="_9kMHG5YVt4BB8ADfvlol2Bwfba9tq7IdY4B2l6C"/>
      <w:r w:rsidR="00FE7546">
        <w:rPr>
          <w:rFonts w:cs="Arial"/>
        </w:rPr>
        <w:t>Schedule 3</w:t>
      </w:r>
      <w:bookmarkEnd w:id="18"/>
      <w:r w:rsidR="00453146">
        <w:rPr>
          <w:rFonts w:cs="Arial"/>
        </w:rPr>
        <w:fldChar w:fldCharType="end"/>
      </w:r>
      <w:r w:rsidR="00CD4C4B">
        <w:rPr>
          <w:rFonts w:cs="Arial"/>
        </w:rPr>
        <w:t xml:space="preserve"> contains a </w:t>
      </w:r>
      <w:r w:rsidR="00B210C0">
        <w:rPr>
          <w:rFonts w:cs="Arial"/>
        </w:rPr>
        <w:t xml:space="preserve">detailed </w:t>
      </w:r>
      <w:r w:rsidR="00CD4C4B">
        <w:rPr>
          <w:rFonts w:cs="Arial"/>
        </w:rPr>
        <w:t>guide to a typical DocuSign workflow.  However,</w:t>
      </w:r>
      <w:bookmarkEnd w:id="15"/>
      <w:r w:rsidRPr="00670BCC">
        <w:rPr>
          <w:rFonts w:cs="Arial"/>
        </w:rPr>
        <w:t xml:space="preserve"> the group has endeavoured to create protocols and recommendations that are provider neutral and applicable to </w:t>
      </w:r>
      <w:bookmarkStart w:id="19" w:name="_9kR3WTr7GB6EIYP28tp0zsyxposx5Az5898"/>
      <w:r w:rsidRPr="00670BCC">
        <w:rPr>
          <w:rFonts w:cs="Arial"/>
        </w:rPr>
        <w:t xml:space="preserve">most e-signing </w:t>
      </w:r>
      <w:bookmarkStart w:id="20" w:name="_9kMKJ5YVt4666ENgRjsyu76"/>
      <w:bookmarkStart w:id="21" w:name="_9kMKJ5YVt4667ABZRjsyu76"/>
      <w:bookmarkStart w:id="22" w:name="_9kMKJ5YVt4667ENhRjsyu76"/>
      <w:r w:rsidRPr="00670BCC">
        <w:rPr>
          <w:rFonts w:cs="Arial"/>
        </w:rPr>
        <w:t>platforms</w:t>
      </w:r>
      <w:bookmarkEnd w:id="19"/>
      <w:bookmarkEnd w:id="20"/>
      <w:bookmarkEnd w:id="21"/>
      <w:bookmarkEnd w:id="22"/>
      <w:r w:rsidR="00CD4C4B">
        <w:rPr>
          <w:rFonts w:cs="Arial"/>
        </w:rPr>
        <w:t xml:space="preserve"> with </w:t>
      </w:r>
      <w:r w:rsidR="00453146">
        <w:rPr>
          <w:rFonts w:cs="Arial"/>
        </w:rPr>
        <w:fldChar w:fldCharType="begin"/>
      </w:r>
      <w:r w:rsidR="00453146">
        <w:rPr>
          <w:rFonts w:cs="Arial"/>
        </w:rPr>
        <w:instrText xml:space="preserve"> REF  _Ref41374972 \* Caps \h \n </w:instrText>
      </w:r>
      <w:r w:rsidR="00453146">
        <w:rPr>
          <w:rFonts w:cs="Arial"/>
        </w:rPr>
      </w:r>
      <w:r w:rsidR="00453146">
        <w:rPr>
          <w:rFonts w:cs="Arial"/>
        </w:rPr>
        <w:fldChar w:fldCharType="separate"/>
      </w:r>
      <w:bookmarkStart w:id="23" w:name="_9kMHG5YVt4BB8AEgvlol2BwgaW7w2x4PO98G2BH"/>
      <w:r w:rsidR="00FE7546">
        <w:rPr>
          <w:rFonts w:cs="Arial"/>
        </w:rPr>
        <w:t>Schedule 4</w:t>
      </w:r>
      <w:bookmarkEnd w:id="23"/>
      <w:r w:rsidR="00453146">
        <w:rPr>
          <w:rFonts w:cs="Arial"/>
        </w:rPr>
        <w:fldChar w:fldCharType="end"/>
      </w:r>
      <w:r w:rsidR="00CD4C4B">
        <w:rPr>
          <w:rFonts w:cs="Arial"/>
        </w:rPr>
        <w:t xml:space="preserve"> </w:t>
      </w:r>
      <w:r w:rsidR="00B061E3">
        <w:rPr>
          <w:rFonts w:cs="Arial"/>
        </w:rPr>
        <w:t>listing</w:t>
      </w:r>
      <w:r w:rsidR="00CD4C4B">
        <w:rPr>
          <w:rFonts w:cs="Arial"/>
        </w:rPr>
        <w:t xml:space="preserve"> some of the many </w:t>
      </w:r>
      <w:bookmarkStart w:id="24" w:name="_9kMLK5YVt4667ABZRjsyu76"/>
      <w:bookmarkStart w:id="25" w:name="_9kMLK5YVt4667ENhRjsyu76"/>
      <w:r w:rsidR="007D0D89">
        <w:rPr>
          <w:rFonts w:cs="Arial"/>
        </w:rPr>
        <w:t>platforms</w:t>
      </w:r>
      <w:bookmarkEnd w:id="24"/>
      <w:bookmarkEnd w:id="25"/>
      <w:r w:rsidR="007D0D89">
        <w:rPr>
          <w:rFonts w:cs="Arial"/>
        </w:rPr>
        <w:t xml:space="preserve"> </w:t>
      </w:r>
      <w:r w:rsidR="00CD4C4B">
        <w:rPr>
          <w:rFonts w:cs="Arial"/>
        </w:rPr>
        <w:t>that are available</w:t>
      </w:r>
      <w:r w:rsidR="004A2651">
        <w:rPr>
          <w:rFonts w:cs="Arial"/>
        </w:rPr>
        <w:t xml:space="preserve">. </w:t>
      </w:r>
      <w:r w:rsidR="00B061E3">
        <w:rPr>
          <w:rFonts w:cs="Arial"/>
        </w:rPr>
        <w:t xml:space="preserve"> </w:t>
      </w:r>
      <w:r w:rsidR="004A2651">
        <w:rPr>
          <w:rFonts w:cs="Arial"/>
        </w:rPr>
        <w:t xml:space="preserve">If you </w:t>
      </w:r>
      <w:proofErr w:type="gramStart"/>
      <w:r w:rsidR="004A2651">
        <w:rPr>
          <w:rFonts w:cs="Arial"/>
        </w:rPr>
        <w:t>are able</w:t>
      </w:r>
      <w:r w:rsidR="00B061E3">
        <w:rPr>
          <w:rFonts w:cs="Arial"/>
        </w:rPr>
        <w:t xml:space="preserve"> to</w:t>
      </w:r>
      <w:proofErr w:type="gramEnd"/>
      <w:r w:rsidR="00B061E3">
        <w:rPr>
          <w:rFonts w:cs="Arial"/>
        </w:rPr>
        <w:t xml:space="preserve"> provide </w:t>
      </w:r>
      <w:r w:rsidR="00DE50C8">
        <w:rPr>
          <w:rFonts w:cs="Arial"/>
        </w:rPr>
        <w:t xml:space="preserve">equivalent workflow guides for </w:t>
      </w:r>
      <w:r w:rsidR="00B061E3">
        <w:rPr>
          <w:rFonts w:cs="Arial"/>
        </w:rPr>
        <w:t xml:space="preserve">any of the alternative e-signing </w:t>
      </w:r>
      <w:bookmarkStart w:id="26" w:name="_9kMML5YVt4667ABZRjsyu76"/>
      <w:bookmarkStart w:id="27" w:name="_9kMML5YVt4667ENhRjsyu76"/>
      <w:r w:rsidR="00B061E3">
        <w:rPr>
          <w:rFonts w:cs="Arial"/>
        </w:rPr>
        <w:t>platforms</w:t>
      </w:r>
      <w:bookmarkEnd w:id="26"/>
      <w:bookmarkEnd w:id="27"/>
      <w:r w:rsidR="00B061E3">
        <w:rPr>
          <w:rFonts w:cs="Arial"/>
        </w:rPr>
        <w:t>, please contact us.</w:t>
      </w:r>
    </w:p>
    <w:p w14:paraId="545D36C3" w14:textId="77777777" w:rsidR="00510FFD" w:rsidRDefault="00F97404" w:rsidP="00510FFD">
      <w:pPr>
        <w:pStyle w:val="Heading2"/>
        <w:rPr>
          <w:rFonts w:cs="Arial"/>
        </w:rPr>
      </w:pPr>
      <w:r w:rsidRPr="00FD186F">
        <w:rPr>
          <w:rFonts w:cs="Arial"/>
        </w:rPr>
        <w:t xml:space="preserve">In addition to the desire to help facilitate the use of technology that will streamline the signing process for real estate </w:t>
      </w:r>
      <w:bookmarkStart w:id="28" w:name="_9kMIH5YVt4666FKgbpm5tey517"/>
      <w:r w:rsidRPr="00FD186F">
        <w:rPr>
          <w:rFonts w:cs="Arial"/>
        </w:rPr>
        <w:t>transactions</w:t>
      </w:r>
      <w:bookmarkEnd w:id="28"/>
      <w:r w:rsidRPr="00FD186F">
        <w:rPr>
          <w:rFonts w:cs="Arial"/>
        </w:rPr>
        <w:t xml:space="preserve">, the group has also considered the </w:t>
      </w:r>
      <w:r w:rsidRPr="00FD186F">
        <w:rPr>
          <w:rFonts w:cs="Arial"/>
          <w:b/>
          <w:color w:val="0070C0"/>
        </w:rPr>
        <w:t>security implications</w:t>
      </w:r>
      <w:r w:rsidRPr="00FD186F">
        <w:rPr>
          <w:rFonts w:cs="Arial"/>
          <w:color w:val="0070C0"/>
        </w:rPr>
        <w:t xml:space="preserve"> </w:t>
      </w:r>
      <w:r w:rsidRPr="00FD186F">
        <w:rPr>
          <w:rFonts w:cs="Arial"/>
        </w:rPr>
        <w:t xml:space="preserve">of using e-signing </w:t>
      </w:r>
      <w:bookmarkStart w:id="29" w:name="_9kMLK5YVt4666ENgRjsyu76"/>
      <w:bookmarkStart w:id="30" w:name="_9kMNM5YVt4667ABZRjsyu76"/>
      <w:bookmarkStart w:id="31" w:name="_9kMNM5YVt4667ENhRjsyu76"/>
      <w:r w:rsidRPr="00FD186F">
        <w:rPr>
          <w:rFonts w:cs="Arial"/>
        </w:rPr>
        <w:t>platforms</w:t>
      </w:r>
      <w:bookmarkEnd w:id="29"/>
      <w:bookmarkEnd w:id="30"/>
      <w:bookmarkEnd w:id="31"/>
      <w:r w:rsidRPr="00FD186F">
        <w:rPr>
          <w:rFonts w:cs="Arial"/>
        </w:rPr>
        <w:t xml:space="preserve"> instead of </w:t>
      </w:r>
      <w:r w:rsidR="006A2B74">
        <w:rPr>
          <w:rFonts w:cs="Arial"/>
        </w:rPr>
        <w:t>"</w:t>
      </w:r>
      <w:r w:rsidRPr="00FD186F">
        <w:rPr>
          <w:rFonts w:cs="Arial"/>
        </w:rPr>
        <w:t>wet ink</w:t>
      </w:r>
      <w:r w:rsidR="006A2B74">
        <w:rPr>
          <w:rFonts w:cs="Arial"/>
        </w:rPr>
        <w:t>"</w:t>
      </w:r>
      <w:r w:rsidRPr="00FD186F">
        <w:rPr>
          <w:rFonts w:cs="Arial"/>
        </w:rPr>
        <w:t xml:space="preserve"> signatures.  Some </w:t>
      </w:r>
      <w:bookmarkStart w:id="32" w:name="_9kMML5YVt4666ENgRjsyu76"/>
      <w:bookmarkStart w:id="33" w:name="_9kMON5YVt4667ABZRjsyu76"/>
      <w:bookmarkStart w:id="34" w:name="_9kMON5YVt4667ENhRjsyu76"/>
      <w:r w:rsidRPr="00FD186F">
        <w:rPr>
          <w:rFonts w:cs="Arial"/>
        </w:rPr>
        <w:t>platforms</w:t>
      </w:r>
      <w:bookmarkEnd w:id="32"/>
      <w:bookmarkEnd w:id="33"/>
      <w:bookmarkEnd w:id="34"/>
      <w:r w:rsidRPr="00FD186F">
        <w:rPr>
          <w:rFonts w:cs="Arial"/>
        </w:rPr>
        <w:t xml:space="preserve"> offer </w:t>
      </w:r>
      <w:r w:rsidR="0037149C">
        <w:rPr>
          <w:rFonts w:cs="Arial"/>
        </w:rPr>
        <w:t>access</w:t>
      </w:r>
      <w:r w:rsidRPr="00FD186F">
        <w:rPr>
          <w:rFonts w:cs="Arial"/>
        </w:rPr>
        <w:t xml:space="preserve"> authentication, which is a recognised method intended to protect against digital identity theft.  See section </w:t>
      </w:r>
      <w:r w:rsidR="00B53B75">
        <w:rPr>
          <w:rFonts w:cs="Arial"/>
        </w:rPr>
        <w:fldChar w:fldCharType="begin"/>
      </w:r>
      <w:r w:rsidR="00B53B75">
        <w:rPr>
          <w:rFonts w:cs="Arial"/>
        </w:rPr>
        <w:instrText xml:space="preserve"> REF _Ref51699070 \r \h </w:instrText>
      </w:r>
      <w:r w:rsidR="00B53B75">
        <w:rPr>
          <w:rFonts w:cs="Arial"/>
        </w:rPr>
      </w:r>
      <w:r w:rsidR="00B53B75">
        <w:rPr>
          <w:rFonts w:cs="Arial"/>
        </w:rPr>
        <w:fldChar w:fldCharType="separate"/>
      </w:r>
      <w:bookmarkStart w:id="35" w:name="_9kMHG5YVt4BB8AFJJIkXmxy0Gzuym15t23vBRNK"/>
      <w:r w:rsidR="00FE7546">
        <w:rPr>
          <w:rFonts w:cs="Arial"/>
        </w:rPr>
        <w:t>4.5.2</w:t>
      </w:r>
      <w:bookmarkEnd w:id="35"/>
      <w:r w:rsidR="00B53B75">
        <w:rPr>
          <w:rFonts w:cs="Arial"/>
        </w:rPr>
        <w:fldChar w:fldCharType="end"/>
      </w:r>
      <w:r w:rsidRPr="00FD186F">
        <w:rPr>
          <w:rFonts w:cs="Arial"/>
        </w:rPr>
        <w:t xml:space="preserve"> and </w:t>
      </w:r>
      <w:r w:rsidRPr="00B10FCF">
        <w:rPr>
          <w:rFonts w:cs="Arial"/>
        </w:rPr>
        <w:t xml:space="preserve">paragraph </w:t>
      </w:r>
      <w:r w:rsidR="00B53B75">
        <w:rPr>
          <w:rFonts w:cs="Arial"/>
        </w:rPr>
        <w:fldChar w:fldCharType="begin"/>
      </w:r>
      <w:r w:rsidR="00B53B75">
        <w:rPr>
          <w:rFonts w:cs="Arial"/>
        </w:rPr>
        <w:instrText xml:space="preserve"> REF _Ref51699108 \r \h </w:instrText>
      </w:r>
      <w:r w:rsidR="00B53B75">
        <w:rPr>
          <w:rFonts w:cs="Arial"/>
        </w:rPr>
      </w:r>
      <w:r w:rsidR="00B53B75">
        <w:rPr>
          <w:rFonts w:cs="Arial"/>
        </w:rPr>
        <w:fldChar w:fldCharType="separate"/>
      </w:r>
      <w:bookmarkStart w:id="36" w:name="_9kMHG5YVt4BB8AGIHIRLrypYtz81tt6L5qtwDSB"/>
      <w:r w:rsidR="00FE7546">
        <w:rPr>
          <w:rFonts w:cs="Arial"/>
        </w:rPr>
        <w:t>2.5.2</w:t>
      </w:r>
      <w:bookmarkEnd w:id="36"/>
      <w:r w:rsidR="00B53B75">
        <w:rPr>
          <w:rFonts w:cs="Arial"/>
        </w:rPr>
        <w:fldChar w:fldCharType="end"/>
      </w:r>
      <w:r w:rsidRPr="00B10FCF">
        <w:rPr>
          <w:rFonts w:cs="Arial"/>
        </w:rPr>
        <w:t xml:space="preserve"> of</w:t>
      </w:r>
      <w:r>
        <w:rPr>
          <w:rFonts w:cs="Arial"/>
        </w:rPr>
        <w:t xml:space="preserve"> </w:t>
      </w:r>
      <w:r w:rsidR="00453146">
        <w:rPr>
          <w:rFonts w:cs="Arial"/>
        </w:rPr>
        <w:fldChar w:fldCharType="begin"/>
      </w:r>
      <w:r w:rsidR="00453146">
        <w:rPr>
          <w:rFonts w:cs="Arial"/>
        </w:rPr>
        <w:instrText xml:space="preserve"> REF  _Ref41374936 \* Caps \h \w </w:instrText>
      </w:r>
      <w:r w:rsidR="00453146">
        <w:rPr>
          <w:rFonts w:cs="Arial"/>
        </w:rPr>
      </w:r>
      <w:r w:rsidR="00453146">
        <w:rPr>
          <w:rFonts w:cs="Arial"/>
        </w:rPr>
        <w:fldChar w:fldCharType="separate"/>
      </w:r>
      <w:bookmarkStart w:id="37" w:name="_9kMIH5YVt4BB8ADfvlol2Bwfba9tq7IdY4B2l6C"/>
      <w:r w:rsidR="00FE7546">
        <w:rPr>
          <w:rFonts w:cs="Arial"/>
        </w:rPr>
        <w:t>Schedule 3</w:t>
      </w:r>
      <w:bookmarkEnd w:id="37"/>
      <w:r w:rsidR="00453146">
        <w:rPr>
          <w:rFonts w:cs="Arial"/>
        </w:rPr>
        <w:fldChar w:fldCharType="end"/>
      </w:r>
      <w:r>
        <w:rPr>
          <w:rFonts w:cs="Arial"/>
        </w:rPr>
        <w:t>.</w:t>
      </w:r>
    </w:p>
    <w:p w14:paraId="170AAEF5" w14:textId="77777777" w:rsidR="00510FFD" w:rsidRPr="00FD186F" w:rsidRDefault="00F97404" w:rsidP="00510FFD">
      <w:pPr>
        <w:pStyle w:val="Heading2"/>
        <w:rPr>
          <w:rFonts w:cs="Arial"/>
        </w:rPr>
      </w:pPr>
      <w:r w:rsidRPr="00FD186F">
        <w:rPr>
          <w:rFonts w:cs="Arial"/>
        </w:rPr>
        <w:t xml:space="preserve">The group has not considered virtual closings (using the so-called </w:t>
      </w:r>
      <w:bookmarkStart w:id="38" w:name="_9kR3WTr26649BUFrquAF"/>
      <w:r w:rsidRPr="00FD186F">
        <w:rPr>
          <w:rFonts w:cs="Arial"/>
          <w:i/>
        </w:rPr>
        <w:t>Mercury</w:t>
      </w:r>
      <w:bookmarkEnd w:id="38"/>
      <w:r w:rsidRPr="00FD186F">
        <w:rPr>
          <w:rFonts w:cs="Arial"/>
          <w:i/>
        </w:rPr>
        <w:t xml:space="preserve"> </w:t>
      </w:r>
      <w:r w:rsidRPr="00FD186F">
        <w:rPr>
          <w:rFonts w:cs="Arial"/>
        </w:rPr>
        <w:t>protocol</w:t>
      </w:r>
      <w:r>
        <w:rPr>
          <w:rStyle w:val="FootnoteReference"/>
          <w:rFonts w:cs="Arial"/>
        </w:rPr>
        <w:footnoteReference w:id="4"/>
      </w:r>
      <w:r w:rsidRPr="00FD186F">
        <w:rPr>
          <w:rFonts w:cs="Arial"/>
        </w:rPr>
        <w:t xml:space="preserve">) nor has it looked at </w:t>
      </w:r>
      <w:bookmarkStart w:id="53" w:name="_9kMHG5YVt9ID8GN5qr60mxzxA9BE2"/>
      <w:r w:rsidRPr="00FD186F">
        <w:rPr>
          <w:rFonts w:cs="Arial"/>
        </w:rPr>
        <w:t>the use of other forms of electronic signatures</w:t>
      </w:r>
      <w:bookmarkEnd w:id="53"/>
      <w:r w:rsidRPr="00FD186F">
        <w:rPr>
          <w:rFonts w:cs="Arial"/>
        </w:rPr>
        <w:t xml:space="preserve">, such as signatories pasting an image of their manuscript signature or typing their name into real estate </w:t>
      </w:r>
      <w:bookmarkStart w:id="54" w:name="_9kMHG5YVt4666DJRIov6rt9"/>
      <w:r w:rsidRPr="00FD186F">
        <w:rPr>
          <w:rFonts w:cs="Arial"/>
        </w:rPr>
        <w:t>documents</w:t>
      </w:r>
      <w:bookmarkEnd w:id="54"/>
      <w:r w:rsidRPr="00FD186F">
        <w:rPr>
          <w:rFonts w:cs="Arial"/>
        </w:rPr>
        <w:t xml:space="preserve">, although clearly elements of this paper will apply to </w:t>
      </w:r>
      <w:bookmarkStart w:id="55" w:name="_9kMHG5YVt9ID8HGxqvBwknstl1HDA5v"/>
      <w:r w:rsidRPr="00FD186F">
        <w:rPr>
          <w:rFonts w:cs="Arial"/>
        </w:rPr>
        <w:t>the use of such electronic signatures</w:t>
      </w:r>
      <w:bookmarkEnd w:id="55"/>
      <w:r>
        <w:rPr>
          <w:rFonts w:cs="Arial"/>
        </w:rPr>
        <w:t xml:space="preserve">.  </w:t>
      </w:r>
      <w:r w:rsidRPr="00FD186F">
        <w:rPr>
          <w:rFonts w:cs="Arial"/>
        </w:rPr>
        <w:t xml:space="preserve">These types of electronic signatures are generally regarded as less secure and efficient than those created by e-signing </w:t>
      </w:r>
      <w:bookmarkStart w:id="56" w:name="_9kMNM5YVt4666ENgRjsyu76"/>
      <w:bookmarkStart w:id="57" w:name="_9kMPO5YVt4667ABZRjsyu76"/>
      <w:bookmarkStart w:id="58" w:name="_9kMPO5YVt4667ENhRjsyu76"/>
      <w:r w:rsidRPr="00FD186F">
        <w:rPr>
          <w:rFonts w:cs="Arial"/>
        </w:rPr>
        <w:t>platforms</w:t>
      </w:r>
      <w:bookmarkEnd w:id="56"/>
      <w:bookmarkEnd w:id="57"/>
      <w:bookmarkEnd w:id="58"/>
      <w:r w:rsidR="00C44AF7">
        <w:rPr>
          <w:rFonts w:cs="Arial"/>
        </w:rPr>
        <w:t xml:space="preserve"> and</w:t>
      </w:r>
      <w:r w:rsidR="0010067E">
        <w:rPr>
          <w:rFonts w:cs="Arial"/>
        </w:rPr>
        <w:t xml:space="preserve"> </w:t>
      </w:r>
      <w:r w:rsidR="00E10B58">
        <w:rPr>
          <w:rFonts w:cs="Arial"/>
        </w:rPr>
        <w:t xml:space="preserve">they do not comply with </w:t>
      </w:r>
      <w:r w:rsidR="00755693">
        <w:rPr>
          <w:rFonts w:cs="Arial"/>
        </w:rPr>
        <w:t xml:space="preserve">the </w:t>
      </w:r>
      <w:r w:rsidR="00E10B58">
        <w:rPr>
          <w:rFonts w:cs="Arial"/>
        </w:rPr>
        <w:t>Land Registry Requirements</w:t>
      </w:r>
      <w:r w:rsidR="002C39C7">
        <w:rPr>
          <w:rFonts w:cs="Arial"/>
        </w:rPr>
        <w:t xml:space="preserve"> (see section</w:t>
      </w:r>
      <w:r w:rsidR="00CC2B48">
        <w:rPr>
          <w:rFonts w:cs="Arial"/>
        </w:rPr>
        <w:t xml:space="preserve"> </w:t>
      </w:r>
      <w:r w:rsidR="000944CE">
        <w:rPr>
          <w:rFonts w:cs="Arial"/>
        </w:rPr>
        <w:fldChar w:fldCharType="begin"/>
      </w:r>
      <w:r w:rsidR="000944CE">
        <w:rPr>
          <w:rFonts w:cs="Arial"/>
        </w:rPr>
        <w:instrText xml:space="preserve"> REF _Ref80956919 \r \h </w:instrText>
      </w:r>
      <w:r w:rsidR="000944CE">
        <w:rPr>
          <w:rFonts w:cs="Arial"/>
        </w:rPr>
      </w:r>
      <w:r w:rsidR="000944CE">
        <w:rPr>
          <w:rFonts w:cs="Arial"/>
        </w:rPr>
        <w:fldChar w:fldCharType="separate"/>
      </w:r>
      <w:r w:rsidR="000944CE">
        <w:rPr>
          <w:rFonts w:cs="Arial"/>
        </w:rPr>
        <w:t>2.1.5</w:t>
      </w:r>
      <w:r w:rsidR="000944CE">
        <w:rPr>
          <w:rFonts w:cs="Arial"/>
        </w:rPr>
        <w:fldChar w:fldCharType="end"/>
      </w:r>
      <w:r w:rsidR="002C39C7">
        <w:rPr>
          <w:rFonts w:cs="Arial"/>
        </w:rPr>
        <w:t>)</w:t>
      </w:r>
      <w:r w:rsidRPr="00FD186F">
        <w:rPr>
          <w:rFonts w:cs="Arial"/>
        </w:rPr>
        <w:t>, although additional actions can be taken to address some of the concerns that exist around their use</w:t>
      </w:r>
      <w:r>
        <w:rPr>
          <w:rStyle w:val="FootnoteReference"/>
          <w:rFonts w:cs="Arial"/>
        </w:rPr>
        <w:footnoteReference w:id="5"/>
      </w:r>
      <w:r w:rsidRPr="00FD186F">
        <w:rPr>
          <w:rFonts w:cs="Arial"/>
        </w:rPr>
        <w:t xml:space="preserve">. </w:t>
      </w:r>
    </w:p>
    <w:p w14:paraId="0FE6B7DC" w14:textId="77777777" w:rsidR="00510FFD" w:rsidRDefault="00F97404" w:rsidP="00510FFD">
      <w:pPr>
        <w:pStyle w:val="Heading2"/>
        <w:rPr>
          <w:rFonts w:cs="Arial"/>
        </w:rPr>
      </w:pPr>
      <w:r w:rsidRPr="00670BCC">
        <w:rPr>
          <w:rFonts w:cs="Arial"/>
        </w:rPr>
        <w:t xml:space="preserve">Whilst agreed amongst a group of </w:t>
      </w:r>
      <w:bookmarkStart w:id="59" w:name="_9kR3WTr26649Ea63U"/>
      <w:r w:rsidRPr="00670BCC">
        <w:rPr>
          <w:rFonts w:cs="Arial"/>
        </w:rPr>
        <w:t>PSLs</w:t>
      </w:r>
      <w:bookmarkEnd w:id="59"/>
      <w:r w:rsidRPr="00670BCC">
        <w:rPr>
          <w:rFonts w:cs="Arial"/>
        </w:rPr>
        <w:t xml:space="preserve"> who </w:t>
      </w:r>
      <w:proofErr w:type="gramStart"/>
      <w:r w:rsidRPr="00670BCC">
        <w:rPr>
          <w:rFonts w:cs="Arial"/>
        </w:rPr>
        <w:t xml:space="preserve">are members of the </w:t>
      </w:r>
      <w:r w:rsidR="0070584F" w:rsidRPr="0070584F">
        <w:rPr>
          <w:rFonts w:cs="Arial"/>
        </w:rPr>
        <w:t>LPSLG</w:t>
      </w:r>
      <w:proofErr w:type="gramEnd"/>
      <w:r w:rsidR="0070584F" w:rsidRPr="0070584F">
        <w:rPr>
          <w:rFonts w:cs="Arial"/>
          <w:vertAlign w:val="superscript"/>
        </w:rPr>
        <w:footnoteReference w:id="6"/>
      </w:r>
      <w:r w:rsidR="0070584F" w:rsidRPr="0070584F">
        <w:rPr>
          <w:rFonts w:cs="Arial"/>
        </w:rPr>
        <w:t>/APSL</w:t>
      </w:r>
      <w:r w:rsidR="0070584F" w:rsidRPr="0070584F">
        <w:rPr>
          <w:rFonts w:cs="Arial"/>
          <w:vertAlign w:val="superscript"/>
        </w:rPr>
        <w:footnoteReference w:id="7"/>
      </w:r>
      <w:r w:rsidR="0070584F" w:rsidRPr="0070584F">
        <w:rPr>
          <w:rFonts w:cs="Arial"/>
        </w:rPr>
        <w:t>,</w:t>
      </w:r>
      <w:r w:rsidRPr="00670BCC">
        <w:rPr>
          <w:rFonts w:cs="Arial"/>
        </w:rPr>
        <w:t xml:space="preserve"> the protocols and recommendations set out in this paper do not represent an agreed best practice of any particular </w:t>
      </w:r>
      <w:bookmarkStart w:id="60" w:name="_9kMIH5YVt4666EGPEx24"/>
      <w:r w:rsidR="00C24B1D">
        <w:rPr>
          <w:rFonts w:cs="Arial"/>
        </w:rPr>
        <w:t xml:space="preserve">law </w:t>
      </w:r>
      <w:r w:rsidRPr="00670BCC">
        <w:rPr>
          <w:rFonts w:cs="Arial"/>
        </w:rPr>
        <w:t>firm</w:t>
      </w:r>
      <w:bookmarkEnd w:id="60"/>
      <w:r w:rsidRPr="00670BCC">
        <w:rPr>
          <w:rFonts w:cs="Arial"/>
        </w:rPr>
        <w:t xml:space="preserve"> which is represented on either of those groups.  Neither does it preclude any such </w:t>
      </w:r>
      <w:bookmarkStart w:id="61" w:name="_9kMJI5YVt4666EGPEx24"/>
      <w:r w:rsidR="00C24B1D">
        <w:rPr>
          <w:rFonts w:cs="Arial"/>
        </w:rPr>
        <w:t xml:space="preserve">law </w:t>
      </w:r>
      <w:r w:rsidRPr="00670BCC">
        <w:rPr>
          <w:rFonts w:cs="Arial"/>
        </w:rPr>
        <w:t>firm</w:t>
      </w:r>
      <w:bookmarkEnd w:id="61"/>
      <w:r w:rsidRPr="00670BCC">
        <w:rPr>
          <w:rFonts w:cs="Arial"/>
        </w:rPr>
        <w:t xml:space="preserve"> from diverging from them either generally or in a particular case.</w:t>
      </w:r>
    </w:p>
    <w:p w14:paraId="21283802" w14:textId="77777777" w:rsidR="00D233C6" w:rsidRDefault="00D233C6" w:rsidP="00D233C6">
      <w:pPr>
        <w:pStyle w:val="Heading2"/>
        <w:rPr>
          <w:rFonts w:cs="Arial"/>
        </w:rPr>
      </w:pPr>
      <w:r>
        <w:rPr>
          <w:rFonts w:cs="Arial"/>
        </w:rPr>
        <w:t>If you</w:t>
      </w:r>
      <w:r w:rsidR="008C529B">
        <w:rPr>
          <w:rFonts w:cs="Arial"/>
        </w:rPr>
        <w:t xml:space="preserve">r transaction involves other practice areas, you may have to adapt this protocol to meet the requirements of those practice areas. </w:t>
      </w:r>
      <w:r w:rsidR="00E7664E">
        <w:rPr>
          <w:rFonts w:cs="Arial"/>
        </w:rPr>
        <w:t>This paper does not consider best practice in the context of a corporate, general commercial or finance transaction</w:t>
      </w:r>
      <w:r w:rsidR="001D62D2">
        <w:rPr>
          <w:rFonts w:cs="Arial"/>
        </w:rPr>
        <w:t xml:space="preserve">.  For separate checklists prepared by PSLs specialising in these practice areas, please see </w:t>
      </w:r>
      <w:r w:rsidR="00F164E3">
        <w:rPr>
          <w:rFonts w:cs="Arial"/>
        </w:rPr>
        <w:fldChar w:fldCharType="begin"/>
      </w:r>
      <w:r w:rsidR="00F164E3">
        <w:rPr>
          <w:rFonts w:cs="Arial"/>
        </w:rPr>
        <w:instrText xml:space="preserve"> REF  _Ref72245320 \* Caps \h \r </w:instrText>
      </w:r>
      <w:r w:rsidR="00F164E3">
        <w:rPr>
          <w:rFonts w:cs="Arial"/>
        </w:rPr>
      </w:r>
      <w:r w:rsidR="00F164E3">
        <w:rPr>
          <w:rFonts w:cs="Arial"/>
        </w:rPr>
        <w:fldChar w:fldCharType="separate"/>
      </w:r>
      <w:r w:rsidR="00FE7546">
        <w:rPr>
          <w:rFonts w:cs="Arial"/>
        </w:rPr>
        <w:t>Schedule 7</w:t>
      </w:r>
      <w:r w:rsidR="00F164E3">
        <w:rPr>
          <w:rFonts w:cs="Arial"/>
        </w:rPr>
        <w:fldChar w:fldCharType="end"/>
      </w:r>
      <w:r w:rsidR="001D62D2">
        <w:rPr>
          <w:rFonts w:cs="Arial"/>
        </w:rPr>
        <w:t>.</w:t>
      </w:r>
    </w:p>
    <w:p w14:paraId="1EF96A56" w14:textId="77777777" w:rsidR="00776747" w:rsidRDefault="00776747" w:rsidP="00776747">
      <w:pPr>
        <w:pStyle w:val="Heading1"/>
      </w:pPr>
      <w:bookmarkStart w:id="62" w:name="_Toc80886679"/>
      <w:r>
        <w:t>definitions</w:t>
      </w:r>
      <w:bookmarkEnd w:id="62"/>
    </w:p>
    <w:p w14:paraId="61713544" w14:textId="77777777" w:rsidR="009D3FCB" w:rsidRPr="00776747" w:rsidRDefault="00F97404" w:rsidP="00776747">
      <w:pPr>
        <w:pStyle w:val="Heading2"/>
      </w:pPr>
      <w:r w:rsidRPr="00776747">
        <w:t>Throughout this paper key words and phrases are highlighted in blue font</w:t>
      </w:r>
      <w:r w:rsidR="009D3FCB" w:rsidRPr="00776747">
        <w:t xml:space="preserve"> and the following definitions apply:</w:t>
      </w:r>
    </w:p>
    <w:p w14:paraId="4F154B3E" w14:textId="77777777" w:rsidR="00FC1E7B" w:rsidRPr="00BF573F" w:rsidRDefault="00FC1E7B">
      <w:pPr>
        <w:pStyle w:val="Heading3"/>
        <w:rPr>
          <w:rFonts w:cs="Arial"/>
        </w:rPr>
      </w:pPr>
      <w:bookmarkStart w:id="63" w:name="_9kR3WTr24459BL5r7zmnlew1xzOS9BB1AFBH"/>
      <w:bookmarkStart w:id="64" w:name="_9kR3WTr2445BJR5r7zmnlew1xzOS9BB1AFBH"/>
      <w:bookmarkStart w:id="65" w:name="_9kR3WTr2AA68GS5r7zmnlew1xzOS9BB1AFBH"/>
      <w:r w:rsidRPr="002C39C7">
        <w:rPr>
          <w:rFonts w:cs="Arial"/>
          <w:b/>
          <w:color w:val="0070C0"/>
        </w:rPr>
        <w:t>Certificate of Completion</w:t>
      </w:r>
      <w:bookmarkEnd w:id="63"/>
      <w:bookmarkEnd w:id="64"/>
      <w:bookmarkEnd w:id="65"/>
      <w:r>
        <w:rPr>
          <w:rFonts w:cs="Arial"/>
        </w:rPr>
        <w:t xml:space="preserve"> means </w:t>
      </w:r>
      <w:bookmarkStart w:id="66" w:name="_9kMHG5YVt9ID8DLBxjuvhs8ymnk26vCON5x9GBH"/>
      <w:r>
        <w:rPr>
          <w:rFonts w:cs="Arial"/>
        </w:rPr>
        <w:t xml:space="preserve">the </w:t>
      </w:r>
      <w:r w:rsidRPr="00670BCC">
        <w:t xml:space="preserve">recorded audit trail of the </w:t>
      </w:r>
      <w:r>
        <w:t>entire signing</w:t>
      </w:r>
      <w:bookmarkEnd w:id="66"/>
      <w:r>
        <w:t xml:space="preserve"> process</w:t>
      </w:r>
      <w:r w:rsidR="00456940">
        <w:t xml:space="preserve"> </w:t>
      </w:r>
      <w:r w:rsidR="00456940">
        <w:lastRenderedPageBreak/>
        <w:t>for an e</w:t>
      </w:r>
      <w:r w:rsidR="00BF40BA">
        <w:t xml:space="preserve">lectronically </w:t>
      </w:r>
      <w:bookmarkStart w:id="67" w:name="_9kMHG5YVt9ID8IH1xmsriiuu1CxzFHCz0"/>
      <w:r w:rsidR="00456940">
        <w:t xml:space="preserve">signed </w:t>
      </w:r>
      <w:bookmarkStart w:id="68" w:name="_9kMHG5YVt4667ACOIov6rt9"/>
      <w:bookmarkStart w:id="69" w:name="_9kMHG5YVt4667EFNIov6rt9"/>
      <w:r w:rsidR="00456940">
        <w:t>document</w:t>
      </w:r>
      <w:bookmarkEnd w:id="68"/>
      <w:bookmarkEnd w:id="69"/>
      <w:r w:rsidR="00456940">
        <w:t xml:space="preserve"> </w:t>
      </w:r>
      <w:r w:rsidR="00A3107C">
        <w:t xml:space="preserve">on an e-signing </w:t>
      </w:r>
      <w:bookmarkStart w:id="70" w:name="_9kMHzG6ZWu5778BCaSktzv87"/>
      <w:bookmarkStart w:id="71" w:name="_9kMHzG6ZWu5778FOiSktzv87"/>
      <w:r w:rsidR="00A3107C">
        <w:t>platform</w:t>
      </w:r>
      <w:bookmarkEnd w:id="67"/>
      <w:bookmarkEnd w:id="70"/>
      <w:bookmarkEnd w:id="71"/>
      <w:r w:rsidR="00A3107C">
        <w:t xml:space="preserve"> </w:t>
      </w:r>
      <w:r w:rsidR="00456940">
        <w:t xml:space="preserve">which will typically include </w:t>
      </w:r>
      <w:r w:rsidR="00456940" w:rsidRPr="00670BCC">
        <w:t xml:space="preserve">the email addresses </w:t>
      </w:r>
      <w:r w:rsidR="00456940">
        <w:t xml:space="preserve">it was sent to, </w:t>
      </w:r>
      <w:r w:rsidR="00CE391D">
        <w:t xml:space="preserve">whether </w:t>
      </w:r>
      <w:r w:rsidR="0037149C">
        <w:t>access</w:t>
      </w:r>
      <w:r w:rsidR="00CE391D">
        <w:t xml:space="preserve"> authentication was used, the time the </w:t>
      </w:r>
      <w:bookmarkStart w:id="72" w:name="_9kMIH5YVt4667ACOIov6rt9"/>
      <w:bookmarkStart w:id="73" w:name="_9kMIH5YVt4667EFNIov6rt9"/>
      <w:r w:rsidR="00CE391D">
        <w:t>document</w:t>
      </w:r>
      <w:bookmarkEnd w:id="72"/>
      <w:bookmarkEnd w:id="73"/>
      <w:r w:rsidR="00CE391D">
        <w:t xml:space="preserve"> was viewed and signed by signatories and witnesses, </w:t>
      </w:r>
      <w:r w:rsidR="00456940" w:rsidRPr="00670BCC">
        <w:t>the IP addresse</w:t>
      </w:r>
      <w:r w:rsidR="00CE391D">
        <w:t>s of the devices used</w:t>
      </w:r>
      <w:r w:rsidR="00456940" w:rsidRPr="00670BCC">
        <w:t xml:space="preserve"> </w:t>
      </w:r>
      <w:r w:rsidR="00CE391D" w:rsidRPr="00670BCC">
        <w:t>and (if the recipient</w:t>
      </w:r>
      <w:r w:rsidR="006A2B74">
        <w:t>'</w:t>
      </w:r>
      <w:r w:rsidR="00CE391D" w:rsidRPr="00670BCC">
        <w:t>s device has location-tracking enabled) the GPS co-ordinates of the location of the device</w:t>
      </w:r>
      <w:r w:rsidR="00CE391D">
        <w:t>s</w:t>
      </w:r>
      <w:r w:rsidR="00CE391D" w:rsidRPr="00670BCC">
        <w:t xml:space="preserve"> at the time of e-signing</w:t>
      </w:r>
      <w:r w:rsidR="004A10B0">
        <w:t xml:space="preserve"> (if these features are enabled </w:t>
      </w:r>
      <w:bookmarkStart w:id="74" w:name="_9kMHG5YVt9ID8IO9xj"/>
      <w:r w:rsidR="004A10B0">
        <w:t xml:space="preserve">on the e-signing </w:t>
      </w:r>
      <w:bookmarkStart w:id="75" w:name="_9kMH0H6ZWu5778BCaSktzv87"/>
      <w:bookmarkStart w:id="76" w:name="_9kMH0H6ZWu5778FOiSktzv87"/>
      <w:r w:rsidR="004A10B0">
        <w:t>platform</w:t>
      </w:r>
      <w:bookmarkEnd w:id="74"/>
      <w:bookmarkEnd w:id="75"/>
      <w:bookmarkEnd w:id="76"/>
      <w:r w:rsidR="004A10B0">
        <w:t>)</w:t>
      </w:r>
      <w:r w:rsidR="00CE391D">
        <w:t>;</w:t>
      </w:r>
    </w:p>
    <w:p w14:paraId="7EF465AF" w14:textId="77777777" w:rsidR="00511CB9" w:rsidRPr="00BF573F" w:rsidRDefault="00D76AE8" w:rsidP="00C15ECB">
      <w:pPr>
        <w:pStyle w:val="Heading3"/>
      </w:pPr>
      <w:bookmarkStart w:id="77" w:name="_9kR3WTr24458HSFx5x1yorjz"/>
      <w:bookmarkStart w:id="78" w:name="_9kR3WTr2445CCJFx5x1yorjz"/>
      <w:r w:rsidRPr="00064A21">
        <w:rPr>
          <w:b/>
          <w:color w:val="0070C0"/>
        </w:rPr>
        <w:t>Conveyancer</w:t>
      </w:r>
      <w:bookmarkEnd w:id="77"/>
      <w:bookmarkEnd w:id="78"/>
      <w:r w:rsidRPr="00C15ECB">
        <w:rPr>
          <w:b/>
          <w:color w:val="0070C0"/>
        </w:rPr>
        <w:t xml:space="preserve"> </w:t>
      </w:r>
      <w:r w:rsidRPr="00BF573F">
        <w:t xml:space="preserve">means an authorised person within the meaning of </w:t>
      </w:r>
      <w:bookmarkStart w:id="79" w:name="_9kR3WTr277698zrcszv1FOCx36sXSurxqeASK2z"/>
      <w:r w:rsidRPr="00BF573F">
        <w:t>section 18 of the Legal Services Act 2007</w:t>
      </w:r>
      <w:bookmarkEnd w:id="79"/>
      <w:r w:rsidRPr="00BF573F">
        <w:t xml:space="preserve"> who is entitled to provide the conveyancing services referred to in paragraphs 5(1)(a) and </w:t>
      </w:r>
      <w:bookmarkStart w:id="80" w:name="_9kR3WTr2CC5ENr"/>
      <w:r w:rsidRPr="00BF573F">
        <w:t>(b)</w:t>
      </w:r>
      <w:bookmarkEnd w:id="80"/>
      <w:r w:rsidRPr="00BF573F">
        <w:t xml:space="preserve"> of </w:t>
      </w:r>
      <w:bookmarkStart w:id="81" w:name="_9kR3WTr277699aJfifw5q8BBC6o1cG6"/>
      <w:r w:rsidRPr="00BF573F">
        <w:t>Schedule 2 to that Act</w:t>
      </w:r>
      <w:bookmarkEnd w:id="81"/>
      <w:r w:rsidRPr="00BF573F">
        <w:t>, or a person carry</w:t>
      </w:r>
      <w:r w:rsidRPr="0058701C">
        <w:t xml:space="preserve">ing out those activities in the course of their duties as a public officer. </w:t>
      </w:r>
      <w:r w:rsidR="00C96429" w:rsidRPr="0058701C">
        <w:t xml:space="preserve"> </w:t>
      </w:r>
      <w:r w:rsidRPr="0058701C">
        <w:t xml:space="preserve">It also includes an individual or body who employs or has among their managers such an authorised person who will undertake </w:t>
      </w:r>
      <w:r w:rsidRPr="00E2200C">
        <w:t>or supervise those conveyancing activities (</w:t>
      </w:r>
      <w:bookmarkStart w:id="82" w:name="_9kR3WTr27769A061m4FLVKw25rWNw0fbx2FRR9C"/>
      <w:r w:rsidRPr="00E2200C">
        <w:t>rule 217A o</w:t>
      </w:r>
      <w:r w:rsidRPr="000D31B8">
        <w:t>f the Land Registration Rules 2003</w:t>
      </w:r>
      <w:r w:rsidR="004A2E2E">
        <w:t>)</w:t>
      </w:r>
      <w:bookmarkEnd w:id="82"/>
      <w:r w:rsidR="004A2E2E" w:rsidRPr="004A2E2E">
        <w:rPr>
          <w:vertAlign w:val="superscript"/>
        </w:rPr>
        <w:footnoteReference w:id="8"/>
      </w:r>
      <w:r w:rsidR="004A2E2E">
        <w:t>;</w:t>
      </w:r>
    </w:p>
    <w:p w14:paraId="00EDD474" w14:textId="77777777" w:rsidR="00184A89" w:rsidRPr="00184A89" w:rsidRDefault="00FC1E7B" w:rsidP="00C15ECB">
      <w:pPr>
        <w:pStyle w:val="Heading3"/>
      </w:pPr>
      <w:bookmarkStart w:id="83" w:name="_9kR3WTr24459CSK2utyuPCyE6tusl38"/>
      <w:bookmarkStart w:id="84" w:name="_9kR3WTr2445CHUK2utyuPCyE6tusl38"/>
      <w:r w:rsidRPr="00064A21">
        <w:rPr>
          <w:b/>
          <w:color w:val="0070C0"/>
        </w:rPr>
        <w:t>I</w:t>
      </w:r>
      <w:r w:rsidR="009B06FB" w:rsidRPr="00064A21">
        <w:rPr>
          <w:b/>
          <w:color w:val="0070C0"/>
        </w:rPr>
        <w:t>nterim Certificate</w:t>
      </w:r>
      <w:bookmarkEnd w:id="83"/>
      <w:bookmarkEnd w:id="84"/>
      <w:r>
        <w:t xml:space="preserve"> means a</w:t>
      </w:r>
      <w:r w:rsidR="008A403D">
        <w:t>n in-pro</w:t>
      </w:r>
      <w:r w:rsidR="00064A21">
        <w:t>c</w:t>
      </w:r>
      <w:r w:rsidR="008A403D">
        <w:t xml:space="preserve">ess </w:t>
      </w:r>
      <w:r>
        <w:t xml:space="preserve">record of </w:t>
      </w:r>
      <w:bookmarkStart w:id="85" w:name="_9kMHG5YVt9ID9A82xjhpqiyEA72s3Az5898"/>
      <w:r>
        <w:t xml:space="preserve">the audit trail of the </w:t>
      </w:r>
      <w:r w:rsidR="00A3107C">
        <w:t xml:space="preserve">electronic </w:t>
      </w:r>
      <w:r>
        <w:t>signing</w:t>
      </w:r>
      <w:bookmarkEnd w:id="85"/>
      <w:r>
        <w:t xml:space="preserve"> process </w:t>
      </w:r>
      <w:r w:rsidR="008A403D">
        <w:t xml:space="preserve">generated </w:t>
      </w:r>
      <w:r w:rsidR="00A3107C">
        <w:t xml:space="preserve">by an e-signing </w:t>
      </w:r>
      <w:bookmarkStart w:id="86" w:name="_9kMH1I6ZWu5778BCaSktzv87"/>
      <w:bookmarkStart w:id="87" w:name="_9kMH1I6ZWu5778FOiSktzv87"/>
      <w:r w:rsidR="00A3107C">
        <w:t>platform</w:t>
      </w:r>
      <w:bookmarkEnd w:id="86"/>
      <w:bookmarkEnd w:id="87"/>
      <w:r w:rsidR="00A3107C">
        <w:t xml:space="preserve"> </w:t>
      </w:r>
      <w:r w:rsidR="008A403D">
        <w:t xml:space="preserve">prior to the </w:t>
      </w:r>
      <w:bookmarkStart w:id="88" w:name="_9kMJI5YVt4667ACOIov6rt9"/>
      <w:bookmarkStart w:id="89" w:name="_9kMJI5YVt4667EFNIov6rt9"/>
      <w:r w:rsidR="008A403D">
        <w:t>document</w:t>
      </w:r>
      <w:bookmarkEnd w:id="88"/>
      <w:bookmarkEnd w:id="89"/>
      <w:r w:rsidR="008A403D">
        <w:t xml:space="preserve"> being completed by </w:t>
      </w:r>
      <w:r w:rsidR="0034436E">
        <w:t xml:space="preserve">the Conveyancer controlling the </w:t>
      </w:r>
      <w:r w:rsidR="00064A21">
        <w:t xml:space="preserve">signing </w:t>
      </w:r>
      <w:proofErr w:type="gramStart"/>
      <w:r w:rsidR="0034436E">
        <w:t>process;</w:t>
      </w:r>
      <w:proofErr w:type="gramEnd"/>
    </w:p>
    <w:p w14:paraId="3EFC0C94" w14:textId="77777777" w:rsidR="006D2B1E" w:rsidRDefault="00184A89" w:rsidP="00C15ECB">
      <w:pPr>
        <w:pStyle w:val="Heading3"/>
      </w:pPr>
      <w:bookmarkStart w:id="90" w:name="_9kR3WTr24458BVAjnSOkp2EEKvW2JCA7346MS"/>
      <w:bookmarkStart w:id="91" w:name="_9kR3WTr2445CIYAjnSOkp2EEKvW2JCA7346MS"/>
      <w:bookmarkStart w:id="92" w:name="_9kR3WTr29968FHBEZDmqVRns5HHNyZ5MFDA679P"/>
      <w:bookmarkStart w:id="93" w:name="_9kR3WTr2447ADXAjnSOkp2EEKvW2JCA7346MS"/>
      <w:bookmarkStart w:id="94" w:name="_Ref47550952"/>
      <w:r w:rsidRPr="002A3641">
        <w:rPr>
          <w:b/>
          <w:color w:val="0070C0"/>
        </w:rPr>
        <w:t>Land Registry Compliance Certificate</w:t>
      </w:r>
      <w:r>
        <w:rPr>
          <w:b/>
          <w:color w:val="0070C0"/>
        </w:rPr>
        <w:t xml:space="preserve"> </w:t>
      </w:r>
      <w:r w:rsidRPr="002A3641">
        <w:t>means</w:t>
      </w:r>
      <w:r w:rsidR="00AB7787">
        <w:t xml:space="preserve"> a certificate </w:t>
      </w:r>
      <w:r w:rsidR="00A23450">
        <w:t>from a Conveyanc</w:t>
      </w:r>
      <w:r w:rsidR="006D2B1E">
        <w:t>er</w:t>
      </w:r>
      <w:r w:rsidR="006D2B1E">
        <w:rPr>
          <w:rStyle w:val="FootnoteReference"/>
          <w:rFonts w:cs="Arial"/>
        </w:rPr>
        <w:footnoteReference w:id="9"/>
      </w:r>
      <w:r w:rsidR="006D2B1E">
        <w:t xml:space="preserve"> in relation to any e</w:t>
      </w:r>
      <w:r w:rsidR="00536982">
        <w:t xml:space="preserve">lectronically </w:t>
      </w:r>
      <w:r w:rsidR="006D2B1E">
        <w:t>signed Registrable Documents in the following form:</w:t>
      </w:r>
    </w:p>
    <w:p w14:paraId="667B6A92" w14:textId="77777777" w:rsidR="006D2B1E" w:rsidRPr="00C15ECB" w:rsidRDefault="006D2B1E" w:rsidP="00C15ECB">
      <w:pPr>
        <w:pStyle w:val="Body2"/>
        <w:rPr>
          <w:b/>
          <w:i/>
          <w:color w:val="0070C0"/>
        </w:rPr>
      </w:pPr>
      <w:r w:rsidRPr="00C15ECB">
        <w:rPr>
          <w:b/>
          <w:i/>
          <w:color w:val="0070C0"/>
        </w:rPr>
        <w:t>I certify that, to the best of my knowledge and belief, the requirements set out in practice guide 8 for the execution of deeds using electronic signatures have been satisfied</w:t>
      </w:r>
      <w:r w:rsidR="00C86FEE" w:rsidRPr="00C15ECB">
        <w:rPr>
          <w:b/>
          <w:i/>
          <w:color w:val="0070C0"/>
        </w:rPr>
        <w:t>.</w:t>
      </w:r>
    </w:p>
    <w:p w14:paraId="27B4626B" w14:textId="77777777" w:rsidR="00184A89" w:rsidRPr="002A3641" w:rsidRDefault="001E787E" w:rsidP="00C15ECB">
      <w:pPr>
        <w:pStyle w:val="Heading3"/>
        <w:numPr>
          <w:ilvl w:val="0"/>
          <w:numId w:val="0"/>
        </w:numPr>
        <w:ind w:left="1440"/>
        <w:rPr>
          <w:rFonts w:cs="Arial"/>
        </w:rPr>
      </w:pPr>
      <w:r>
        <w:rPr>
          <w:rFonts w:cs="Arial"/>
        </w:rPr>
        <w:t xml:space="preserve">Appendix 3 of </w:t>
      </w:r>
      <w:hyperlink r:id="rId16" w:anchor="appendix-3" w:history="1">
        <w:r w:rsidRPr="001E787E">
          <w:rPr>
            <w:rStyle w:val="Hyperlink"/>
          </w:rPr>
          <w:t>Practice Guide 8</w:t>
        </w:r>
      </w:hyperlink>
      <w:r w:rsidR="006D2B1E">
        <w:rPr>
          <w:rFonts w:cs="Arial"/>
        </w:rPr>
        <w:t xml:space="preserve"> contains an example of an acceptable certificate</w:t>
      </w:r>
      <w:r w:rsidR="00121AA0">
        <w:rPr>
          <w:rFonts w:cs="Arial"/>
        </w:rPr>
        <w:t>;</w:t>
      </w:r>
    </w:p>
    <w:p w14:paraId="4E30749E" w14:textId="77777777" w:rsidR="0034436E" w:rsidRDefault="00D76AE8" w:rsidP="00C15ECB">
      <w:pPr>
        <w:pStyle w:val="Heading3"/>
        <w:rPr>
          <w:rFonts w:cs="Arial"/>
        </w:rPr>
      </w:pPr>
      <w:bookmarkStart w:id="95" w:name="_Ref80956919"/>
      <w:r w:rsidRPr="00064A21">
        <w:rPr>
          <w:rFonts w:cs="Arial"/>
          <w:b/>
          <w:color w:val="0070C0"/>
        </w:rPr>
        <w:t>Land Registry Requirements</w:t>
      </w:r>
      <w:bookmarkEnd w:id="90"/>
      <w:bookmarkEnd w:id="91"/>
      <w:bookmarkEnd w:id="92"/>
      <w:bookmarkEnd w:id="93"/>
      <w:r w:rsidRPr="00064A21">
        <w:rPr>
          <w:rFonts w:cs="Arial"/>
          <w:color w:val="0070C0"/>
        </w:rPr>
        <w:t xml:space="preserve"> </w:t>
      </w:r>
      <w:r>
        <w:rPr>
          <w:rFonts w:cs="Arial"/>
        </w:rPr>
        <w:t>mean</w:t>
      </w:r>
      <w:r w:rsidR="00FC1E7B">
        <w:rPr>
          <w:rFonts w:cs="Arial"/>
        </w:rPr>
        <w:t xml:space="preserve"> </w:t>
      </w:r>
      <w:bookmarkStart w:id="96" w:name="_9kR3WTr2664EOXsxClpUQmr4GGM"/>
      <w:bookmarkStart w:id="97" w:name="_9kR3WTr2665AJXsxClpUQmr4GGM"/>
      <w:r w:rsidR="00064A21">
        <w:rPr>
          <w:rFonts w:cs="Arial"/>
        </w:rPr>
        <w:t xml:space="preserve">HM </w:t>
      </w:r>
      <w:bookmarkStart w:id="98" w:name="_9kMHG5YVt4667ADXClpUQmr4GGMxY4LEC9568OU"/>
      <w:bookmarkStart w:id="99" w:name="_9kMHG5YVt4667EKaClpUQmr4GGMxY4LEC9568OU"/>
      <w:r w:rsidR="00064A21">
        <w:rPr>
          <w:rFonts w:cs="Arial"/>
        </w:rPr>
        <w:t>Land Registry</w:t>
      </w:r>
      <w:r w:rsidR="006A2B74">
        <w:rPr>
          <w:rFonts w:cs="Arial"/>
        </w:rPr>
        <w:t>'</w:t>
      </w:r>
      <w:r w:rsidR="00064A21">
        <w:rPr>
          <w:rFonts w:cs="Arial"/>
        </w:rPr>
        <w:t>s</w:t>
      </w:r>
      <w:bookmarkEnd w:id="96"/>
      <w:bookmarkEnd w:id="97"/>
      <w:r w:rsidR="00064A21">
        <w:rPr>
          <w:rFonts w:cs="Arial"/>
        </w:rPr>
        <w:t xml:space="preserve"> </w:t>
      </w:r>
      <w:r w:rsidR="00FC1E7B">
        <w:rPr>
          <w:rFonts w:cs="Arial"/>
        </w:rPr>
        <w:t>requirements</w:t>
      </w:r>
      <w:bookmarkEnd w:id="98"/>
      <w:bookmarkEnd w:id="99"/>
      <w:r w:rsidR="00FC1E7B">
        <w:rPr>
          <w:rFonts w:cs="Arial"/>
        </w:rPr>
        <w:t xml:space="preserve"> for electronic signatures </w:t>
      </w:r>
      <w:r w:rsidR="0034436E">
        <w:rPr>
          <w:rFonts w:cs="Arial"/>
        </w:rPr>
        <w:t xml:space="preserve">set out in </w:t>
      </w:r>
      <w:hyperlink r:id="rId17" w:anchor="electronic-signatures" w:history="1">
        <w:bookmarkStart w:id="100" w:name="_9kR3WTr2CC5FFzrcszv1FJM"/>
        <w:r w:rsidR="0089084E" w:rsidRPr="0089084E">
          <w:rPr>
            <w:rStyle w:val="Hyperlink"/>
          </w:rPr>
          <w:t>section 13.3</w:t>
        </w:r>
        <w:bookmarkEnd w:id="100"/>
        <w:r w:rsidR="0089084E" w:rsidRPr="0089084E">
          <w:rPr>
            <w:rStyle w:val="Hyperlink"/>
          </w:rPr>
          <w:t xml:space="preserve"> of Practice Guide 8</w:t>
        </w:r>
      </w:hyperlink>
      <w:r w:rsidR="0034436E">
        <w:rPr>
          <w:rFonts w:cs="Arial"/>
        </w:rPr>
        <w:t>;</w:t>
      </w:r>
      <w:bookmarkEnd w:id="94"/>
      <w:bookmarkEnd w:id="95"/>
    </w:p>
    <w:p w14:paraId="33F6B1C2" w14:textId="77777777" w:rsidR="00B27EB4" w:rsidRDefault="0034436E" w:rsidP="00C15ECB">
      <w:pPr>
        <w:pStyle w:val="Heading3"/>
      </w:pPr>
      <w:r w:rsidRPr="00B25CDC">
        <w:rPr>
          <w:b/>
          <w:color w:val="0070C0"/>
        </w:rPr>
        <w:t>Non-</w:t>
      </w:r>
      <w:bookmarkStart w:id="101" w:name="_9kR3WTr2AA69BbKglyAAsdptMRx4F02I"/>
      <w:r w:rsidRPr="00B25CDC">
        <w:rPr>
          <w:b/>
          <w:color w:val="0070C0"/>
        </w:rPr>
        <w:t>Registrable Documents</w:t>
      </w:r>
      <w:bookmarkEnd w:id="101"/>
      <w:r>
        <w:t xml:space="preserve"> mean </w:t>
      </w:r>
      <w:bookmarkStart w:id="102" w:name="_9kMKJ5YVt4667ACOIov6rt9"/>
      <w:bookmarkStart w:id="103" w:name="_9kMKJ5YVt4667EFNIov6rt9"/>
      <w:bookmarkStart w:id="104" w:name="_9kMHG5YVt9ID8EKtoov6rt9FG6o12163ELzf16J"/>
      <w:r>
        <w:t>documents</w:t>
      </w:r>
      <w:bookmarkEnd w:id="102"/>
      <w:bookmarkEnd w:id="103"/>
      <w:r>
        <w:t xml:space="preserve"> that are not </w:t>
      </w:r>
      <w:bookmarkStart w:id="105" w:name="_9kMHG5YVt4CC8BDdMin0CCufrvOTz6H24K"/>
      <w:r>
        <w:t xml:space="preserve">Registrable </w:t>
      </w:r>
      <w:proofErr w:type="gramStart"/>
      <w:r>
        <w:t>Documents</w:t>
      </w:r>
      <w:bookmarkEnd w:id="104"/>
      <w:bookmarkEnd w:id="105"/>
      <w:r>
        <w:t>;</w:t>
      </w:r>
      <w:proofErr w:type="gramEnd"/>
    </w:p>
    <w:p w14:paraId="1A0E2995" w14:textId="77777777" w:rsidR="00FC1E7B" w:rsidRDefault="00B27EB4" w:rsidP="00C15ECB">
      <w:pPr>
        <w:pStyle w:val="Heading3"/>
      </w:pPr>
      <w:bookmarkStart w:id="106" w:name="_9kR3WTr24458FdVnZt0khMX6qnJ"/>
      <w:bookmarkStart w:id="107" w:name="_9kR3WTr2445DDWVnZt0khMX6qnJ"/>
      <w:bookmarkStart w:id="108" w:name="_9kR3WTr19A7ACaVnZt0khMX6qnJ"/>
      <w:r>
        <w:rPr>
          <w:b/>
          <w:color w:val="0070C0"/>
        </w:rPr>
        <w:t>Practice Guide 8</w:t>
      </w:r>
      <w:bookmarkEnd w:id="106"/>
      <w:bookmarkEnd w:id="107"/>
      <w:bookmarkEnd w:id="108"/>
      <w:r>
        <w:rPr>
          <w:b/>
          <w:color w:val="0070C0"/>
        </w:rPr>
        <w:t xml:space="preserve"> </w:t>
      </w:r>
      <w:r>
        <w:t xml:space="preserve">means </w:t>
      </w:r>
      <w:hyperlink r:id="rId18" w:history="1">
        <w:bookmarkStart w:id="109" w:name="_9kR3WTr266566OsxClpUQmr4GGMOqk2o8FzwbmL"/>
        <w:bookmarkStart w:id="110" w:name="_9kR3WTr2665BBOsxClpUQmr4GGMOqk2o8FzwbmL"/>
        <w:r w:rsidRPr="00B27EB4">
          <w:rPr>
            <w:rStyle w:val="Hyperlink"/>
            <w:rFonts w:cs="Times New Roman"/>
          </w:rPr>
          <w:t>HM Land Registry</w:t>
        </w:r>
        <w:r w:rsidR="006A2B74">
          <w:rPr>
            <w:rStyle w:val="Hyperlink"/>
            <w:rFonts w:cs="Times New Roman"/>
          </w:rPr>
          <w:t>'</w:t>
        </w:r>
        <w:r w:rsidRPr="00B27EB4">
          <w:rPr>
            <w:rStyle w:val="Hyperlink"/>
            <w:rFonts w:cs="Times New Roman"/>
          </w:rPr>
          <w:t>s Practice Guide</w:t>
        </w:r>
        <w:bookmarkEnd w:id="109"/>
        <w:bookmarkEnd w:id="110"/>
        <w:r w:rsidRPr="00B27EB4">
          <w:rPr>
            <w:rStyle w:val="Hyperlink"/>
            <w:rFonts w:cs="Times New Roman"/>
          </w:rPr>
          <w:t xml:space="preserve"> 8: execution of deeds</w:t>
        </w:r>
      </w:hyperlink>
      <w:r>
        <w:t>;</w:t>
      </w:r>
      <w:r w:rsidR="0034436E">
        <w:t xml:space="preserve"> and</w:t>
      </w:r>
    </w:p>
    <w:p w14:paraId="2C5E0542" w14:textId="77777777" w:rsidR="0034436E" w:rsidRPr="00CC2B48" w:rsidRDefault="0034436E" w:rsidP="00C15ECB">
      <w:pPr>
        <w:pStyle w:val="Heading3"/>
        <w:rPr>
          <w:rFonts w:cs="Arial"/>
        </w:rPr>
      </w:pPr>
      <w:bookmarkStart w:id="111" w:name="_9kMIH5YVt4CC8BDdMin0CCufrvOTz6H24K"/>
      <w:r w:rsidRPr="00B25CDC">
        <w:rPr>
          <w:b/>
          <w:color w:val="0070C0"/>
        </w:rPr>
        <w:t>Registrable Documents</w:t>
      </w:r>
      <w:bookmarkEnd w:id="111"/>
      <w:r>
        <w:rPr>
          <w:b/>
        </w:rPr>
        <w:t xml:space="preserve"> </w:t>
      </w:r>
      <w:r>
        <w:t xml:space="preserve">mean the </w:t>
      </w:r>
      <w:bookmarkStart w:id="112" w:name="_9kMLK5YVt4667ACOIov6rt9"/>
      <w:bookmarkStart w:id="113" w:name="_9kMLK5YVt4667EFNIov6rt9"/>
      <w:r>
        <w:t>documents</w:t>
      </w:r>
      <w:bookmarkEnd w:id="112"/>
      <w:bookmarkEnd w:id="113"/>
      <w:r>
        <w:t xml:space="preserve"> listed in</w:t>
      </w:r>
      <w:r w:rsidR="00CC2B48">
        <w:t xml:space="preserve"> </w:t>
      </w:r>
      <w:hyperlink r:id="rId19" w:anchor="electronic-signatures" w:history="1">
        <w:r w:rsidR="00CC2B48" w:rsidRPr="0089084E">
          <w:rPr>
            <w:rStyle w:val="Hyperlink"/>
          </w:rPr>
          <w:t>section 13.3 of Practice Guide 8</w:t>
        </w:r>
      </w:hyperlink>
      <w:r w:rsidR="00F75152">
        <w:t xml:space="preserve"> (updated </w:t>
      </w:r>
      <w:r w:rsidR="008F512F">
        <w:t>9 August</w:t>
      </w:r>
      <w:r w:rsidR="00F75152">
        <w:t xml:space="preserve"> 2021).  </w:t>
      </w:r>
    </w:p>
    <w:p w14:paraId="2DFC7D6F" w14:textId="77777777" w:rsidR="00510FFD" w:rsidRPr="00670BCC" w:rsidRDefault="00F97404" w:rsidP="00510FFD">
      <w:pPr>
        <w:pStyle w:val="Heading1"/>
        <w:rPr>
          <w:rFonts w:cs="Arial"/>
        </w:rPr>
      </w:pPr>
      <w:bookmarkStart w:id="114" w:name="_Toc43757632"/>
      <w:bookmarkStart w:id="115" w:name="_Toc80886680"/>
      <w:r w:rsidRPr="009610C5">
        <w:rPr>
          <w:rFonts w:cs="Arial"/>
          <w:bCs/>
          <w:caps w:val="0"/>
        </w:rPr>
        <w:t>CAN I USE AN E</w:t>
      </w:r>
      <w:r w:rsidRPr="009610C5">
        <w:rPr>
          <w:rFonts w:cs="Arial"/>
          <w:bCs/>
        </w:rPr>
        <w:t>-SIGNING</w:t>
      </w:r>
      <w:r w:rsidRPr="00670BCC">
        <w:rPr>
          <w:rFonts w:cs="Arial"/>
        </w:rPr>
        <w:t xml:space="preserve"> </w:t>
      </w:r>
      <w:bookmarkStart w:id="116" w:name="_9kMIH5YVt39A68GfRjsyu76"/>
      <w:r w:rsidRPr="00670BCC">
        <w:rPr>
          <w:rFonts w:cs="Arial"/>
        </w:rPr>
        <w:t>PLATFORM</w:t>
      </w:r>
      <w:bookmarkEnd w:id="116"/>
      <w:r w:rsidRPr="00670BCC">
        <w:rPr>
          <w:rFonts w:cs="Arial"/>
        </w:rPr>
        <w:t xml:space="preserve"> FOR MY </w:t>
      </w:r>
      <w:bookmarkStart w:id="117" w:name="_9kMHG5YVt39A68Hkbpm5tey517"/>
      <w:r w:rsidRPr="00670BCC">
        <w:rPr>
          <w:rFonts w:cs="Arial"/>
        </w:rPr>
        <w:t>TRANSACTION</w:t>
      </w:r>
      <w:bookmarkEnd w:id="117"/>
      <w:r w:rsidRPr="00670BCC">
        <w:rPr>
          <w:rFonts w:cs="Arial"/>
        </w:rPr>
        <w:t>?</w:t>
      </w:r>
      <w:bookmarkEnd w:id="114"/>
      <w:bookmarkEnd w:id="115"/>
    </w:p>
    <w:p w14:paraId="4A64D79A" w14:textId="77777777" w:rsidR="0010067E" w:rsidRDefault="00F97404" w:rsidP="0010067E">
      <w:pPr>
        <w:pStyle w:val="Heading2"/>
        <w:rPr>
          <w:rFonts w:cs="Arial"/>
        </w:rPr>
      </w:pPr>
      <w:r w:rsidRPr="00670BCC">
        <w:rPr>
          <w:rFonts w:cs="Arial"/>
        </w:rPr>
        <w:t>In its 2019 report</w:t>
      </w:r>
      <w:r>
        <w:rPr>
          <w:rStyle w:val="FootnoteReference"/>
          <w:rFonts w:cs="Arial"/>
        </w:rPr>
        <w:footnoteReference w:id="10"/>
      </w:r>
      <w:r w:rsidRPr="00670BCC">
        <w:rPr>
          <w:rFonts w:cs="Arial"/>
        </w:rPr>
        <w:t xml:space="preserve"> the Law Commission confirmed that an electronic signature is capable under </w:t>
      </w:r>
      <w:r w:rsidRPr="00670BCC">
        <w:rPr>
          <w:rFonts w:cs="Arial"/>
          <w:b/>
          <w:color w:val="0070C0"/>
        </w:rPr>
        <w:t>English law</w:t>
      </w:r>
      <w:r w:rsidRPr="00670BCC">
        <w:rPr>
          <w:rFonts w:cs="Arial"/>
        </w:rPr>
        <w:t xml:space="preserve"> of being used to execute </w:t>
      </w:r>
      <w:bookmarkStart w:id="119" w:name="_9kMIH5YVt4666DJRIov6rt9"/>
      <w:r w:rsidRPr="00670BCC">
        <w:rPr>
          <w:rFonts w:cs="Arial"/>
        </w:rPr>
        <w:t>documents</w:t>
      </w:r>
      <w:bookmarkEnd w:id="119"/>
      <w:r w:rsidRPr="00670BCC">
        <w:rPr>
          <w:rFonts w:cs="Arial"/>
        </w:rPr>
        <w:t xml:space="preserve"> (including deeds) provided that the signatory intends to authenticate the </w:t>
      </w:r>
      <w:bookmarkStart w:id="120" w:name="_9kMJI5YVt4666DJRIov6rt9"/>
      <w:r w:rsidRPr="00670BCC">
        <w:rPr>
          <w:rFonts w:cs="Arial"/>
        </w:rPr>
        <w:t>document</w:t>
      </w:r>
      <w:bookmarkEnd w:id="120"/>
      <w:r w:rsidRPr="00670BCC">
        <w:rPr>
          <w:rFonts w:cs="Arial"/>
        </w:rPr>
        <w:t xml:space="preserve"> in question and any relevant formalities are satisfied.  Notwithstanding this endorsement, however, there are </w:t>
      </w:r>
      <w:proofErr w:type="gramStart"/>
      <w:r w:rsidRPr="00670BCC">
        <w:rPr>
          <w:rFonts w:cs="Arial"/>
        </w:rPr>
        <w:t>a number of</w:t>
      </w:r>
      <w:proofErr w:type="gramEnd"/>
      <w:r w:rsidRPr="00670BCC">
        <w:rPr>
          <w:rFonts w:cs="Arial"/>
        </w:rPr>
        <w:t xml:space="preserve"> situations in which it may not be appropriate to use electronic signatures and/or an e-signing </w:t>
      </w:r>
      <w:bookmarkStart w:id="121" w:name="_9kMON5YVt4666ENgRjsyu76"/>
      <w:bookmarkStart w:id="122" w:name="_9kMH2J6ZWu5778BCaSktzv87"/>
      <w:bookmarkStart w:id="123" w:name="_9kMH2J6ZWu5778FOiSktzv87"/>
      <w:r w:rsidRPr="00670BCC">
        <w:rPr>
          <w:rFonts w:cs="Arial"/>
        </w:rPr>
        <w:t>platform</w:t>
      </w:r>
      <w:bookmarkEnd w:id="121"/>
      <w:bookmarkEnd w:id="122"/>
      <w:bookmarkEnd w:id="123"/>
      <w:r w:rsidRPr="00670BCC">
        <w:rPr>
          <w:rFonts w:cs="Arial"/>
        </w:rPr>
        <w:t>.</w:t>
      </w:r>
    </w:p>
    <w:p w14:paraId="19B00557" w14:textId="77777777" w:rsidR="0010067E" w:rsidRPr="0010067E" w:rsidRDefault="00793333" w:rsidP="0010067E">
      <w:pPr>
        <w:pStyle w:val="Heading2"/>
      </w:pPr>
      <w:r>
        <w:t xml:space="preserve">From </w:t>
      </w:r>
      <w:r w:rsidRPr="00B25CDC">
        <w:rPr>
          <w:b/>
          <w:color w:val="0070C0"/>
        </w:rPr>
        <w:t>27 July 2020</w:t>
      </w:r>
      <w:r>
        <w:t xml:space="preserve"> until further notice </w:t>
      </w:r>
      <w:bookmarkStart w:id="124" w:name="_9kMHG5YVt4886GQZuzEnrWSot6IIO"/>
      <w:bookmarkStart w:id="125" w:name="_9kMHG5YVt4887CLZuzEnrWSot6IIO"/>
      <w:r>
        <w:t>HM Land Registry</w:t>
      </w:r>
      <w:bookmarkEnd w:id="124"/>
      <w:bookmarkEnd w:id="125"/>
      <w:r>
        <w:t xml:space="preserve"> will accept </w:t>
      </w:r>
      <w:r w:rsidR="00B25CDC">
        <w:t xml:space="preserve">for registration </w:t>
      </w:r>
      <w:bookmarkStart w:id="126" w:name="_9kMJI5YVt4CC8BDdMin0CCufrvOTz6H24K"/>
      <w:r w:rsidR="00E10B58">
        <w:t>Registrable Documents</w:t>
      </w:r>
      <w:bookmarkEnd w:id="126"/>
      <w:r w:rsidR="00E10B58">
        <w:t xml:space="preserve"> that </w:t>
      </w:r>
      <w:bookmarkStart w:id="127" w:name="_9kR3WTr7GB79FBzxxQEnr"/>
      <w:r w:rsidR="00E10B58">
        <w:t xml:space="preserve">comply </w:t>
      </w:r>
      <w:bookmarkStart w:id="128" w:name="_9kR3WTr7GB79GCzxxQEnr"/>
      <w:r w:rsidR="00E10B58">
        <w:t>with the Land Registry Requirements</w:t>
      </w:r>
      <w:bookmarkEnd w:id="127"/>
      <w:bookmarkEnd w:id="128"/>
      <w:r>
        <w:t xml:space="preserve">. </w:t>
      </w:r>
    </w:p>
    <w:p w14:paraId="10C99EA5" w14:textId="77777777" w:rsidR="00510FFD" w:rsidRPr="00670BCC" w:rsidRDefault="00F97404" w:rsidP="00510FFD">
      <w:pPr>
        <w:pStyle w:val="Heading2"/>
        <w:rPr>
          <w:rFonts w:cs="Arial"/>
          <w:b/>
        </w:rPr>
      </w:pPr>
      <w:r w:rsidRPr="00670BCC">
        <w:rPr>
          <w:rFonts w:cs="Arial"/>
        </w:rPr>
        <w:t xml:space="preserve">We have set out a </w:t>
      </w:r>
      <w:r w:rsidR="0010067E">
        <w:rPr>
          <w:rFonts w:cs="Arial"/>
        </w:rPr>
        <w:t>check</w:t>
      </w:r>
      <w:r w:rsidR="00793333">
        <w:rPr>
          <w:rFonts w:cs="Arial"/>
        </w:rPr>
        <w:t xml:space="preserve">list which includes </w:t>
      </w:r>
      <w:r w:rsidR="00E10B58">
        <w:rPr>
          <w:rFonts w:cs="Arial"/>
        </w:rPr>
        <w:t>the Land Registry Requirements</w:t>
      </w:r>
      <w:r w:rsidR="00793333">
        <w:rPr>
          <w:rFonts w:cs="Arial"/>
        </w:rPr>
        <w:t xml:space="preserve"> and </w:t>
      </w:r>
      <w:r w:rsidR="00697DE1">
        <w:rPr>
          <w:rFonts w:cs="Arial"/>
        </w:rPr>
        <w:t xml:space="preserve">a </w:t>
      </w:r>
      <w:r w:rsidRPr="00670BCC">
        <w:rPr>
          <w:rFonts w:cs="Arial"/>
        </w:rPr>
        <w:t xml:space="preserve">brief summary of the </w:t>
      </w:r>
      <w:r w:rsidRPr="00670BCC">
        <w:rPr>
          <w:rFonts w:cs="Arial"/>
          <w:b/>
          <w:color w:val="0070C0"/>
        </w:rPr>
        <w:t>legal and practical constraints</w:t>
      </w:r>
      <w:r w:rsidR="00697DE1">
        <w:rPr>
          <w:rFonts w:cs="Arial"/>
          <w:b/>
          <w:color w:val="0070C0"/>
        </w:rPr>
        <w:t xml:space="preserve"> </w:t>
      </w:r>
      <w:r w:rsidR="00697DE1" w:rsidRPr="007E72C7">
        <w:rPr>
          <w:rFonts w:cs="Arial"/>
          <w:color w:val="000000" w:themeColor="text1"/>
        </w:rPr>
        <w:t xml:space="preserve">on </w:t>
      </w:r>
      <w:bookmarkStart w:id="129" w:name="_9kR3WTr7GB6EK2oBfyLdzxqtlnoxyq6MIFA0"/>
      <w:bookmarkStart w:id="130" w:name="_9kR3WTr7GB6EL3op4ykvxv879C0"/>
      <w:bookmarkStart w:id="131" w:name="_9kR3WTr7GB6FEvot9uilqrjzFB83t"/>
      <w:r w:rsidR="0018185F">
        <w:rPr>
          <w:rFonts w:cs="Arial"/>
          <w:color w:val="000000" w:themeColor="text1"/>
        </w:rPr>
        <w:t xml:space="preserve">the use of </w:t>
      </w:r>
      <w:r w:rsidR="00697DE1" w:rsidRPr="007E72C7">
        <w:rPr>
          <w:rFonts w:cs="Arial"/>
          <w:color w:val="000000" w:themeColor="text1"/>
        </w:rPr>
        <w:t>electronic signatures</w:t>
      </w:r>
      <w:bookmarkEnd w:id="129"/>
      <w:bookmarkEnd w:id="130"/>
      <w:bookmarkEnd w:id="131"/>
      <w:r w:rsidRPr="007E72C7">
        <w:rPr>
          <w:rFonts w:cs="Arial"/>
          <w:color w:val="000000" w:themeColor="text1"/>
        </w:rPr>
        <w:t xml:space="preserve"> </w:t>
      </w:r>
      <w:r w:rsidRPr="00670BCC">
        <w:rPr>
          <w:rFonts w:cs="Arial"/>
        </w:rPr>
        <w:t xml:space="preserve">in </w:t>
      </w:r>
      <w:r w:rsidR="00453146">
        <w:rPr>
          <w:rFonts w:cs="Arial"/>
        </w:rPr>
        <w:fldChar w:fldCharType="begin"/>
      </w:r>
      <w:r w:rsidR="00453146">
        <w:rPr>
          <w:rFonts w:cs="Arial"/>
        </w:rPr>
        <w:instrText xml:space="preserve"> REF  _Ref41374851 \* Caps \h \w </w:instrText>
      </w:r>
      <w:r w:rsidR="00453146">
        <w:rPr>
          <w:rFonts w:cs="Arial"/>
        </w:rPr>
      </w:r>
      <w:r w:rsidR="00453146">
        <w:rPr>
          <w:rFonts w:cs="Arial"/>
        </w:rPr>
        <w:fldChar w:fldCharType="separate"/>
      </w:r>
      <w:bookmarkStart w:id="132" w:name="_9kMHG5YVt4BB8BEfvlol2BwdVJsov54COC8LSUJ"/>
      <w:r w:rsidR="00FE7546">
        <w:rPr>
          <w:rFonts w:cs="Arial"/>
        </w:rPr>
        <w:t>Schedule 1</w:t>
      </w:r>
      <w:bookmarkEnd w:id="132"/>
      <w:r w:rsidR="00453146">
        <w:rPr>
          <w:rFonts w:cs="Arial"/>
        </w:rPr>
        <w:fldChar w:fldCharType="end"/>
      </w:r>
      <w:r w:rsidRPr="00670BCC">
        <w:rPr>
          <w:rFonts w:cs="Arial"/>
        </w:rPr>
        <w:t xml:space="preserve"> and have included a non-exhaustive list of the types of </w:t>
      </w:r>
      <w:bookmarkStart w:id="133" w:name="_9kMKJ5YVt4666DJRIov6rt9"/>
      <w:r w:rsidRPr="00670BCC">
        <w:rPr>
          <w:rFonts w:cs="Arial"/>
        </w:rPr>
        <w:t>documents</w:t>
      </w:r>
      <w:bookmarkEnd w:id="133"/>
      <w:r w:rsidRPr="00670BCC">
        <w:rPr>
          <w:rFonts w:cs="Arial"/>
        </w:rPr>
        <w:t xml:space="preserve"> which we consider are suitable (and not suitable) for electronic signature in </w:t>
      </w:r>
      <w:r w:rsidR="00453146">
        <w:rPr>
          <w:rFonts w:cs="Arial"/>
        </w:rPr>
        <w:fldChar w:fldCharType="begin"/>
      </w:r>
      <w:r w:rsidR="00453146">
        <w:rPr>
          <w:rFonts w:cs="Arial"/>
        </w:rPr>
        <w:instrText xml:space="preserve"> REF  _Ref41374876 \* Caps \h \w </w:instrText>
      </w:r>
      <w:r w:rsidR="00453146">
        <w:rPr>
          <w:rFonts w:cs="Arial"/>
        </w:rPr>
      </w:r>
      <w:r w:rsidR="00453146">
        <w:rPr>
          <w:rFonts w:cs="Arial"/>
        </w:rPr>
        <w:fldChar w:fldCharType="separate"/>
      </w:r>
      <w:bookmarkStart w:id="134" w:name="_9kMHG5YVt4BB8BFgvlol2BwenrK15G488s05DTC"/>
      <w:r w:rsidR="00FE7546">
        <w:rPr>
          <w:rFonts w:cs="Arial"/>
        </w:rPr>
        <w:t>Schedule 2</w:t>
      </w:r>
      <w:bookmarkEnd w:id="134"/>
      <w:r w:rsidR="00453146">
        <w:rPr>
          <w:rFonts w:cs="Arial"/>
        </w:rPr>
        <w:fldChar w:fldCharType="end"/>
      </w:r>
      <w:r w:rsidRPr="00670BCC">
        <w:rPr>
          <w:rFonts w:cs="Arial"/>
        </w:rPr>
        <w:t xml:space="preserve">.  In view of the </w:t>
      </w:r>
      <w:r w:rsidRPr="00670BCC">
        <w:rPr>
          <w:rFonts w:cs="Arial"/>
        </w:rPr>
        <w:lastRenderedPageBreak/>
        <w:t xml:space="preserve">recognised difficulties of using electronic signatures and e-signing </w:t>
      </w:r>
      <w:bookmarkStart w:id="135" w:name="_9kMPO5YVt4666ENgRjsyu76"/>
      <w:bookmarkStart w:id="136" w:name="_9kMH3K6ZWu5778BCaSktzv87"/>
      <w:bookmarkStart w:id="137" w:name="_9kMH3K6ZWu5778FOiSktzv87"/>
      <w:r w:rsidRPr="00670BCC">
        <w:rPr>
          <w:rFonts w:cs="Arial"/>
        </w:rPr>
        <w:t>platforms</w:t>
      </w:r>
      <w:bookmarkEnd w:id="135"/>
      <w:bookmarkEnd w:id="136"/>
      <w:bookmarkEnd w:id="137"/>
      <w:r w:rsidRPr="00670BCC">
        <w:rPr>
          <w:rFonts w:cs="Arial"/>
        </w:rPr>
        <w:t xml:space="preserve"> where </w:t>
      </w:r>
      <w:r w:rsidR="00697DE1">
        <w:rPr>
          <w:rFonts w:cs="Arial"/>
        </w:rPr>
        <w:t xml:space="preserve">a signature is </w:t>
      </w:r>
      <w:r w:rsidRPr="00670BCC">
        <w:rPr>
          <w:rFonts w:cs="Arial"/>
          <w:b/>
          <w:color w:val="0070C0"/>
        </w:rPr>
        <w:t>witness</w:t>
      </w:r>
      <w:r w:rsidR="00697DE1">
        <w:rPr>
          <w:rFonts w:cs="Arial"/>
          <w:b/>
          <w:color w:val="0070C0"/>
        </w:rPr>
        <w:t>ed</w:t>
      </w:r>
      <w:r w:rsidR="0018185F" w:rsidRPr="0018185F">
        <w:rPr>
          <w:rFonts w:cs="Arial"/>
        </w:rPr>
        <w:t>,</w:t>
      </w:r>
      <w:r w:rsidRPr="00670BCC">
        <w:rPr>
          <w:rFonts w:cs="Arial"/>
        </w:rPr>
        <w:t xml:space="preserve"> </w:t>
      </w:r>
      <w:r w:rsidR="0018185F">
        <w:rPr>
          <w:rFonts w:cs="Arial"/>
        </w:rPr>
        <w:t xml:space="preserve">particularly given </w:t>
      </w:r>
      <w:bookmarkStart w:id="138" w:name="_9kMIH5YVt4886GQZuzEnrWSot6IIO"/>
      <w:bookmarkStart w:id="139" w:name="_9kMIH5YVt4887CLZuzEnrWSot6IIO"/>
      <w:r w:rsidR="00793333">
        <w:rPr>
          <w:rFonts w:cs="Arial"/>
        </w:rPr>
        <w:t xml:space="preserve">HM </w:t>
      </w:r>
      <w:bookmarkStart w:id="140" w:name="_9kMIH5YVt4667ADXClpUQmr4GGMxY4LEC9568OU"/>
      <w:bookmarkStart w:id="141" w:name="_9kMIH5YVt4667EKaClpUQmr4GGMxY4LEC9568OU"/>
      <w:r w:rsidR="00793333">
        <w:rPr>
          <w:rFonts w:cs="Arial"/>
        </w:rPr>
        <w:t>Land Registry</w:t>
      </w:r>
      <w:r w:rsidR="006A2B74">
        <w:rPr>
          <w:rFonts w:cs="Arial"/>
        </w:rPr>
        <w:t>'</w:t>
      </w:r>
      <w:r w:rsidR="00793333">
        <w:rPr>
          <w:rFonts w:cs="Arial"/>
        </w:rPr>
        <w:t>s</w:t>
      </w:r>
      <w:bookmarkEnd w:id="138"/>
      <w:bookmarkEnd w:id="139"/>
      <w:r w:rsidR="00697DE1">
        <w:rPr>
          <w:rFonts w:cs="Arial"/>
        </w:rPr>
        <w:t xml:space="preserve"> requirement</w:t>
      </w:r>
      <w:bookmarkEnd w:id="140"/>
      <w:bookmarkEnd w:id="141"/>
      <w:r w:rsidR="00697DE1">
        <w:rPr>
          <w:rFonts w:cs="Arial"/>
        </w:rPr>
        <w:t xml:space="preserve"> for </w:t>
      </w:r>
      <w:r w:rsidR="0037149C">
        <w:rPr>
          <w:rFonts w:cs="Arial"/>
        </w:rPr>
        <w:t>access</w:t>
      </w:r>
      <w:r w:rsidR="00697DE1">
        <w:rPr>
          <w:rFonts w:cs="Arial"/>
        </w:rPr>
        <w:t xml:space="preserve"> </w:t>
      </w:r>
      <w:r w:rsidR="00E2200C">
        <w:rPr>
          <w:rFonts w:cs="Arial"/>
        </w:rPr>
        <w:t xml:space="preserve">authentication </w:t>
      </w:r>
      <w:r w:rsidR="0018185F">
        <w:rPr>
          <w:rFonts w:cs="Arial"/>
        </w:rPr>
        <w:t>to be used fo</w:t>
      </w:r>
      <w:r w:rsidR="00697DE1">
        <w:rPr>
          <w:rFonts w:cs="Arial"/>
        </w:rPr>
        <w:t>r witnesses</w:t>
      </w:r>
      <w:r w:rsidR="0018185F">
        <w:rPr>
          <w:rFonts w:cs="Arial"/>
        </w:rPr>
        <w:t xml:space="preserve"> </w:t>
      </w:r>
      <w:bookmarkStart w:id="142" w:name="_9kR3WTr7HC6DIVK"/>
      <w:r w:rsidR="0018185F">
        <w:rPr>
          <w:rFonts w:cs="Arial"/>
        </w:rPr>
        <w:t>in</w:t>
      </w:r>
      <w:bookmarkEnd w:id="142"/>
      <w:r w:rsidR="0018185F">
        <w:rPr>
          <w:rFonts w:cs="Arial"/>
        </w:rPr>
        <w:t xml:space="preserve"> relation to </w:t>
      </w:r>
      <w:bookmarkStart w:id="143" w:name="_9kMKJ5YVt4CC8BDdMin0CCufrvOTz6H24K"/>
      <w:r w:rsidR="0018185F">
        <w:rPr>
          <w:rFonts w:cs="Arial"/>
        </w:rPr>
        <w:t>Registrable Documents</w:t>
      </w:r>
      <w:bookmarkEnd w:id="143"/>
      <w:r w:rsidRPr="00670BCC">
        <w:rPr>
          <w:rFonts w:cs="Arial"/>
        </w:rPr>
        <w:t xml:space="preserve">, we have included a separate paragraph on witnessing at section </w:t>
      </w:r>
      <w:r w:rsidR="00A3107C">
        <w:rPr>
          <w:rFonts w:cs="Arial"/>
        </w:rPr>
        <w:fldChar w:fldCharType="begin"/>
      </w:r>
      <w:r w:rsidR="00A3107C">
        <w:rPr>
          <w:rFonts w:cs="Arial"/>
        </w:rPr>
        <w:instrText xml:space="preserve"> REF _Ref51699719 \r \h </w:instrText>
      </w:r>
      <w:r w:rsidR="00A3107C">
        <w:rPr>
          <w:rFonts w:cs="Arial"/>
        </w:rPr>
      </w:r>
      <w:r w:rsidR="00A3107C">
        <w:rPr>
          <w:rFonts w:cs="Arial"/>
        </w:rPr>
        <w:fldChar w:fldCharType="separate"/>
      </w:r>
      <w:bookmarkStart w:id="144" w:name="_9kMHG5YVt4BB8BGKl64Aw2H843"/>
      <w:r w:rsidR="00FE7546">
        <w:rPr>
          <w:rFonts w:cs="Arial"/>
        </w:rPr>
        <w:t>5</w:t>
      </w:r>
      <w:bookmarkEnd w:id="144"/>
      <w:r w:rsidR="00A3107C">
        <w:rPr>
          <w:rFonts w:cs="Arial"/>
        </w:rPr>
        <w:fldChar w:fldCharType="end"/>
      </w:r>
      <w:r w:rsidRPr="00670BCC">
        <w:rPr>
          <w:rFonts w:cs="Arial"/>
        </w:rPr>
        <w:t xml:space="preserve"> of this paper.  </w:t>
      </w:r>
      <w:r w:rsidR="00453146">
        <w:rPr>
          <w:rFonts w:cs="Arial"/>
        </w:rPr>
        <w:fldChar w:fldCharType="begin"/>
      </w:r>
      <w:r w:rsidR="00453146">
        <w:rPr>
          <w:rFonts w:cs="Arial"/>
        </w:rPr>
        <w:instrText xml:space="preserve"> REF  _Ref41374936 \* Caps \h \w </w:instrText>
      </w:r>
      <w:r w:rsidR="00453146">
        <w:rPr>
          <w:rFonts w:cs="Arial"/>
        </w:rPr>
      </w:r>
      <w:r w:rsidR="00453146">
        <w:rPr>
          <w:rFonts w:cs="Arial"/>
        </w:rPr>
        <w:fldChar w:fldCharType="separate"/>
      </w:r>
      <w:bookmarkStart w:id="145" w:name="_9kMJI5YVt4BB8ADfvlol2Bwfba9tq7IdY4B2l6C"/>
      <w:r w:rsidR="00FE7546">
        <w:rPr>
          <w:rFonts w:cs="Arial"/>
        </w:rPr>
        <w:t>Schedule 3</w:t>
      </w:r>
      <w:bookmarkEnd w:id="145"/>
      <w:r w:rsidR="00453146">
        <w:rPr>
          <w:rFonts w:cs="Arial"/>
        </w:rPr>
        <w:fldChar w:fldCharType="end"/>
      </w:r>
      <w:r w:rsidRPr="00670BCC">
        <w:rPr>
          <w:rFonts w:cs="Arial"/>
        </w:rPr>
        <w:t xml:space="preserve"> contain</w:t>
      </w:r>
      <w:r w:rsidR="00DE50C8">
        <w:rPr>
          <w:rFonts w:cs="Arial"/>
        </w:rPr>
        <w:t>s</w:t>
      </w:r>
      <w:r w:rsidRPr="00670BCC">
        <w:rPr>
          <w:rFonts w:cs="Arial"/>
        </w:rPr>
        <w:t xml:space="preserve"> </w:t>
      </w:r>
      <w:r w:rsidR="00B85C52">
        <w:rPr>
          <w:rFonts w:cs="Arial"/>
        </w:rPr>
        <w:t xml:space="preserve">a </w:t>
      </w:r>
      <w:r w:rsidRPr="00670BCC">
        <w:rPr>
          <w:rFonts w:cs="Arial"/>
        </w:rPr>
        <w:t xml:space="preserve">suggested guide to the workflow when using </w:t>
      </w:r>
      <w:bookmarkStart w:id="146" w:name="_9kMHG5YVt48869HTIovmVqwrswccx3ynz3"/>
      <w:r w:rsidRPr="00670BCC">
        <w:rPr>
          <w:rFonts w:cs="Arial"/>
        </w:rPr>
        <w:t>DocuSign</w:t>
      </w:r>
      <w:bookmarkEnd w:id="146"/>
      <w:r>
        <w:rPr>
          <w:rStyle w:val="FootnoteReference"/>
          <w:rFonts w:cs="Arial"/>
        </w:rPr>
        <w:footnoteReference w:id="11"/>
      </w:r>
      <w:r w:rsidR="00B85C52">
        <w:rPr>
          <w:rFonts w:cs="Arial"/>
        </w:rPr>
        <w:t>.</w:t>
      </w:r>
    </w:p>
    <w:p w14:paraId="21D7D0B9" w14:textId="77777777" w:rsidR="00C96E84" w:rsidRDefault="00F97404" w:rsidP="00510FFD">
      <w:pPr>
        <w:pStyle w:val="Heading2"/>
        <w:rPr>
          <w:rFonts w:cs="Arial"/>
        </w:rPr>
      </w:pPr>
      <w:bookmarkStart w:id="154" w:name="_Ref42643330"/>
      <w:r w:rsidRPr="00670BCC">
        <w:rPr>
          <w:rFonts w:cs="Arial"/>
        </w:rPr>
        <w:t xml:space="preserve">Note that whilst it is permissible for different parties to use </w:t>
      </w:r>
      <w:r w:rsidRPr="00670BCC">
        <w:rPr>
          <w:rFonts w:cs="Arial"/>
          <w:b/>
          <w:color w:val="0070C0"/>
        </w:rPr>
        <w:t>different methods of execution</w:t>
      </w:r>
      <w:r w:rsidR="008D27AE" w:rsidRPr="00C15ECB">
        <w:rPr>
          <w:rStyle w:val="FootnoteReference"/>
          <w:rFonts w:cs="Arial"/>
        </w:rPr>
        <w:footnoteReference w:id="12"/>
      </w:r>
      <w:r w:rsidRPr="00670BCC">
        <w:rPr>
          <w:rFonts w:cs="Arial"/>
          <w:color w:val="0070C0"/>
        </w:rPr>
        <w:t xml:space="preserve"> </w:t>
      </w:r>
      <w:r w:rsidRPr="00670BCC">
        <w:rPr>
          <w:rFonts w:cs="Arial"/>
        </w:rPr>
        <w:t xml:space="preserve">(e.g. one party signs electronically and another in </w:t>
      </w:r>
      <w:r w:rsidR="006A2B74">
        <w:rPr>
          <w:rFonts w:cs="Arial"/>
        </w:rPr>
        <w:t>"</w:t>
      </w:r>
      <w:r w:rsidRPr="00670BCC">
        <w:rPr>
          <w:rFonts w:cs="Arial"/>
        </w:rPr>
        <w:t>wet ink</w:t>
      </w:r>
      <w:r w:rsidR="006A2B74">
        <w:rPr>
          <w:rFonts w:cs="Arial"/>
        </w:rPr>
        <w:t>"</w:t>
      </w:r>
      <w:r w:rsidRPr="00670BCC">
        <w:rPr>
          <w:rFonts w:cs="Arial"/>
        </w:rPr>
        <w:t xml:space="preserve">) provided the method and form of execution complies with legal and contractual requirements, where it is proposed to use an e-signing </w:t>
      </w:r>
      <w:bookmarkStart w:id="159" w:name="_9kMH1I6ZWu5777FOhSktzv87"/>
      <w:bookmarkStart w:id="160" w:name="_9kMH4L6ZWu5778BCaSktzv87"/>
      <w:bookmarkStart w:id="161" w:name="_9kMH4L6ZWu5778FOiSktzv87"/>
      <w:r w:rsidRPr="00670BCC">
        <w:rPr>
          <w:rFonts w:cs="Arial"/>
        </w:rPr>
        <w:t>platform</w:t>
      </w:r>
      <w:bookmarkEnd w:id="159"/>
      <w:bookmarkEnd w:id="160"/>
      <w:bookmarkEnd w:id="161"/>
      <w:r w:rsidRPr="00670BCC">
        <w:rPr>
          <w:rFonts w:cs="Arial"/>
        </w:rPr>
        <w:t xml:space="preserve"> there are clear benefits of conducting the entire </w:t>
      </w:r>
      <w:bookmarkStart w:id="162" w:name="_9kMJI5YVt4666FKgbpm5tey517"/>
      <w:r w:rsidRPr="00670BCC">
        <w:rPr>
          <w:rFonts w:cs="Arial"/>
        </w:rPr>
        <w:t>transaction</w:t>
      </w:r>
      <w:bookmarkEnd w:id="162"/>
      <w:r w:rsidRPr="00670BCC">
        <w:rPr>
          <w:rFonts w:cs="Arial"/>
        </w:rPr>
        <w:t xml:space="preserve"> through th</w:t>
      </w:r>
      <w:r w:rsidR="00C96E84">
        <w:rPr>
          <w:rFonts w:cs="Arial"/>
        </w:rPr>
        <w:t>at</w:t>
      </w:r>
      <w:r w:rsidRPr="00670BCC">
        <w:rPr>
          <w:rFonts w:cs="Arial"/>
        </w:rPr>
        <w:t xml:space="preserve"> e-signing </w:t>
      </w:r>
      <w:bookmarkStart w:id="163" w:name="_9kMH2J6ZWu5777FOhSktzv87"/>
      <w:bookmarkStart w:id="164" w:name="_9kMH5M6ZWu5778BCaSktzv87"/>
      <w:bookmarkStart w:id="165" w:name="_9kMH5M6ZWu5778FOiSktzv87"/>
      <w:r w:rsidRPr="00670BCC">
        <w:rPr>
          <w:rFonts w:cs="Arial"/>
        </w:rPr>
        <w:t>platform</w:t>
      </w:r>
      <w:bookmarkEnd w:id="163"/>
      <w:bookmarkEnd w:id="164"/>
      <w:bookmarkEnd w:id="165"/>
      <w:r w:rsidR="00B02D27">
        <w:rPr>
          <w:rFonts w:cs="Arial"/>
        </w:rPr>
        <w:t xml:space="preserve"> (i.e. with all parties signing one </w:t>
      </w:r>
      <w:bookmarkStart w:id="166" w:name="_9kMML5YVt4667ACOIov6rt9"/>
      <w:bookmarkStart w:id="167" w:name="_9kMML5YVt4667EFNIov6rt9"/>
      <w:r w:rsidR="00B02D27">
        <w:rPr>
          <w:rFonts w:cs="Arial"/>
        </w:rPr>
        <w:t>document</w:t>
      </w:r>
      <w:bookmarkEnd w:id="166"/>
      <w:bookmarkEnd w:id="167"/>
      <w:r w:rsidR="00B02D27">
        <w:rPr>
          <w:rFonts w:cs="Arial"/>
        </w:rPr>
        <w:t xml:space="preserve"> on the same </w:t>
      </w:r>
      <w:bookmarkStart w:id="168" w:name="_9kMH6N6ZWu5778BCaSktzv87"/>
      <w:bookmarkStart w:id="169" w:name="_9kMH6N6ZWu5778FOiSktzv87"/>
      <w:r w:rsidR="00B02D27">
        <w:rPr>
          <w:rFonts w:cs="Arial"/>
        </w:rPr>
        <w:t>platform</w:t>
      </w:r>
      <w:bookmarkEnd w:id="168"/>
      <w:bookmarkEnd w:id="169"/>
      <w:r w:rsidR="007D0D89">
        <w:rPr>
          <w:rFonts w:cs="Arial"/>
        </w:rPr>
        <w:t xml:space="preserve"> and </w:t>
      </w:r>
      <w:r w:rsidR="00486EE9">
        <w:rPr>
          <w:rFonts w:cs="Arial"/>
        </w:rPr>
        <w:t>a</w:t>
      </w:r>
      <w:r w:rsidR="007D0D89">
        <w:rPr>
          <w:rFonts w:cs="Arial"/>
        </w:rPr>
        <w:t xml:space="preserve"> Conveyancer </w:t>
      </w:r>
      <w:r w:rsidR="00486EE9">
        <w:rPr>
          <w:rFonts w:cs="Arial"/>
        </w:rPr>
        <w:t xml:space="preserve">acting for one of the parties </w:t>
      </w:r>
      <w:r w:rsidR="007D0D89">
        <w:rPr>
          <w:rFonts w:cs="Arial"/>
        </w:rPr>
        <w:t xml:space="preserve">dating it within that </w:t>
      </w:r>
      <w:bookmarkStart w:id="170" w:name="_9kMH7O6ZWu5778BCaSktzv87"/>
      <w:bookmarkStart w:id="171" w:name="_9kMH7O6ZWu5778FOiSktzv87"/>
      <w:r w:rsidR="007D0D89">
        <w:rPr>
          <w:rFonts w:cs="Arial"/>
        </w:rPr>
        <w:t>platform</w:t>
      </w:r>
      <w:bookmarkEnd w:id="170"/>
      <w:bookmarkEnd w:id="171"/>
      <w:r w:rsidR="007D0D89">
        <w:rPr>
          <w:rStyle w:val="FootnoteReference"/>
          <w:rFonts w:cs="Arial"/>
        </w:rPr>
        <w:footnoteReference w:id="13"/>
      </w:r>
      <w:r w:rsidR="00B02D27">
        <w:rPr>
          <w:rFonts w:cs="Arial"/>
        </w:rPr>
        <w:t>)</w:t>
      </w:r>
      <w:r w:rsidRPr="00670BCC">
        <w:rPr>
          <w:rFonts w:cs="Arial"/>
        </w:rPr>
        <w:t xml:space="preserve"> including</w:t>
      </w:r>
      <w:r w:rsidR="00C96E84">
        <w:rPr>
          <w:rFonts w:cs="Arial"/>
        </w:rPr>
        <w:t>:</w:t>
      </w:r>
    </w:p>
    <w:p w14:paraId="6F6F0632" w14:textId="77777777" w:rsidR="00C96E84" w:rsidRPr="0058701C" w:rsidRDefault="007D0D89" w:rsidP="00C15ECB">
      <w:pPr>
        <w:pStyle w:val="Heading3"/>
      </w:pPr>
      <w:r w:rsidRPr="0058701C">
        <w:t>s</w:t>
      </w:r>
      <w:r w:rsidR="00F97404" w:rsidRPr="0058701C">
        <w:t>peed</w:t>
      </w:r>
      <w:r w:rsidR="00C96E84" w:rsidRPr="00E2200C">
        <w:t xml:space="preserve"> and </w:t>
      </w:r>
      <w:r w:rsidR="00F97404" w:rsidRPr="00E2200C">
        <w:t>efficiency (for both signatories and solic</w:t>
      </w:r>
      <w:r w:rsidR="00F97404" w:rsidRPr="000D31B8">
        <w:t>itors</w:t>
      </w:r>
      <w:proofErr w:type="gramStart"/>
      <w:r w:rsidR="00F97404" w:rsidRPr="000D31B8">
        <w:t>)</w:t>
      </w:r>
      <w:r w:rsidR="00C96E84" w:rsidRPr="0058701C">
        <w:t>;</w:t>
      </w:r>
      <w:proofErr w:type="gramEnd"/>
    </w:p>
    <w:p w14:paraId="114DA6D3" w14:textId="77777777" w:rsidR="00C96E84" w:rsidRPr="0058701C" w:rsidRDefault="007D0D89" w:rsidP="00C15ECB">
      <w:pPr>
        <w:pStyle w:val="Heading3"/>
      </w:pPr>
      <w:r w:rsidRPr="0058701C">
        <w:t>t</w:t>
      </w:r>
      <w:r w:rsidR="00C96E84" w:rsidRPr="0058701C">
        <w:t xml:space="preserve">he generation of a </w:t>
      </w:r>
      <w:bookmarkStart w:id="177" w:name="_9kMHG5YVt4CC8AIU7t91opngy3z1QUBDD3CHDJ"/>
      <w:r w:rsidR="00311E4D" w:rsidRPr="0058701C">
        <w:t>C</w:t>
      </w:r>
      <w:r w:rsidR="00C96E84" w:rsidRPr="0058701C">
        <w:t xml:space="preserve">ertificate of </w:t>
      </w:r>
      <w:r w:rsidR="00311E4D" w:rsidRPr="0058701C">
        <w:t>C</w:t>
      </w:r>
      <w:r w:rsidR="00C96E84" w:rsidRPr="0058701C">
        <w:t>ompletion</w:t>
      </w:r>
      <w:bookmarkEnd w:id="177"/>
      <w:r w:rsidR="00C96E84" w:rsidRPr="0058701C">
        <w:t>; and</w:t>
      </w:r>
    </w:p>
    <w:p w14:paraId="6B05AD77" w14:textId="77777777" w:rsidR="00C96E84" w:rsidRPr="0058701C" w:rsidRDefault="007D0D89" w:rsidP="00C15ECB">
      <w:pPr>
        <w:pStyle w:val="Heading3"/>
      </w:pPr>
      <w:r w:rsidRPr="0058701C">
        <w:t>t</w:t>
      </w:r>
      <w:r w:rsidR="00F97404" w:rsidRPr="0058701C">
        <w:t xml:space="preserve">he signed and dated </w:t>
      </w:r>
      <w:bookmarkStart w:id="178" w:name="_9kMLK5YVt4666DJRIov6rt9"/>
      <w:r w:rsidR="00F97404" w:rsidRPr="0058701C">
        <w:t>document(s)</w:t>
      </w:r>
      <w:bookmarkEnd w:id="178"/>
      <w:r w:rsidR="00F97404" w:rsidRPr="0058701C">
        <w:t xml:space="preserve"> being contained in a PDF that is coded to match </w:t>
      </w:r>
      <w:bookmarkStart w:id="179" w:name="_9kMHG5YVt9ID8IN8xfsVBxD5strk27"/>
      <w:r w:rsidR="00F97404" w:rsidRPr="0058701C">
        <w:t>th</w:t>
      </w:r>
      <w:r w:rsidR="00C96E84" w:rsidRPr="0058701C">
        <w:t>at</w:t>
      </w:r>
      <w:r w:rsidR="00F97404" w:rsidRPr="0058701C">
        <w:t xml:space="preserve"> </w:t>
      </w:r>
      <w:bookmarkStart w:id="180" w:name="_9kMIH5YVt4CC8AIU7t91opngy3z1QUBDD3CHDJ"/>
      <w:r w:rsidR="00311E4D" w:rsidRPr="0058701C">
        <w:t>C</w:t>
      </w:r>
      <w:r w:rsidR="00F97404" w:rsidRPr="0058701C">
        <w:t xml:space="preserve">ertificate of </w:t>
      </w:r>
      <w:r w:rsidR="00311E4D" w:rsidRPr="0058701C">
        <w:t>C</w:t>
      </w:r>
      <w:r w:rsidR="00F97404" w:rsidRPr="0058701C">
        <w:t>ompletion</w:t>
      </w:r>
      <w:bookmarkEnd w:id="179"/>
      <w:bookmarkEnd w:id="180"/>
      <w:r w:rsidR="00F97404" w:rsidRPr="0058701C">
        <w:t>.</w:t>
      </w:r>
    </w:p>
    <w:p w14:paraId="53DC8CA4" w14:textId="77777777" w:rsidR="00510FFD" w:rsidRDefault="00F97404" w:rsidP="00776747">
      <w:pPr>
        <w:pStyle w:val="Heading2"/>
      </w:pPr>
      <w:bookmarkStart w:id="181" w:name="_9kR3WTr29967AEGWEsorB3p0xx2u4G833zA9GPR"/>
      <w:bookmarkStart w:id="182" w:name="_Ref51699450"/>
      <w:r w:rsidRPr="00670BCC">
        <w:t xml:space="preserve">If parties are intending to use different methods of execution, </w:t>
      </w:r>
      <w:r w:rsidR="009F0066">
        <w:t xml:space="preserve">this can be done </w:t>
      </w:r>
      <w:r w:rsidRPr="00670BCC">
        <w:t>by way of counterparts.</w:t>
      </w:r>
      <w:bookmarkEnd w:id="181"/>
      <w:r w:rsidRPr="00670BCC">
        <w:t xml:space="preserve">  This </w:t>
      </w:r>
      <w:r w:rsidR="0074034B">
        <w:t xml:space="preserve">includes </w:t>
      </w:r>
      <w:r w:rsidRPr="00670BCC">
        <w:t>case</w:t>
      </w:r>
      <w:r w:rsidR="00B85C52">
        <w:t>s</w:t>
      </w:r>
      <w:r w:rsidRPr="00670BCC">
        <w:t xml:space="preserve"> </w:t>
      </w:r>
      <w:r w:rsidR="0074034B">
        <w:t xml:space="preserve">where </w:t>
      </w:r>
      <w:r w:rsidRPr="00670BCC">
        <w:t xml:space="preserve">it is envisaged that the parties will use different means of applying an electronic signature.  Issues have been experienced in practice where </w:t>
      </w:r>
      <w:bookmarkStart w:id="183" w:name="_9kMML5YVt4666DJRIov6rt9"/>
      <w:bookmarkStart w:id="184" w:name="_9kMHG5YVt9ID8EJsoov6rt9FF6v10r8OD98AI91"/>
      <w:r w:rsidRPr="00670BCC">
        <w:t>documents</w:t>
      </w:r>
      <w:bookmarkEnd w:id="183"/>
      <w:r w:rsidRPr="00670BCC">
        <w:t xml:space="preserve"> signed using one e-signing </w:t>
      </w:r>
      <w:bookmarkStart w:id="185" w:name="_9kMH3K6ZWu5777FOhSktzv87"/>
      <w:bookmarkStart w:id="186" w:name="_9kMH8P6ZWu5778BCaSktzv87"/>
      <w:bookmarkStart w:id="187" w:name="_9kMH8P6ZWu5778FOiSktzv87"/>
      <w:r w:rsidRPr="00670BCC">
        <w:t>platform</w:t>
      </w:r>
      <w:bookmarkEnd w:id="184"/>
      <w:bookmarkEnd w:id="185"/>
      <w:bookmarkEnd w:id="186"/>
      <w:bookmarkEnd w:id="187"/>
      <w:r w:rsidRPr="00670BCC">
        <w:t xml:space="preserve"> </w:t>
      </w:r>
      <w:r w:rsidR="006A2B74">
        <w:t>"</w:t>
      </w:r>
      <w:r w:rsidRPr="00670BCC">
        <w:t>lose</w:t>
      </w:r>
      <w:r w:rsidR="006A2B74">
        <w:t>"</w:t>
      </w:r>
      <w:r w:rsidRPr="00670BCC">
        <w:t xml:space="preserve"> the electronic signatures if then uploaded to an alternative e-signing </w:t>
      </w:r>
      <w:bookmarkStart w:id="188" w:name="_9kMH4L6ZWu5777FOhSktzv87"/>
      <w:bookmarkStart w:id="189" w:name="_9kMI0G6ZWu5778BCaSktzv87"/>
      <w:bookmarkStart w:id="190" w:name="_9kMI0G6ZWu5778FOiSktzv87"/>
      <w:r w:rsidRPr="00670BCC">
        <w:t>platform</w:t>
      </w:r>
      <w:bookmarkEnd w:id="188"/>
      <w:bookmarkEnd w:id="189"/>
      <w:bookmarkEnd w:id="190"/>
      <w:r w:rsidRPr="00670BCC">
        <w:t xml:space="preserve">.  Anecdotally, we understand that similar issues have also arisen where a signatory has simply inserted an image of their signature into a </w:t>
      </w:r>
      <w:bookmarkStart w:id="191" w:name="_9kMNM5YVt4666DJRIov6rt9"/>
      <w:r w:rsidRPr="00670BCC">
        <w:t>document</w:t>
      </w:r>
      <w:bookmarkEnd w:id="191"/>
      <w:r w:rsidRPr="00670BCC">
        <w:t xml:space="preserve">.  If a party has </w:t>
      </w:r>
      <w:r w:rsidR="0018185F">
        <w:t xml:space="preserve">electronically </w:t>
      </w:r>
      <w:r w:rsidRPr="00670BCC">
        <w:t xml:space="preserve">signed a </w:t>
      </w:r>
      <w:bookmarkStart w:id="192" w:name="_9kMON5YVt4666DJRIov6rt9"/>
      <w:r w:rsidRPr="00670BCC">
        <w:t>document</w:t>
      </w:r>
      <w:bookmarkEnd w:id="192"/>
      <w:r w:rsidRPr="00670BCC">
        <w:t xml:space="preserve"> other than through </w:t>
      </w:r>
      <w:bookmarkStart w:id="193" w:name="_9kMHG5YVt9ID8HN5xjsyu76y6"/>
      <w:r w:rsidRPr="00670BCC">
        <w:t xml:space="preserve">an e-signing </w:t>
      </w:r>
      <w:bookmarkStart w:id="194" w:name="_9kMH5M6ZWu5777FOhSktzv87"/>
      <w:bookmarkStart w:id="195" w:name="_9kMI1H6ZWu5778BCaSktzv87"/>
      <w:bookmarkStart w:id="196" w:name="_9kMI1H6ZWu5778FOiSktzv87"/>
      <w:r w:rsidRPr="00670BCC">
        <w:t>platform</w:t>
      </w:r>
      <w:bookmarkEnd w:id="194"/>
      <w:bookmarkEnd w:id="195"/>
      <w:bookmarkEnd w:id="196"/>
      <w:r w:rsidRPr="00670BCC">
        <w:t>, it</w:t>
      </w:r>
      <w:bookmarkEnd w:id="193"/>
      <w:r w:rsidRPr="00670BCC">
        <w:t xml:space="preserve"> will be important to ensure that each </w:t>
      </w:r>
      <w:r w:rsidR="006A2B74">
        <w:t>"</w:t>
      </w:r>
      <w:r w:rsidRPr="00670BCC">
        <w:t>signing</w:t>
      </w:r>
      <w:r w:rsidR="006A2B74">
        <w:t>"</w:t>
      </w:r>
      <w:r w:rsidRPr="00670BCC">
        <w:t xml:space="preserve"> is supported by an appropriate audit trail</w:t>
      </w:r>
      <w:bookmarkStart w:id="197" w:name="_Ref42643354"/>
      <w:r>
        <w:rPr>
          <w:rStyle w:val="FootnoteReference"/>
          <w:rFonts w:cs="Arial"/>
        </w:rPr>
        <w:footnoteReference w:id="14"/>
      </w:r>
      <w:bookmarkEnd w:id="154"/>
      <w:bookmarkEnd w:id="197"/>
      <w:r>
        <w:t>.</w:t>
      </w:r>
      <w:bookmarkEnd w:id="182"/>
    </w:p>
    <w:p w14:paraId="4F0C4452" w14:textId="77777777" w:rsidR="00C52A26" w:rsidRPr="00072D8B" w:rsidRDefault="00072D8B" w:rsidP="0074034B">
      <w:pPr>
        <w:pStyle w:val="Heading2"/>
      </w:pPr>
      <w:r>
        <w:t xml:space="preserve">HM Land Registry has indicated to APSL/LPSLG that the Land Registry Requirements do not need to be </w:t>
      </w:r>
      <w:r w:rsidR="0058701C">
        <w:t>met</w:t>
      </w:r>
      <w:r>
        <w:t xml:space="preserve"> in respect of counterparts that are not submitted for registration, although all parties to the document must be represented by a Conveyancer (see </w:t>
      </w:r>
      <w:r w:rsidR="008F1EAA">
        <w:t>section</w:t>
      </w:r>
      <w:r>
        <w:t xml:space="preserve"> </w:t>
      </w:r>
      <w:r>
        <w:fldChar w:fldCharType="begin"/>
      </w:r>
      <w:r>
        <w:instrText xml:space="preserve"> REF _Ref75788335 \r \h </w:instrText>
      </w:r>
      <w:r>
        <w:fldChar w:fldCharType="separate"/>
      </w:r>
      <w:r w:rsidR="008F1EAA">
        <w:t>4.3.4</w:t>
      </w:r>
      <w:r>
        <w:fldChar w:fldCharType="end"/>
      </w:r>
      <w:r>
        <w:t xml:space="preserve"> below).</w:t>
      </w:r>
      <w:r w:rsidR="009F0066" w:rsidRPr="00072D8B">
        <w:t xml:space="preserve">  </w:t>
      </w:r>
      <w:r w:rsidR="00C52A26" w:rsidRPr="00072D8B">
        <w:t xml:space="preserve"> </w:t>
      </w:r>
    </w:p>
    <w:p w14:paraId="24A5E857" w14:textId="77777777" w:rsidR="00510FFD" w:rsidRPr="00670BCC" w:rsidRDefault="00F97404" w:rsidP="00510FFD">
      <w:pPr>
        <w:pStyle w:val="Heading1"/>
        <w:rPr>
          <w:rFonts w:cs="Arial"/>
        </w:rPr>
      </w:pPr>
      <w:bookmarkStart w:id="210" w:name="_Toc43757633"/>
      <w:bookmarkStart w:id="211" w:name="_Toc80886681"/>
      <w:r w:rsidRPr="00670BCC">
        <w:rPr>
          <w:rFonts w:cs="Arial"/>
        </w:rPr>
        <w:t xml:space="preserve">WHAT IS THE PROCESS FOR USING AN E-SIGNING </w:t>
      </w:r>
      <w:bookmarkStart w:id="212" w:name="_9kMJI5YVt39A68GfRjsyu76"/>
      <w:r w:rsidRPr="00670BCC">
        <w:rPr>
          <w:rFonts w:cs="Arial"/>
        </w:rPr>
        <w:t>PLATFORM</w:t>
      </w:r>
      <w:bookmarkEnd w:id="212"/>
      <w:r w:rsidRPr="00670BCC">
        <w:rPr>
          <w:rFonts w:cs="Arial"/>
        </w:rPr>
        <w:t>?</w:t>
      </w:r>
      <w:bookmarkEnd w:id="210"/>
      <w:bookmarkEnd w:id="211"/>
    </w:p>
    <w:p w14:paraId="0BCF1053" w14:textId="77777777" w:rsidR="00510FFD" w:rsidRDefault="00C96E84" w:rsidP="00510FFD">
      <w:pPr>
        <w:pStyle w:val="Heading2"/>
        <w:rPr>
          <w:rFonts w:cs="Arial"/>
        </w:rPr>
      </w:pPr>
      <w:r>
        <w:rPr>
          <w:rFonts w:cs="Arial"/>
        </w:rPr>
        <w:t>In this section w</w:t>
      </w:r>
      <w:r w:rsidR="00F97404" w:rsidRPr="00670BCC">
        <w:rPr>
          <w:rFonts w:cs="Arial"/>
        </w:rPr>
        <w:t xml:space="preserve">e have set out a brief overview of the e-signing process.  Each e-signing </w:t>
      </w:r>
      <w:bookmarkStart w:id="213" w:name="_9kMH6N6ZWu5777FOhSktzv87"/>
      <w:bookmarkStart w:id="214" w:name="_9kMI2I6ZWu5778BCaSktzv87"/>
      <w:bookmarkStart w:id="215" w:name="_9kMI2I6ZWu5778FOiSktzv87"/>
      <w:r w:rsidR="00F97404" w:rsidRPr="00670BCC">
        <w:rPr>
          <w:rFonts w:cs="Arial"/>
        </w:rPr>
        <w:t>platform</w:t>
      </w:r>
      <w:bookmarkEnd w:id="213"/>
      <w:bookmarkEnd w:id="214"/>
      <w:bookmarkEnd w:id="215"/>
      <w:r w:rsidR="00F97404" w:rsidRPr="00670BCC">
        <w:rPr>
          <w:rFonts w:cs="Arial"/>
        </w:rPr>
        <w:t xml:space="preserve"> has different </w:t>
      </w:r>
      <w:proofErr w:type="gramStart"/>
      <w:r w:rsidR="00F97404" w:rsidRPr="00670BCC">
        <w:rPr>
          <w:rFonts w:cs="Arial"/>
        </w:rPr>
        <w:t>functionality</w:t>
      </w:r>
      <w:proofErr w:type="gramEnd"/>
      <w:r w:rsidR="00F97404" w:rsidRPr="00670BCC">
        <w:rPr>
          <w:rFonts w:cs="Arial"/>
        </w:rPr>
        <w:t xml:space="preserve"> and it is not possible to reflect all that detail within the confines of this paper.  </w:t>
      </w:r>
      <w:bookmarkStart w:id="216" w:name="_9kMHG5YVt9ID8FGsetylwC3341G46"/>
      <w:r w:rsidR="00F97404" w:rsidRPr="00670BCC">
        <w:rPr>
          <w:rFonts w:cs="Arial"/>
        </w:rPr>
        <w:t>We have, however, set out</w:t>
      </w:r>
      <w:bookmarkEnd w:id="216"/>
      <w:r w:rsidR="00F97404" w:rsidRPr="00670BCC">
        <w:rPr>
          <w:rFonts w:cs="Arial"/>
        </w:rPr>
        <w:t xml:space="preserve"> suggested workflows for the </w:t>
      </w:r>
      <w:bookmarkStart w:id="217" w:name="_9kMIH5YVt48869HTIovmVqwrswccx3ynz3"/>
      <w:r w:rsidR="00F97404" w:rsidRPr="00670BCC">
        <w:rPr>
          <w:rFonts w:cs="Arial"/>
        </w:rPr>
        <w:t xml:space="preserve">DocuSign </w:t>
      </w:r>
      <w:bookmarkStart w:id="218" w:name="_9kMH7O6ZWu5777FOhSktzv87"/>
      <w:bookmarkStart w:id="219" w:name="_9kMI3J6ZWu5778BCaSktzv87"/>
      <w:bookmarkStart w:id="220" w:name="_9kMI3J6ZWu5778FOiSktzv87"/>
      <w:bookmarkEnd w:id="217"/>
      <w:r w:rsidR="00F97404" w:rsidRPr="00670BCC">
        <w:rPr>
          <w:rFonts w:cs="Arial"/>
        </w:rPr>
        <w:t>platform</w:t>
      </w:r>
      <w:bookmarkEnd w:id="218"/>
      <w:bookmarkEnd w:id="219"/>
      <w:bookmarkEnd w:id="220"/>
      <w:r w:rsidR="00F97404" w:rsidRPr="00670BCC">
        <w:rPr>
          <w:rFonts w:cs="Arial"/>
        </w:rPr>
        <w:t xml:space="preserve"> in </w:t>
      </w:r>
      <w:r w:rsidR="00453146">
        <w:rPr>
          <w:rFonts w:cs="Arial"/>
        </w:rPr>
        <w:fldChar w:fldCharType="begin"/>
      </w:r>
      <w:r w:rsidR="00453146">
        <w:rPr>
          <w:rFonts w:cs="Arial"/>
        </w:rPr>
        <w:instrText xml:space="preserve"> REF  _Ref41374936 \* Caps \h \w </w:instrText>
      </w:r>
      <w:r w:rsidR="00453146">
        <w:rPr>
          <w:rFonts w:cs="Arial"/>
        </w:rPr>
      </w:r>
      <w:r w:rsidR="00453146">
        <w:rPr>
          <w:rFonts w:cs="Arial"/>
        </w:rPr>
        <w:fldChar w:fldCharType="separate"/>
      </w:r>
      <w:bookmarkStart w:id="221" w:name="_9kMKJ5YVt4BB8ADfvlol2Bwfba9tq7IdY4B2l6C"/>
      <w:r w:rsidR="00FE7546">
        <w:rPr>
          <w:rFonts w:cs="Arial"/>
        </w:rPr>
        <w:t>Schedule 3</w:t>
      </w:r>
      <w:bookmarkEnd w:id="221"/>
      <w:r w:rsidR="00453146">
        <w:rPr>
          <w:rFonts w:cs="Arial"/>
        </w:rPr>
        <w:fldChar w:fldCharType="end"/>
      </w:r>
      <w:r w:rsidR="00F97404" w:rsidRPr="00670BCC">
        <w:rPr>
          <w:rFonts w:cs="Arial"/>
        </w:rPr>
        <w:t>.</w:t>
      </w:r>
    </w:p>
    <w:p w14:paraId="21B1F4E7" w14:textId="77777777" w:rsidR="007C2A9F" w:rsidRDefault="00FF1565" w:rsidP="00796F5D">
      <w:pPr>
        <w:pStyle w:val="Heading2"/>
      </w:pPr>
      <w:r>
        <w:t>Whilst</w:t>
      </w:r>
      <w:r w:rsidR="00FB74AF">
        <w:t xml:space="preserve"> it is often the case that</w:t>
      </w:r>
      <w:r>
        <w:t xml:space="preserve"> all the parties to a </w:t>
      </w:r>
      <w:bookmarkStart w:id="222" w:name="_9kMHG5YVt4667AEgbpm5tey517"/>
      <w:bookmarkStart w:id="223" w:name="_9kMHG5YVt4667FKhbpm5tey517"/>
      <w:r>
        <w:t>transaction</w:t>
      </w:r>
      <w:bookmarkEnd w:id="222"/>
      <w:bookmarkEnd w:id="223"/>
      <w:r>
        <w:t xml:space="preserve"> will sign </w:t>
      </w:r>
      <w:r w:rsidR="00FB74AF">
        <w:t xml:space="preserve">the </w:t>
      </w:r>
      <w:bookmarkStart w:id="224" w:name="_9kMPO5YVt4667ACOIov6rt9"/>
      <w:bookmarkStart w:id="225" w:name="_9kMPO5YVt4667EFNIov6rt9"/>
      <w:r>
        <w:t>document</w:t>
      </w:r>
      <w:r w:rsidR="00FB74AF">
        <w:t>(</w:t>
      </w:r>
      <w:r>
        <w:t>s</w:t>
      </w:r>
      <w:r w:rsidR="00FB74AF">
        <w:t>)</w:t>
      </w:r>
      <w:bookmarkEnd w:id="224"/>
      <w:bookmarkEnd w:id="225"/>
      <w:r w:rsidR="00FB74AF">
        <w:t xml:space="preserve"> </w:t>
      </w:r>
      <w:r w:rsidR="004547B0">
        <w:t>with</w:t>
      </w:r>
      <w:r>
        <w:t>in the same envelope</w:t>
      </w:r>
      <w:r w:rsidR="004547B0">
        <w:t xml:space="preserve">, </w:t>
      </w:r>
      <w:r w:rsidR="007E6313">
        <w:t xml:space="preserve">as noted above </w:t>
      </w:r>
      <w:r w:rsidR="004547B0">
        <w:t>they may use different execution methods or there may be reasons requiring them to use different e-sign</w:t>
      </w:r>
      <w:r w:rsidR="00B85C52">
        <w:t>ing</w:t>
      </w:r>
      <w:r w:rsidR="004547B0">
        <w:t xml:space="preserve"> </w:t>
      </w:r>
      <w:bookmarkStart w:id="226" w:name="_9kMI4K6ZWu5778BCaSktzv87"/>
      <w:bookmarkStart w:id="227" w:name="_9kMI4K6ZWu5778FOiSktzv87"/>
      <w:r w:rsidR="004547B0">
        <w:t>platforms</w:t>
      </w:r>
      <w:bookmarkEnd w:id="226"/>
      <w:bookmarkEnd w:id="227"/>
      <w:r w:rsidR="004547B0">
        <w:t xml:space="preserve"> or envelopes.  If</w:t>
      </w:r>
      <w:r w:rsidR="00FB74AF">
        <w:t xml:space="preserve"> only</w:t>
      </w:r>
      <w:r w:rsidR="007C2A9F">
        <w:t xml:space="preserve"> one</w:t>
      </w:r>
      <w:r w:rsidR="00FB74AF">
        <w:t xml:space="preserve"> party us</w:t>
      </w:r>
      <w:r w:rsidR="00DA1FF6">
        <w:t>es</w:t>
      </w:r>
      <w:r w:rsidR="00FB74AF">
        <w:t xml:space="preserve"> e</w:t>
      </w:r>
      <w:r w:rsidR="00B85C52">
        <w:t xml:space="preserve">lectronic </w:t>
      </w:r>
      <w:r w:rsidR="00FB74AF">
        <w:t xml:space="preserve">signatures or if </w:t>
      </w:r>
      <w:r w:rsidR="00DA1FF6">
        <w:t>each party</w:t>
      </w:r>
      <w:r w:rsidR="00FB74AF">
        <w:t xml:space="preserve"> follow</w:t>
      </w:r>
      <w:r w:rsidR="00DA1FF6">
        <w:t>s</w:t>
      </w:r>
      <w:r w:rsidR="00FB74AF">
        <w:t xml:space="preserve"> separate e</w:t>
      </w:r>
      <w:r w:rsidR="00B93827">
        <w:t xml:space="preserve">lectronic </w:t>
      </w:r>
      <w:r w:rsidR="00465E67">
        <w:t>signing processes, this paper</w:t>
      </w:r>
      <w:r w:rsidR="00FB74AF">
        <w:t xml:space="preserve"> </w:t>
      </w:r>
      <w:r w:rsidR="00FB74AF">
        <w:lastRenderedPageBreak/>
        <w:t>should be interpreted accordingly.  Some</w:t>
      </w:r>
      <w:r w:rsidR="007C2A9F">
        <w:t xml:space="preserve"> of the i</w:t>
      </w:r>
      <w:r w:rsidR="00465E67">
        <w:t>ssues considered in this paper</w:t>
      </w:r>
      <w:r w:rsidR="007C2A9F">
        <w:t xml:space="preserve"> will still be relevant and they will need to be discussed and agreed</w:t>
      </w:r>
      <w:r w:rsidR="007E6313">
        <w:t xml:space="preserve"> between solicitors in advance.</w:t>
      </w:r>
    </w:p>
    <w:p w14:paraId="430D16F6" w14:textId="77777777" w:rsidR="00510FFD" w:rsidRPr="00670BCC" w:rsidRDefault="00F97404" w:rsidP="00510FFD">
      <w:pPr>
        <w:pStyle w:val="Heading2"/>
        <w:rPr>
          <w:rFonts w:cs="Arial"/>
        </w:rPr>
      </w:pPr>
      <w:r w:rsidRPr="00670BCC">
        <w:rPr>
          <w:rFonts w:cs="Arial"/>
          <w:b/>
          <w:color w:val="0070C0"/>
        </w:rPr>
        <w:t>Step 1 – Consent</w:t>
      </w:r>
    </w:p>
    <w:p w14:paraId="6836BB6C" w14:textId="77777777" w:rsidR="00FE7546" w:rsidRDefault="00F97404" w:rsidP="008F1EAA">
      <w:pPr>
        <w:pStyle w:val="Heading3"/>
        <w:rPr>
          <w:b/>
          <w:lang w:eastAsia="en-US"/>
        </w:rPr>
      </w:pPr>
      <w:r w:rsidRPr="00E2200C">
        <w:t xml:space="preserve">The client and </w:t>
      </w:r>
      <w:bookmarkStart w:id="228" w:name="_9kMHG5YVt9ID8FMzs4zlyCurAyj3A6C"/>
      <w:r w:rsidRPr="00E2200C">
        <w:t xml:space="preserve">all parties involved in the </w:t>
      </w:r>
      <w:bookmarkStart w:id="229" w:name="_9kMKJ5YVt4666FKgbpm5tey517"/>
      <w:r w:rsidRPr="00E2200C">
        <w:t>transaction</w:t>
      </w:r>
      <w:bookmarkEnd w:id="228"/>
      <w:bookmarkEnd w:id="229"/>
      <w:r w:rsidRPr="00E2200C">
        <w:t xml:space="preserve"> need to consent to the use of electronic signatures and of an e-signing </w:t>
      </w:r>
      <w:bookmarkStart w:id="230" w:name="_9kMH8P6ZWu5777FOhSktzv87"/>
      <w:bookmarkStart w:id="231" w:name="_9kMI5L6ZWu5778BCaSktzv87"/>
      <w:bookmarkStart w:id="232" w:name="_9kMI5L6ZWu5778FOiSktzv87"/>
      <w:r w:rsidRPr="00E2200C">
        <w:t>platform</w:t>
      </w:r>
      <w:bookmarkEnd w:id="230"/>
      <w:bookmarkEnd w:id="231"/>
      <w:bookmarkEnd w:id="232"/>
      <w:r w:rsidRPr="00E2200C">
        <w:t>.</w:t>
      </w:r>
      <w:r w:rsidR="004E4B4E" w:rsidRPr="00E2200C">
        <w:t xml:space="preserve"> </w:t>
      </w:r>
      <w:r w:rsidR="00C96429" w:rsidRPr="00E2200C">
        <w:t xml:space="preserve"> </w:t>
      </w:r>
      <w:r w:rsidR="004E4B4E" w:rsidRPr="00FE7546">
        <w:fldChar w:fldCharType="begin"/>
      </w:r>
      <w:r w:rsidR="004E4B4E" w:rsidRPr="0058701C">
        <w:instrText xml:space="preserve"> REF sch_signing_release \h \*CAPS </w:instrText>
      </w:r>
      <w:r w:rsidR="00464C7C" w:rsidRPr="0058701C">
        <w:instrText xml:space="preserve"> \* MERGEFORMAT </w:instrText>
      </w:r>
      <w:r w:rsidR="004E4B4E" w:rsidRPr="00FE7546">
        <w:fldChar w:fldCharType="separate"/>
      </w:r>
    </w:p>
    <w:p w14:paraId="16C11932" w14:textId="77777777" w:rsidR="00510FFD" w:rsidRPr="00FE7546" w:rsidRDefault="004E4B4E" w:rsidP="00FE7546">
      <w:pPr>
        <w:pStyle w:val="Heading3"/>
      </w:pPr>
      <w:r w:rsidRPr="00FE7546">
        <w:fldChar w:fldCharType="end"/>
      </w:r>
      <w:r w:rsidR="00453146" w:rsidRPr="00FE7546">
        <w:fldChar w:fldCharType="begin"/>
      </w:r>
      <w:r w:rsidR="00453146" w:rsidRPr="0058701C">
        <w:instrText xml:space="preserve"> REF  _Ref51750430 \* Caps \h \n </w:instrText>
      </w:r>
      <w:r w:rsidR="0058701C">
        <w:instrText xml:space="preserve"> \* MERGEFORMAT </w:instrText>
      </w:r>
      <w:r w:rsidR="00453146" w:rsidRPr="00FE7546">
        <w:fldChar w:fldCharType="separate"/>
      </w:r>
      <w:bookmarkStart w:id="233" w:name="_9kMHG5YVt4BB8BHivlol2Bwhpav14549834u9E5"/>
      <w:r w:rsidR="00FE7546">
        <w:t>Schedule 5</w:t>
      </w:r>
      <w:bookmarkEnd w:id="233"/>
      <w:r w:rsidR="00453146" w:rsidRPr="00FE7546">
        <w:fldChar w:fldCharType="end"/>
      </w:r>
      <w:r w:rsidR="00B02D27" w:rsidRPr="0058701C">
        <w:t xml:space="preserve"> </w:t>
      </w:r>
      <w:r w:rsidR="00453146" w:rsidRPr="00FE7546">
        <w:fldChar w:fldCharType="begin"/>
      </w:r>
      <w:r w:rsidR="00453146" w:rsidRPr="0058701C">
        <w:instrText xml:space="preserve"> REF _Ref51750904 \n \h </w:instrText>
      </w:r>
      <w:r w:rsidR="0058701C">
        <w:instrText xml:space="preserve"> \* MERGEFORMAT </w:instrText>
      </w:r>
      <w:r w:rsidR="00453146" w:rsidRPr="00FE7546">
        <w:fldChar w:fldCharType="separate"/>
      </w:r>
      <w:bookmarkStart w:id="234" w:name="_9kMHG5YVt4BB8BIjvlol2BwhmPyITqrCzyBREzF"/>
      <w:r w:rsidR="00FE7546">
        <w:t>Part 1</w:t>
      </w:r>
      <w:bookmarkEnd w:id="234"/>
      <w:r w:rsidR="00453146" w:rsidRPr="00FE7546">
        <w:fldChar w:fldCharType="end"/>
      </w:r>
      <w:r w:rsidRPr="0058701C">
        <w:t xml:space="preserve"> </w:t>
      </w:r>
      <w:r w:rsidR="00B60A2A" w:rsidRPr="0058701C">
        <w:t xml:space="preserve">includes some suggested drafting </w:t>
      </w:r>
      <w:r w:rsidRPr="0058701C">
        <w:t xml:space="preserve">that </w:t>
      </w:r>
      <w:r w:rsidR="00F13072" w:rsidRPr="0058701C">
        <w:t xml:space="preserve">law </w:t>
      </w:r>
      <w:r w:rsidRPr="0058701C">
        <w:t xml:space="preserve">firms can send to their own clients explaining about </w:t>
      </w:r>
      <w:bookmarkStart w:id="235" w:name="_9kMHG5YVt9ID9AF9xjxCxuwjsx38x3676"/>
      <w:r w:rsidRPr="0058701C">
        <w:t xml:space="preserve">the use of an e-signing </w:t>
      </w:r>
      <w:bookmarkStart w:id="236" w:name="_9kMI6M6ZWu5778BCaSktzv87"/>
      <w:bookmarkStart w:id="237" w:name="_9kMI6M6ZWu5778FOiSktzv87"/>
      <w:r w:rsidRPr="0058701C">
        <w:t>platform</w:t>
      </w:r>
      <w:bookmarkEnd w:id="236"/>
      <w:bookmarkEnd w:id="237"/>
      <w:r w:rsidRPr="0058701C">
        <w:t>.</w:t>
      </w:r>
      <w:bookmarkEnd w:id="235"/>
    </w:p>
    <w:p w14:paraId="08F0496A" w14:textId="77777777" w:rsidR="00510FFD" w:rsidRPr="00E2200C" w:rsidRDefault="00F97404" w:rsidP="00C15ECB">
      <w:pPr>
        <w:pStyle w:val="Heading3"/>
      </w:pPr>
      <w:r w:rsidRPr="0058701C">
        <w:t xml:space="preserve">Best practice is to agree </w:t>
      </w:r>
      <w:r w:rsidR="006A2B74">
        <w:rPr>
          <w:b/>
          <w:color w:val="0070C0"/>
        </w:rPr>
        <w:t>"</w:t>
      </w:r>
      <w:bookmarkStart w:id="238" w:name="_9kR3WTr2334DF0vkqtutyxstjy3u4FMMOAAHDJO"/>
      <w:r w:rsidRPr="0058701C">
        <w:rPr>
          <w:b/>
          <w:color w:val="0070C0"/>
        </w:rPr>
        <w:t>signing/release instructions</w:t>
      </w:r>
      <w:bookmarkEnd w:id="238"/>
      <w:r w:rsidR="006A2B74">
        <w:rPr>
          <w:b/>
          <w:color w:val="0070C0"/>
        </w:rPr>
        <w:t>"</w:t>
      </w:r>
      <w:r w:rsidRPr="00C15ECB">
        <w:rPr>
          <w:color w:val="0070C0"/>
        </w:rPr>
        <w:t xml:space="preserve"> </w:t>
      </w:r>
      <w:r w:rsidRPr="00E2200C">
        <w:t xml:space="preserve">with the other side at an early stage of the </w:t>
      </w:r>
      <w:bookmarkStart w:id="239" w:name="_9kMLK5YVt4666FKgbpm5tey517"/>
      <w:r w:rsidRPr="00E2200C">
        <w:t>transaction</w:t>
      </w:r>
      <w:bookmarkEnd w:id="239"/>
      <w:r w:rsidRPr="00E2200C">
        <w:t xml:space="preserve"> setting out </w:t>
      </w:r>
      <w:r w:rsidR="00964576" w:rsidRPr="00E2200C">
        <w:t>who</w:t>
      </w:r>
      <w:r w:rsidR="00964576" w:rsidRPr="000D31B8">
        <w:t xml:space="preserve"> will control the signing process, </w:t>
      </w:r>
      <w:r w:rsidRPr="0058701C">
        <w:t xml:space="preserve">how any </w:t>
      </w:r>
      <w:bookmarkStart w:id="240" w:name="_9kMPO5YVt4666DJRIov6rt9"/>
      <w:r w:rsidRPr="0058701C">
        <w:t>documents</w:t>
      </w:r>
      <w:bookmarkEnd w:id="240"/>
      <w:r w:rsidRPr="0058701C">
        <w:t xml:space="preserve"> are to be signed and dated</w:t>
      </w:r>
      <w:r w:rsidR="003E3905" w:rsidRPr="00D35231">
        <w:rPr>
          <w:rStyle w:val="FootnoteReference"/>
        </w:rPr>
        <w:footnoteReference w:id="15"/>
      </w:r>
      <w:r w:rsidRPr="00C15ECB">
        <w:rPr>
          <w:rStyle w:val="FootnoteReference"/>
        </w:rPr>
        <w:t xml:space="preserve"> </w:t>
      </w:r>
      <w:r w:rsidR="00D35231">
        <w:t xml:space="preserve"> and,</w:t>
      </w:r>
      <w:r w:rsidRPr="00E2200C">
        <w:t xml:space="preserve"> if any of them are deeds, when they will be </w:t>
      </w:r>
      <w:r w:rsidR="006A2B74">
        <w:t>"</w:t>
      </w:r>
      <w:r w:rsidRPr="00E2200C">
        <w:t>delivered</w:t>
      </w:r>
      <w:r w:rsidR="006A2B74">
        <w:t>"</w:t>
      </w:r>
      <w:r w:rsidRPr="00C15ECB">
        <w:t xml:space="preserve">.  </w:t>
      </w:r>
      <w:r w:rsidR="00453146" w:rsidRPr="00C15ECB">
        <w:fldChar w:fldCharType="begin"/>
      </w:r>
      <w:r w:rsidR="00453146" w:rsidRPr="00C15ECB">
        <w:instrText xml:space="preserve"> REF  _Ref51750430 \* Caps \h \w </w:instrText>
      </w:r>
      <w:r w:rsidR="0058701C">
        <w:instrText xml:space="preserve"> \* MERGEFORMAT </w:instrText>
      </w:r>
      <w:r w:rsidR="00453146" w:rsidRPr="00C15ECB">
        <w:fldChar w:fldCharType="separate"/>
      </w:r>
      <w:bookmarkStart w:id="249" w:name="_9kMIH5YVt4BB8BHivlol2Bwhpav14549834u9E5"/>
      <w:r w:rsidR="00FE7546">
        <w:t>Schedule 5</w:t>
      </w:r>
      <w:bookmarkEnd w:id="249"/>
      <w:r w:rsidR="00453146" w:rsidRPr="00C15ECB">
        <w:fldChar w:fldCharType="end"/>
      </w:r>
      <w:r w:rsidR="00EF0CB1" w:rsidRPr="00C15ECB">
        <w:t xml:space="preserve"> </w:t>
      </w:r>
      <w:r w:rsidR="00453146" w:rsidRPr="00C15ECB">
        <w:fldChar w:fldCharType="begin"/>
      </w:r>
      <w:r w:rsidR="00453146" w:rsidRPr="00C15ECB">
        <w:instrText xml:space="preserve"> REF _Ref51750451 \n \h </w:instrText>
      </w:r>
      <w:r w:rsidR="0058701C">
        <w:instrText xml:space="preserve"> \* MERGEFORMAT </w:instrText>
      </w:r>
      <w:r w:rsidR="00453146" w:rsidRPr="00C15ECB">
        <w:fldChar w:fldCharType="separate"/>
      </w:r>
      <w:bookmarkStart w:id="250" w:name="_9kMHG5YVt4BB8CBbvlol2BwhmPyIUrrCzyBREzF"/>
      <w:r w:rsidR="00FE7546">
        <w:t>Part 2</w:t>
      </w:r>
      <w:bookmarkEnd w:id="250"/>
      <w:r w:rsidR="00453146" w:rsidRPr="00C15ECB">
        <w:fldChar w:fldCharType="end"/>
      </w:r>
      <w:r w:rsidR="0047049C" w:rsidRPr="00C15ECB">
        <w:t xml:space="preserve"> </w:t>
      </w:r>
      <w:r w:rsidRPr="00C15ECB">
        <w:t xml:space="preserve">sets </w:t>
      </w:r>
      <w:r w:rsidRPr="00E2200C">
        <w:t>out some template wording.</w:t>
      </w:r>
      <w:r w:rsidR="00EB2423" w:rsidRPr="00E2200C">
        <w:t xml:space="preserve"> </w:t>
      </w:r>
    </w:p>
    <w:p w14:paraId="053D2E78" w14:textId="77777777" w:rsidR="00FC7B3D" w:rsidRPr="00C15ECB" w:rsidRDefault="004F4E65" w:rsidP="00C15ECB">
      <w:pPr>
        <w:pStyle w:val="Heading3"/>
      </w:pPr>
      <w:bookmarkStart w:id="251" w:name="_9kMML5YVt4886GQZuzEnrWSot6IIO"/>
      <w:bookmarkStart w:id="252" w:name="_9kMML5YVt4887CLZuzEnrWSot6IIO"/>
      <w:bookmarkStart w:id="253" w:name="_Ref75788335"/>
      <w:r w:rsidRPr="000D31B8">
        <w:t>HM Land Registry</w:t>
      </w:r>
      <w:bookmarkEnd w:id="251"/>
      <w:bookmarkEnd w:id="252"/>
      <w:r w:rsidRPr="000D31B8">
        <w:t xml:space="preserve"> requires </w:t>
      </w:r>
      <w:r w:rsidR="00477305" w:rsidRPr="00FE7546">
        <w:t xml:space="preserve">(with limited exceptions) </w:t>
      </w:r>
      <w:r w:rsidRPr="00FE7546">
        <w:t xml:space="preserve">that all parties to an electronically signed </w:t>
      </w:r>
      <w:bookmarkStart w:id="254" w:name="_9kMON5YVt4CC8BDdMin0CCufrvOTz6H24K"/>
      <w:r w:rsidR="00BF40BA" w:rsidRPr="00FE7546">
        <w:t>Registrable D</w:t>
      </w:r>
      <w:r w:rsidRPr="00FE7546">
        <w:t>ocument</w:t>
      </w:r>
      <w:bookmarkEnd w:id="254"/>
      <w:r w:rsidRPr="00FE7546">
        <w:t xml:space="preserve"> have </w:t>
      </w:r>
      <w:r w:rsidR="00BF40BA" w:rsidRPr="00C15ECB">
        <w:t>C</w:t>
      </w:r>
      <w:r w:rsidRPr="00C15ECB">
        <w:t>onveyancers acting for them</w:t>
      </w:r>
      <w:r w:rsidR="00477305" w:rsidRPr="00C15ECB">
        <w:rPr>
          <w:rStyle w:val="FootnoteReference"/>
        </w:rPr>
        <w:footnoteReference w:id="16"/>
      </w:r>
      <w:r w:rsidR="00D35231">
        <w:t xml:space="preserve">.  </w:t>
      </w:r>
      <w:r w:rsidR="00F95722" w:rsidRPr="00E2200C">
        <w:t>Subject to the specified exceptions if any party isn</w:t>
      </w:r>
      <w:r w:rsidR="006A2B74">
        <w:t>'</w:t>
      </w:r>
      <w:r w:rsidR="00F95722" w:rsidRPr="00E2200C">
        <w:t>t represented then electronic signatures cannot be used by any of the parties involved</w:t>
      </w:r>
      <w:r w:rsidR="00B4234F" w:rsidRPr="00E2200C">
        <w:rPr>
          <w:rStyle w:val="FootnoteReference"/>
        </w:rPr>
        <w:footnoteReference w:id="17"/>
      </w:r>
      <w:r w:rsidR="00D35231">
        <w:t xml:space="preserve">.  </w:t>
      </w:r>
      <w:r w:rsidR="00833C9F" w:rsidRPr="00E2200C">
        <w:t>For Non-</w:t>
      </w:r>
      <w:bookmarkStart w:id="257" w:name="_9kMPO5YVt4CC8BDdMin0CCufrvOTz6H24K"/>
      <w:r w:rsidR="00833C9F" w:rsidRPr="00E2200C">
        <w:t>Registrable D</w:t>
      </w:r>
      <w:r w:rsidRPr="000D31B8">
        <w:t>ocuments</w:t>
      </w:r>
      <w:bookmarkEnd w:id="257"/>
      <w:r w:rsidRPr="000D31B8">
        <w:t>, however, t</w:t>
      </w:r>
      <w:r w:rsidR="00F97404" w:rsidRPr="00FE7546">
        <w:t xml:space="preserve">here is no reason why you could not use electronic signatures and an e-signing </w:t>
      </w:r>
      <w:bookmarkStart w:id="258" w:name="_9kMI0G6ZWu5777FOhSktzv87"/>
      <w:bookmarkStart w:id="259" w:name="_9kMI7N6ZWu5778BCaSktzv87"/>
      <w:bookmarkStart w:id="260" w:name="_9kMI7N6ZWu5778FOiSktzv87"/>
      <w:r w:rsidR="00F97404" w:rsidRPr="00FE7546">
        <w:t>platform</w:t>
      </w:r>
      <w:bookmarkEnd w:id="258"/>
      <w:bookmarkEnd w:id="259"/>
      <w:bookmarkEnd w:id="260"/>
      <w:r w:rsidR="00F97404" w:rsidRPr="00FE7546">
        <w:t xml:space="preserve"> when dealing with an </w:t>
      </w:r>
      <w:r w:rsidR="00F97404" w:rsidRPr="00FE7546">
        <w:rPr>
          <w:b/>
          <w:color w:val="0070C0"/>
        </w:rPr>
        <w:t>unrepresented party</w:t>
      </w:r>
      <w:r w:rsidR="00F97404" w:rsidRPr="00C15ECB">
        <w:t xml:space="preserve">. </w:t>
      </w:r>
      <w:r w:rsidR="00F97404" w:rsidRPr="00E2200C">
        <w:t xml:space="preserve"> </w:t>
      </w:r>
      <w:r w:rsidRPr="00E2200C">
        <w:t>A</w:t>
      </w:r>
      <w:r w:rsidR="00F97404" w:rsidRPr="00E2200C">
        <w:t xml:space="preserve">s you would in a </w:t>
      </w:r>
      <w:r w:rsidR="006A2B74">
        <w:t>"</w:t>
      </w:r>
      <w:r w:rsidR="00F97404" w:rsidRPr="00FE7546">
        <w:t>wet ink</w:t>
      </w:r>
      <w:r w:rsidR="006A2B74">
        <w:t>"</w:t>
      </w:r>
      <w:r w:rsidR="00F97404" w:rsidRPr="00FE7546">
        <w:t xml:space="preserve"> world, it is important that you inform the unrepresented party that you are not advising them in relation to the </w:t>
      </w:r>
      <w:bookmarkStart w:id="261" w:name="_9kMML5YVt4666FKgbpm5tey517"/>
      <w:r w:rsidR="00F97404" w:rsidRPr="00FE7546">
        <w:t>transaction</w:t>
      </w:r>
      <w:bookmarkEnd w:id="261"/>
      <w:r w:rsidR="00F97404" w:rsidRPr="00FE7546">
        <w:t xml:space="preserve"> and that </w:t>
      </w:r>
      <w:bookmarkStart w:id="262" w:name="_9kMHG5YVt9ID8FJwkwzl37kz4"/>
      <w:r w:rsidR="00F97404" w:rsidRPr="00FE7546">
        <w:t>if they have any queries</w:t>
      </w:r>
      <w:bookmarkEnd w:id="262"/>
      <w:r w:rsidR="00F97404" w:rsidRPr="00FE7546">
        <w:t xml:space="preserve"> regarding the </w:t>
      </w:r>
      <w:bookmarkStart w:id="263" w:name="_9kMHzG6ZWu5777EKSJpw7suA"/>
      <w:r w:rsidR="00F97404" w:rsidRPr="00FE7546">
        <w:t>documents</w:t>
      </w:r>
      <w:bookmarkEnd w:id="263"/>
      <w:r w:rsidR="00F97404" w:rsidRPr="00FE7546">
        <w:t xml:space="preserve"> that you are sending them or the </w:t>
      </w:r>
      <w:bookmarkStart w:id="264" w:name="_9kMNM5YVt4666FKgbpm5tey517"/>
      <w:r w:rsidR="00F97404" w:rsidRPr="00FE7546">
        <w:t>transaction</w:t>
      </w:r>
      <w:bookmarkEnd w:id="264"/>
      <w:r w:rsidR="00F97404" w:rsidRPr="00FE7546">
        <w:t xml:space="preserve"> to which they relate, they should take independent legal advice immediately and certainly before signing.  We recommend using the wording referred to in paragraph </w:t>
      </w:r>
      <w:r w:rsidR="00453146" w:rsidRPr="00C15ECB">
        <w:fldChar w:fldCharType="begin"/>
      </w:r>
      <w:r w:rsidR="00453146" w:rsidRPr="00C15ECB">
        <w:instrText xml:space="preserve"> REF _Ref42502891 \n \h </w:instrText>
      </w:r>
      <w:r w:rsidR="0058701C">
        <w:instrText xml:space="preserve"> \* MERGEFORMAT </w:instrText>
      </w:r>
      <w:r w:rsidR="00453146" w:rsidRPr="00C15ECB">
        <w:fldChar w:fldCharType="separate"/>
      </w:r>
      <w:bookmarkStart w:id="265" w:name="_9kMHG5YVt4BB8CCcvlol2BwiQoiGGE65J9BC8OG"/>
      <w:r w:rsidR="00FE7546">
        <w:t>2</w:t>
      </w:r>
      <w:bookmarkEnd w:id="265"/>
      <w:r w:rsidR="00453146" w:rsidRPr="00C15ECB">
        <w:fldChar w:fldCharType="end"/>
      </w:r>
      <w:r w:rsidR="00F97404" w:rsidRPr="00C15ECB">
        <w:t xml:space="preserve"> of </w:t>
      </w:r>
      <w:r w:rsidR="00453146" w:rsidRPr="00C15ECB">
        <w:fldChar w:fldCharType="begin"/>
      </w:r>
      <w:r w:rsidR="00453146" w:rsidRPr="00C15ECB">
        <w:instrText xml:space="preserve"> REF  _Ref51750493 \* Caps \h \n </w:instrText>
      </w:r>
      <w:r w:rsidR="0058701C">
        <w:instrText xml:space="preserve"> \* MERGEFORMAT </w:instrText>
      </w:r>
      <w:r w:rsidR="00453146" w:rsidRPr="00C15ECB">
        <w:fldChar w:fldCharType="separate"/>
      </w:r>
      <w:bookmarkStart w:id="266" w:name="_9kMHG5YVt4BB8CDdvlol2Bwicb4uAA08J79MGLE"/>
      <w:r w:rsidR="00FE7546">
        <w:t>Schedule 6</w:t>
      </w:r>
      <w:bookmarkEnd w:id="266"/>
      <w:r w:rsidR="00453146" w:rsidRPr="00C15ECB">
        <w:fldChar w:fldCharType="end"/>
      </w:r>
      <w:r w:rsidR="00F97404" w:rsidRPr="00C15ECB">
        <w:t>.</w:t>
      </w:r>
      <w:bookmarkEnd w:id="253"/>
    </w:p>
    <w:p w14:paraId="172C6599" w14:textId="77777777" w:rsidR="00FC7B3D" w:rsidRPr="0058701C" w:rsidRDefault="00FC7B3D" w:rsidP="000D31B8">
      <w:pPr>
        <w:pStyle w:val="Heading3"/>
      </w:pPr>
      <w:r w:rsidRPr="0058701C">
        <w:t>An in-house solicitor who is a Conveyancer may control the signing process</w:t>
      </w:r>
      <w:r w:rsidR="00CF63FB" w:rsidRPr="0058701C">
        <w:t>, provided all parties agree to this</w:t>
      </w:r>
      <w:r w:rsidRPr="0058701C">
        <w:t xml:space="preserve">.  However, </w:t>
      </w:r>
      <w:r w:rsidR="00CF63FB" w:rsidRPr="0058701C">
        <w:t>it may not always be advisable to do so because of completion practicalities</w:t>
      </w:r>
      <w:r w:rsidR="00472270" w:rsidRPr="0058701C">
        <w:t>.  Any such in-house solicitor must also be willing to provide a Land Registry Compliance Certificate in respect of any Registrable Documents.</w:t>
      </w:r>
    </w:p>
    <w:p w14:paraId="1D42544F" w14:textId="77777777" w:rsidR="00510FFD" w:rsidRPr="00670BCC" w:rsidRDefault="00F97404" w:rsidP="00125952">
      <w:pPr>
        <w:pStyle w:val="Heading2"/>
        <w:keepNext/>
        <w:rPr>
          <w:b/>
          <w:color w:val="0070C0"/>
        </w:rPr>
      </w:pPr>
      <w:r w:rsidRPr="00670BCC">
        <w:rPr>
          <w:b/>
          <w:color w:val="0070C0"/>
        </w:rPr>
        <w:t xml:space="preserve">Step 2 – </w:t>
      </w:r>
      <w:bookmarkStart w:id="267" w:name="_9kMHG5YVt39A68CPIov6rt9"/>
      <w:r w:rsidRPr="00670BCC">
        <w:rPr>
          <w:b/>
          <w:color w:val="0070C0"/>
        </w:rPr>
        <w:t>Documents</w:t>
      </w:r>
      <w:bookmarkEnd w:id="267"/>
    </w:p>
    <w:p w14:paraId="14A9173F" w14:textId="77777777" w:rsidR="00510FFD" w:rsidRPr="00E2200C" w:rsidRDefault="00F97404" w:rsidP="00C15ECB">
      <w:pPr>
        <w:pStyle w:val="Heading3"/>
      </w:pPr>
      <w:r w:rsidRPr="00E2200C">
        <w:t>You</w:t>
      </w:r>
      <w:r w:rsidR="0074034B" w:rsidRPr="00E2200C">
        <w:rPr>
          <w:rStyle w:val="FootnoteReference"/>
        </w:rPr>
        <w:footnoteReference w:id="18"/>
      </w:r>
      <w:r w:rsidR="0074034B" w:rsidRPr="00C15ECB">
        <w:rPr>
          <w:rStyle w:val="FootnoteReference"/>
        </w:rPr>
        <w:t xml:space="preserve"> </w:t>
      </w:r>
      <w:r w:rsidRPr="00E2200C">
        <w:t xml:space="preserve">will need to upload your </w:t>
      </w:r>
      <w:bookmarkStart w:id="270" w:name="_9kMH0H6ZWu5777EKSJpw7suA"/>
      <w:r w:rsidRPr="00E2200C">
        <w:t>documents</w:t>
      </w:r>
      <w:bookmarkEnd w:id="270"/>
      <w:r w:rsidRPr="00E2200C">
        <w:t xml:space="preserve"> </w:t>
      </w:r>
      <w:bookmarkStart w:id="271" w:name="_9kMHG5YVt9ID9BF845zl"/>
      <w:r w:rsidRPr="00E2200C">
        <w:t xml:space="preserve">to the e-signing </w:t>
      </w:r>
      <w:bookmarkStart w:id="272" w:name="_9kMI1H6ZWu5777FOhSktzv87"/>
      <w:bookmarkStart w:id="273" w:name="_9kMI8O6ZWu5778BCaSktzv87"/>
      <w:bookmarkStart w:id="274" w:name="_9kMI8O6ZWu5778FOiSktzv87"/>
      <w:r w:rsidRPr="00E2200C">
        <w:t>platform</w:t>
      </w:r>
      <w:bookmarkEnd w:id="271"/>
      <w:bookmarkEnd w:id="272"/>
      <w:bookmarkEnd w:id="273"/>
      <w:bookmarkEnd w:id="274"/>
      <w:r w:rsidRPr="00E2200C">
        <w:t>.</w:t>
      </w:r>
    </w:p>
    <w:p w14:paraId="35ED765F" w14:textId="77777777" w:rsidR="00510FFD" w:rsidRPr="00E2200C" w:rsidRDefault="009F79F2" w:rsidP="00C15ECB">
      <w:pPr>
        <w:pStyle w:val="Heading3"/>
      </w:pPr>
      <w:r w:rsidRPr="00E2200C">
        <w:t>E</w:t>
      </w:r>
      <w:r w:rsidRPr="000D31B8">
        <w:t xml:space="preserve">-signing </w:t>
      </w:r>
      <w:bookmarkStart w:id="275" w:name="_9kMI4K6ZWu5777FOhSktzv87"/>
      <w:bookmarkStart w:id="276" w:name="_9kMI9P6ZWu5778BCaSktzv87"/>
      <w:bookmarkStart w:id="277" w:name="_9kMI9P6ZWu5778FOiSktzv87"/>
      <w:r w:rsidRPr="000D31B8">
        <w:t>platforms</w:t>
      </w:r>
      <w:bookmarkEnd w:id="275"/>
      <w:bookmarkEnd w:id="276"/>
      <w:bookmarkEnd w:id="277"/>
      <w:r w:rsidRPr="000D31B8">
        <w:t xml:space="preserve"> do not</w:t>
      </w:r>
      <w:r w:rsidRPr="00D35231">
        <w:t xml:space="preserve"> facilitate </w:t>
      </w:r>
      <w:r w:rsidR="006A2B74">
        <w:t>"</w:t>
      </w:r>
      <w:r w:rsidRPr="00D35231">
        <w:t>partial</w:t>
      </w:r>
      <w:r w:rsidR="006A2B74">
        <w:t>"</w:t>
      </w:r>
      <w:r w:rsidRPr="00D35231">
        <w:t xml:space="preserve"> dating of </w:t>
      </w:r>
      <w:bookmarkStart w:id="278" w:name="_9kMH3K6ZWu5777EKSJpw7suA"/>
      <w:r w:rsidRPr="00D35231">
        <w:t>documents</w:t>
      </w:r>
      <w:bookmarkEnd w:id="278"/>
      <w:r w:rsidRPr="00D35231">
        <w:t xml:space="preserve"> within one </w:t>
      </w:r>
      <w:r w:rsidR="00CB0F7B" w:rsidRPr="00D35231">
        <w:t xml:space="preserve">electronic </w:t>
      </w:r>
      <w:r w:rsidRPr="00D35231">
        <w:t xml:space="preserve">envelope.  Accordingly </w:t>
      </w:r>
      <w:r w:rsidR="00F97404" w:rsidRPr="00D35231">
        <w:rPr>
          <w:b/>
          <w:color w:val="0070C0"/>
        </w:rPr>
        <w:t xml:space="preserve">multiple </w:t>
      </w:r>
      <w:bookmarkStart w:id="279" w:name="_9kMH1I6ZWu5777EKSJpw7suA"/>
      <w:r w:rsidR="00F97404" w:rsidRPr="00D35231">
        <w:rPr>
          <w:b/>
          <w:color w:val="0070C0"/>
        </w:rPr>
        <w:t>documents</w:t>
      </w:r>
      <w:bookmarkEnd w:id="279"/>
      <w:r w:rsidR="00F97404" w:rsidRPr="00C15ECB">
        <w:t xml:space="preserve"> </w:t>
      </w:r>
      <w:r w:rsidR="00F97404" w:rsidRPr="00E2200C">
        <w:t xml:space="preserve">should only be included in the same envelope if it is intended for them </w:t>
      </w:r>
      <w:bookmarkStart w:id="280" w:name="_9kMHG5YVt9ID8EFmcep022s12nnl27s"/>
      <w:r w:rsidR="00F97404" w:rsidRPr="00E2200C">
        <w:t xml:space="preserve">to be completed/dated within the </w:t>
      </w:r>
      <w:bookmarkStart w:id="281" w:name="_9kMI2I6ZWu5777FOhSktzv87"/>
      <w:bookmarkStart w:id="282" w:name="_9kMJ1G6ZWu5778BCaSktzv87"/>
      <w:bookmarkStart w:id="283" w:name="_9kMJ1G6ZWu5778FOiSktzv87"/>
      <w:r w:rsidR="00F97404" w:rsidRPr="00E2200C">
        <w:t>platform</w:t>
      </w:r>
      <w:bookmarkEnd w:id="280"/>
      <w:bookmarkEnd w:id="281"/>
      <w:bookmarkEnd w:id="282"/>
      <w:bookmarkEnd w:id="283"/>
      <w:r w:rsidR="00F97404" w:rsidRPr="00E2200C">
        <w:t xml:space="preserve"> at the same time</w:t>
      </w:r>
      <w:r w:rsidR="0063541A" w:rsidRPr="00E2200C">
        <w:t xml:space="preserve"> </w:t>
      </w:r>
      <w:r w:rsidR="00125952" w:rsidRPr="00E2200C">
        <w:t>or</w:t>
      </w:r>
      <w:r w:rsidR="009E28E4" w:rsidRPr="000D31B8">
        <w:t>,</w:t>
      </w:r>
      <w:r w:rsidR="00125952" w:rsidRPr="00D35231">
        <w:t xml:space="preserve"> </w:t>
      </w:r>
      <w:r w:rsidR="0063541A" w:rsidRPr="00D35231">
        <w:t>in the case of Non-</w:t>
      </w:r>
      <w:bookmarkStart w:id="284" w:name="_9kMHzG6ZWu5DD9CEeNjo1DDvgswPU07I35L"/>
      <w:r w:rsidR="0063541A" w:rsidRPr="00D35231">
        <w:t>Registrable Documents</w:t>
      </w:r>
      <w:bookmarkEnd w:id="284"/>
      <w:r w:rsidR="00125952" w:rsidRPr="00D35231">
        <w:t xml:space="preserve"> only</w:t>
      </w:r>
      <w:r w:rsidR="0063541A" w:rsidRPr="00D35231">
        <w:t xml:space="preserve">, </w:t>
      </w:r>
      <w:r w:rsidR="00182AB5" w:rsidRPr="00D35231">
        <w:t xml:space="preserve">it is proposed to date </w:t>
      </w:r>
      <w:r w:rsidR="00F97404" w:rsidRPr="00D35231">
        <w:t>the</w:t>
      </w:r>
      <w:r w:rsidR="00483354" w:rsidRPr="00D35231">
        <w:t>m</w:t>
      </w:r>
      <w:r w:rsidR="00F97404" w:rsidRPr="00D35231">
        <w:t xml:space="preserve"> </w:t>
      </w:r>
      <w:r w:rsidR="00182AB5" w:rsidRPr="00D35231">
        <w:t>o</w:t>
      </w:r>
      <w:r w:rsidR="00F97404" w:rsidRPr="00D35231">
        <w:t xml:space="preserve">utside the </w:t>
      </w:r>
      <w:bookmarkStart w:id="285" w:name="_9kMI3J6ZWu5777FOhSktzv87"/>
      <w:bookmarkStart w:id="286" w:name="_9kMJ2H6ZWu5778BCaSktzv87"/>
      <w:bookmarkStart w:id="287" w:name="_9kMJ2H6ZWu5778FOiSktzv87"/>
      <w:r w:rsidR="00F97404" w:rsidRPr="00D35231">
        <w:t>platform</w:t>
      </w:r>
      <w:bookmarkEnd w:id="285"/>
      <w:bookmarkEnd w:id="286"/>
      <w:bookmarkEnd w:id="287"/>
      <w:r w:rsidR="0063541A" w:rsidRPr="00D35231">
        <w:rPr>
          <w:rStyle w:val="FootnoteReference"/>
        </w:rPr>
        <w:footnoteReference w:id="19"/>
      </w:r>
      <w:r w:rsidR="00D35231">
        <w:t>.</w:t>
      </w:r>
    </w:p>
    <w:p w14:paraId="71E2F3F9" w14:textId="77777777" w:rsidR="009F79F2" w:rsidRDefault="00F97404" w:rsidP="00C15ECB">
      <w:pPr>
        <w:pStyle w:val="Heading3"/>
      </w:pPr>
      <w:bookmarkStart w:id="299" w:name="_Ref51838519"/>
      <w:bookmarkStart w:id="300" w:name="_9kR3WTr3435FHDGGVT0063AC8CH8sw09K7us1BC"/>
      <w:bookmarkStart w:id="301" w:name="_Ref43895811"/>
      <w:r w:rsidRPr="00670BCC">
        <w:t>It is</w:t>
      </w:r>
      <w:r w:rsidR="003F42E1">
        <w:t>,</w:t>
      </w:r>
      <w:r w:rsidRPr="00670BCC">
        <w:t xml:space="preserve"> </w:t>
      </w:r>
      <w:r w:rsidR="003F42E1">
        <w:t xml:space="preserve">generally speaking, </w:t>
      </w:r>
      <w:r w:rsidR="003653A8">
        <w:t>difficult</w:t>
      </w:r>
      <w:r w:rsidRPr="00670BCC">
        <w:t xml:space="preserve"> to facilitate </w:t>
      </w:r>
      <w:r w:rsidR="006A2B74">
        <w:rPr>
          <w:b/>
          <w:color w:val="0070C0"/>
        </w:rPr>
        <w:t>"</w:t>
      </w:r>
      <w:bookmarkStart w:id="302" w:name="_9kR3WTr2334CGvgo83tv8F0"/>
      <w:r w:rsidRPr="00670BCC">
        <w:rPr>
          <w:b/>
          <w:color w:val="0070C0"/>
        </w:rPr>
        <w:t>last minute</w:t>
      </w:r>
      <w:bookmarkEnd w:id="302"/>
      <w:r w:rsidR="006A2B74">
        <w:rPr>
          <w:b/>
          <w:color w:val="0070C0"/>
        </w:rPr>
        <w:t>"</w:t>
      </w:r>
      <w:r w:rsidRPr="00670BCC">
        <w:rPr>
          <w:b/>
          <w:color w:val="0070C0"/>
        </w:rPr>
        <w:t xml:space="preserve"> amendments</w:t>
      </w:r>
      <w:r w:rsidRPr="00670BCC">
        <w:t xml:space="preserve"> (excluding filling in blanks</w:t>
      </w:r>
      <w:r>
        <w:rPr>
          <w:rStyle w:val="FootnoteReference"/>
          <w:rFonts w:cs="Arial"/>
        </w:rPr>
        <w:footnoteReference w:id="20"/>
      </w:r>
      <w:r w:rsidRPr="00670BCC">
        <w:t xml:space="preserve">) to </w:t>
      </w:r>
      <w:bookmarkStart w:id="305" w:name="_9kMH4L6ZWu5777EKSJpw7suA"/>
      <w:bookmarkStart w:id="306" w:name="_9kMIH5YVt9ID9CA51zzpwpqv16v1454"/>
      <w:r w:rsidRPr="00670BCC">
        <w:t>documents</w:t>
      </w:r>
      <w:bookmarkEnd w:id="305"/>
      <w:r w:rsidRPr="00670BCC">
        <w:t xml:space="preserve"> within an e-signing </w:t>
      </w:r>
      <w:bookmarkStart w:id="307" w:name="_9kMI6M6ZWu5777FOhSktzv87"/>
      <w:bookmarkStart w:id="308" w:name="_9kMJ3I6ZWu5778BCaSktzv87"/>
      <w:bookmarkStart w:id="309" w:name="_9kMJ3I6ZWu5778FOiSktzv87"/>
      <w:r w:rsidRPr="00670BCC">
        <w:t>platform</w:t>
      </w:r>
      <w:bookmarkEnd w:id="306"/>
      <w:bookmarkEnd w:id="307"/>
      <w:bookmarkEnd w:id="308"/>
      <w:bookmarkEnd w:id="309"/>
      <w:r w:rsidR="003653A8">
        <w:t xml:space="preserve"> save for minor manuscript style amendments</w:t>
      </w:r>
      <w:r w:rsidR="00286E3D">
        <w:t xml:space="preserve"> which can be made using text boxes as </w:t>
      </w:r>
      <w:r w:rsidR="006A37B7">
        <w:t>noted</w:t>
      </w:r>
      <w:r w:rsidR="00286E3D">
        <w:t xml:space="preserve"> in paragraph </w:t>
      </w:r>
      <w:r w:rsidR="00286E3D">
        <w:fldChar w:fldCharType="begin"/>
      </w:r>
      <w:r w:rsidR="00286E3D">
        <w:instrText xml:space="preserve"> REF _Ref72255932 \r \h </w:instrText>
      </w:r>
      <w:r w:rsidR="00286E3D">
        <w:fldChar w:fldCharType="separate"/>
      </w:r>
      <w:r w:rsidR="00FE7546">
        <w:t>2.10</w:t>
      </w:r>
      <w:r w:rsidR="00286E3D">
        <w:fldChar w:fldCharType="end"/>
      </w:r>
      <w:r w:rsidR="00286E3D">
        <w:t xml:space="preserve"> of </w:t>
      </w:r>
      <w:r w:rsidR="00E2200C">
        <w:fldChar w:fldCharType="begin"/>
      </w:r>
      <w:r w:rsidR="00E2200C">
        <w:instrText xml:space="preserve"> REF  _Ref41374936 \* Caps \h \r </w:instrText>
      </w:r>
      <w:r w:rsidR="00E2200C">
        <w:fldChar w:fldCharType="separate"/>
      </w:r>
      <w:r w:rsidR="00FE7546">
        <w:t>Schedule 3</w:t>
      </w:r>
      <w:r w:rsidR="00E2200C">
        <w:fldChar w:fldCharType="end"/>
      </w:r>
      <w:r w:rsidR="00E2200C">
        <w:t>.</w:t>
      </w:r>
      <w:bookmarkEnd w:id="299"/>
      <w:bookmarkEnd w:id="300"/>
    </w:p>
    <w:p w14:paraId="2AB69304" w14:textId="77777777" w:rsidR="009F79F2" w:rsidRDefault="009F79F2">
      <w:pPr>
        <w:pStyle w:val="Heading4"/>
        <w:tabs>
          <w:tab w:val="clear" w:pos="3686"/>
        </w:tabs>
        <w:rPr>
          <w:b/>
          <w:color w:val="0070C0"/>
        </w:rPr>
      </w:pPr>
      <w:r w:rsidRPr="009F79F2">
        <w:rPr>
          <w:b/>
          <w:color w:val="0070C0"/>
        </w:rPr>
        <w:lastRenderedPageBreak/>
        <w:t>Non-</w:t>
      </w:r>
      <w:bookmarkStart w:id="310" w:name="_9kMH0H6ZWu5DD9CEeNjo1DDvgswPU07I35L"/>
      <w:r w:rsidRPr="009F79F2">
        <w:rPr>
          <w:b/>
          <w:color w:val="0070C0"/>
        </w:rPr>
        <w:t>Registrable Documents</w:t>
      </w:r>
      <w:bookmarkEnd w:id="310"/>
    </w:p>
    <w:p w14:paraId="3932C829" w14:textId="77777777" w:rsidR="009F79F2" w:rsidRDefault="009F79F2" w:rsidP="00C15ECB">
      <w:pPr>
        <w:pStyle w:val="Body3"/>
        <w:ind w:left="2552"/>
      </w:pPr>
      <w:r w:rsidRPr="00670BCC">
        <w:t>If last minute amendments are likely to be required post-</w:t>
      </w:r>
      <w:proofErr w:type="gramStart"/>
      <w:r w:rsidRPr="00670BCC">
        <w:t>signature</w:t>
      </w:r>
      <w:proofErr w:type="gramEnd"/>
      <w:r w:rsidRPr="00670BCC">
        <w:t xml:space="preserve"> then you may wish </w:t>
      </w:r>
      <w:bookmarkStart w:id="311" w:name="_9kMHG5YVt9ID9BB44op162ol0B86ISNC87EG2"/>
      <w:r w:rsidRPr="00670BCC">
        <w:t xml:space="preserve">to consider only using the e-signing </w:t>
      </w:r>
      <w:bookmarkStart w:id="312" w:name="_9kMI7N6ZWu5777FOhSktzv87"/>
      <w:bookmarkStart w:id="313" w:name="_9kMJ4J6ZWu5778BCaSktzv87"/>
      <w:bookmarkStart w:id="314" w:name="_9kMJ4J6ZWu5778FOiSktzv87"/>
      <w:r w:rsidRPr="00670BCC">
        <w:t>platform</w:t>
      </w:r>
      <w:bookmarkEnd w:id="311"/>
      <w:bookmarkEnd w:id="312"/>
      <w:bookmarkEnd w:id="313"/>
      <w:bookmarkEnd w:id="314"/>
      <w:r w:rsidRPr="00670BCC">
        <w:t xml:space="preserve"> </w:t>
      </w:r>
      <w:r>
        <w:t xml:space="preserve">for </w:t>
      </w:r>
      <w:r w:rsidRPr="00670BCC">
        <w:t xml:space="preserve">the signing process leaving the dating (including completion of </w:t>
      </w:r>
      <w:r w:rsidR="006A2B74">
        <w:t>"</w:t>
      </w:r>
      <w:r w:rsidRPr="00670BCC">
        <w:t>blanks</w:t>
      </w:r>
      <w:r w:rsidR="006A2B74">
        <w:t>"</w:t>
      </w:r>
      <w:r w:rsidRPr="00670BCC">
        <w:t xml:space="preserve">) and last minute amendments to be completed outside the </w:t>
      </w:r>
      <w:bookmarkStart w:id="315" w:name="_9kMI8O6ZWu5777FOhSktzv87"/>
      <w:bookmarkStart w:id="316" w:name="_9kMJ5K6ZWu5778BCaSktzv87"/>
      <w:bookmarkStart w:id="317" w:name="_9kMJ5K6ZWu5778FOiSktzv87"/>
      <w:r w:rsidRPr="00670BCC">
        <w:t>platform</w:t>
      </w:r>
      <w:bookmarkEnd w:id="315"/>
      <w:bookmarkEnd w:id="316"/>
      <w:bookmarkEnd w:id="317"/>
      <w:r>
        <w:rPr>
          <w:rStyle w:val="FootnoteReference"/>
          <w:rFonts w:cs="Arial"/>
        </w:rPr>
        <w:footnoteReference w:id="21"/>
      </w:r>
      <w:r w:rsidRPr="00670BCC">
        <w:t xml:space="preserve">, albeit you would then lose the advantage of having the </w:t>
      </w:r>
      <w:r w:rsidR="003D2CE9">
        <w:t xml:space="preserve">fully </w:t>
      </w:r>
      <w:r w:rsidRPr="00670BCC">
        <w:t xml:space="preserve">recorded audit trail that e-signing </w:t>
      </w:r>
      <w:bookmarkStart w:id="326" w:name="_9kMI9P6ZWu5777FOhSktzv87"/>
      <w:bookmarkStart w:id="327" w:name="_9kMJ6L6ZWu5778BCaSktzv87"/>
      <w:bookmarkStart w:id="328" w:name="_9kMJ6L6ZWu5778FOiSktzv87"/>
      <w:r w:rsidRPr="00670BCC">
        <w:t>platforms</w:t>
      </w:r>
      <w:bookmarkEnd w:id="326"/>
      <w:bookmarkEnd w:id="327"/>
      <w:bookmarkEnd w:id="328"/>
      <w:r w:rsidRPr="00670BCC">
        <w:t xml:space="preserve"> provide.  </w:t>
      </w:r>
      <w:r w:rsidR="003D2CE9">
        <w:t>As always g</w:t>
      </w:r>
      <w:r w:rsidRPr="00670BCC">
        <w:t xml:space="preserve">reat care is needed if looking to make any </w:t>
      </w:r>
      <w:r w:rsidR="006A2B74">
        <w:t>"</w:t>
      </w:r>
      <w:r w:rsidRPr="00670BCC">
        <w:t>amendments</w:t>
      </w:r>
      <w:r w:rsidR="006A2B74">
        <w:t>"</w:t>
      </w:r>
      <w:r w:rsidRPr="00670BCC">
        <w:t xml:space="preserve"> to </w:t>
      </w:r>
      <w:bookmarkStart w:id="329" w:name="_9kMH5M6ZWu5777EKSJpw7suA"/>
      <w:r w:rsidRPr="00670BCC">
        <w:t>documents</w:t>
      </w:r>
      <w:bookmarkEnd w:id="329"/>
      <w:r w:rsidRPr="00670BCC">
        <w:t xml:space="preserve"> after they have been signed by the parties.  In view of the </w:t>
      </w:r>
      <w:bookmarkStart w:id="330" w:name="_9kMHG5YVt4886BDWHtswCH"/>
      <w:r w:rsidRPr="00670BCC">
        <w:rPr>
          <w:i/>
        </w:rPr>
        <w:t>Mercury</w:t>
      </w:r>
      <w:bookmarkEnd w:id="330"/>
      <w:r>
        <w:rPr>
          <w:rStyle w:val="FootnoteReference"/>
          <w:rFonts w:cs="Arial"/>
        </w:rPr>
        <w:footnoteReference w:id="22"/>
      </w:r>
      <w:r w:rsidRPr="00670BCC">
        <w:rPr>
          <w:i/>
        </w:rPr>
        <w:t xml:space="preserve"> </w:t>
      </w:r>
      <w:r w:rsidRPr="00670BCC">
        <w:t xml:space="preserve">case, after a </w:t>
      </w:r>
      <w:bookmarkStart w:id="333" w:name="_9kMH6N6ZWu5777EKSJpw7suA"/>
      <w:r w:rsidRPr="00670BCC">
        <w:t>document</w:t>
      </w:r>
      <w:bookmarkEnd w:id="333"/>
      <w:r w:rsidRPr="00670BCC">
        <w:t xml:space="preserve"> has been signed, only the completion of blanks, minor or obvious corrections (</w:t>
      </w:r>
      <w:proofErr w:type="gramStart"/>
      <w:r w:rsidRPr="00670BCC">
        <w:t>e.g.</w:t>
      </w:r>
      <w:proofErr w:type="gramEnd"/>
      <w:r w:rsidRPr="00670BCC">
        <w:t xml:space="preserve"> correction of cross-references and typographical errors) and other non-material corrections should be made</w:t>
      </w:r>
      <w:r>
        <w:t>,</w:t>
      </w:r>
      <w:r w:rsidRPr="00670BCC">
        <w:t xml:space="preserve"> in each case</w:t>
      </w:r>
      <w:r>
        <w:t>,</w:t>
      </w:r>
      <w:r w:rsidRPr="00670BCC">
        <w:t xml:space="preserve"> with the authority of the parties.  In all other cases re-execution is advised.</w:t>
      </w:r>
    </w:p>
    <w:p w14:paraId="6C35A036" w14:textId="77777777" w:rsidR="00837E5E" w:rsidRPr="009F79F2" w:rsidRDefault="009F79F2" w:rsidP="00C15ECB">
      <w:pPr>
        <w:pStyle w:val="Heading4"/>
        <w:tabs>
          <w:tab w:val="clear" w:pos="3686"/>
        </w:tabs>
        <w:rPr>
          <w:b/>
          <w:color w:val="0070C0"/>
        </w:rPr>
      </w:pPr>
      <w:bookmarkStart w:id="334" w:name="_9kMH1I6ZWu5DD9CEeNjo1DDvgswPU07I35L"/>
      <w:r>
        <w:rPr>
          <w:b/>
          <w:color w:val="0070C0"/>
        </w:rPr>
        <w:t>Registrable Documents</w:t>
      </w:r>
      <w:bookmarkEnd w:id="334"/>
      <w:r w:rsidR="00F97404" w:rsidRPr="009F79F2">
        <w:rPr>
          <w:b/>
          <w:color w:val="0070C0"/>
        </w:rPr>
        <w:t xml:space="preserve">  </w:t>
      </w:r>
    </w:p>
    <w:bookmarkEnd w:id="301"/>
    <w:p w14:paraId="60503738" w14:textId="77777777" w:rsidR="003653A8" w:rsidRPr="003653A8" w:rsidRDefault="009E28E4" w:rsidP="00C15ECB">
      <w:pPr>
        <w:pStyle w:val="Body3"/>
        <w:ind w:left="2552"/>
      </w:pPr>
      <w:r>
        <w:t xml:space="preserve">The Land Registry Requirements specify </w:t>
      </w:r>
      <w:bookmarkStart w:id="335" w:name="_9kR3WTr7GB7871vhfuzouxyx"/>
      <w:r>
        <w:t>that</w:t>
      </w:r>
      <w:r w:rsidR="009F11A3">
        <w:t xml:space="preserve"> </w:t>
      </w:r>
      <w:r w:rsidR="000944CE">
        <w:t>a</w:t>
      </w:r>
      <w:r w:rsidR="009F11A3">
        <w:t xml:space="preserve"> C</w:t>
      </w:r>
      <w:r w:rsidR="00837E5E">
        <w:t xml:space="preserve">onveyancer </w:t>
      </w:r>
      <w:r w:rsidR="000944CE">
        <w:t xml:space="preserve">acting for one of the parties </w:t>
      </w:r>
      <w:bookmarkEnd w:id="335"/>
      <w:r>
        <w:t xml:space="preserve">must </w:t>
      </w:r>
      <w:r w:rsidR="00837E5E">
        <w:t>date an e</w:t>
      </w:r>
      <w:r w:rsidR="009F79F2">
        <w:t xml:space="preserve">lectronically </w:t>
      </w:r>
      <w:r w:rsidR="00837E5E">
        <w:t xml:space="preserve">signed </w:t>
      </w:r>
      <w:bookmarkStart w:id="336" w:name="_9kMHzG6ZWu5778BDPJpw7suA"/>
      <w:bookmarkStart w:id="337" w:name="_9kMHzG6ZWu5778FGOJpw7suA"/>
      <w:r w:rsidR="00837E5E">
        <w:t>document</w:t>
      </w:r>
      <w:bookmarkEnd w:id="336"/>
      <w:bookmarkEnd w:id="337"/>
      <w:r w:rsidR="00837E5E">
        <w:t xml:space="preserve"> within the </w:t>
      </w:r>
      <w:r w:rsidR="009F79F2">
        <w:t xml:space="preserve">e-signing </w:t>
      </w:r>
      <w:bookmarkStart w:id="338" w:name="_9kMJ7M6ZWu5778BCaSktzv87"/>
      <w:bookmarkStart w:id="339" w:name="_9kMJ7M6ZWu5778FOiSktzv87"/>
      <w:r w:rsidR="00837E5E">
        <w:t>platform</w:t>
      </w:r>
      <w:bookmarkEnd w:id="338"/>
      <w:bookmarkEnd w:id="339"/>
      <w:r w:rsidR="00837E5E">
        <w:t xml:space="preserve">.  </w:t>
      </w:r>
      <w:proofErr w:type="gramStart"/>
      <w:r w:rsidR="00837E5E">
        <w:t>Therefore</w:t>
      </w:r>
      <w:proofErr w:type="gramEnd"/>
      <w:r w:rsidR="00837E5E">
        <w:t xml:space="preserve"> if last minute amendments are likely to be required post-signature</w:t>
      </w:r>
      <w:r w:rsidR="009F11A3">
        <w:t xml:space="preserve"> for a </w:t>
      </w:r>
      <w:bookmarkStart w:id="340" w:name="_9kMH2J6ZWu5DD9CEeNjo1DDvgswPU07I35L"/>
      <w:r w:rsidR="009F11A3">
        <w:t>Registrable D</w:t>
      </w:r>
      <w:r w:rsidR="00837E5E">
        <w:t>ocument</w:t>
      </w:r>
      <w:bookmarkEnd w:id="340"/>
      <w:r w:rsidR="008D27AE">
        <w:t xml:space="preserve"> it may be best to avoid the use of e</w:t>
      </w:r>
      <w:r w:rsidR="009F79F2">
        <w:t xml:space="preserve">lectronic </w:t>
      </w:r>
      <w:r w:rsidR="008D27AE">
        <w:t>signatures</w:t>
      </w:r>
      <w:r w:rsidR="00465E67">
        <w:t>.  Alternatively, if the parties are confident that the document can be electronically signed quickly, it may be possible to delay the signing until the document has been fully agreed.</w:t>
      </w:r>
    </w:p>
    <w:p w14:paraId="00634613" w14:textId="77777777" w:rsidR="00510FFD" w:rsidRPr="00670BCC" w:rsidRDefault="00F97404" w:rsidP="00510FFD">
      <w:pPr>
        <w:pStyle w:val="Heading2"/>
        <w:rPr>
          <w:b/>
        </w:rPr>
      </w:pPr>
      <w:r w:rsidRPr="00670BCC">
        <w:rPr>
          <w:b/>
          <w:color w:val="0070C0"/>
        </w:rPr>
        <w:t>Step 3 – Recipients</w:t>
      </w:r>
    </w:p>
    <w:p w14:paraId="7B83FB80" w14:textId="77777777" w:rsidR="00510FFD" w:rsidRPr="00670BCC" w:rsidRDefault="00F97404" w:rsidP="00C15ECB">
      <w:pPr>
        <w:pStyle w:val="Heading3"/>
      </w:pPr>
      <w:r w:rsidRPr="00670BCC">
        <w:t>You</w:t>
      </w:r>
      <w:r w:rsidR="008D27AE">
        <w:rPr>
          <w:rStyle w:val="FootnoteReference"/>
        </w:rPr>
        <w:footnoteReference w:id="23"/>
      </w:r>
      <w:r w:rsidRPr="00670BCC">
        <w:t xml:space="preserve"> will need </w:t>
      </w:r>
      <w:bookmarkStart w:id="344" w:name="_9kMHG5YVt9ID9BD64123A7ox237t"/>
      <w:r w:rsidRPr="00670BCC">
        <w:t xml:space="preserve">to populate the e-signing </w:t>
      </w:r>
      <w:bookmarkStart w:id="345" w:name="_9kMJ1G6ZWu5777FOhSktzv87"/>
      <w:bookmarkStart w:id="346" w:name="_9kMJ8N6ZWu5778BCaSktzv87"/>
      <w:bookmarkStart w:id="347" w:name="_9kMJ8N6ZWu5778FOiSktzv87"/>
      <w:r w:rsidRPr="00670BCC">
        <w:t>platform</w:t>
      </w:r>
      <w:bookmarkEnd w:id="344"/>
      <w:bookmarkEnd w:id="345"/>
      <w:bookmarkEnd w:id="346"/>
      <w:bookmarkEnd w:id="347"/>
      <w:r w:rsidRPr="00670BCC">
        <w:t xml:space="preserve"> with details (name and email address) of the recipients of the envelope.</w:t>
      </w:r>
      <w:r w:rsidR="00B02D27">
        <w:t xml:space="preserve">  A recipient includes all those who need to be involved in the process (such as the parties</w:t>
      </w:r>
      <w:r w:rsidR="006A2B74">
        <w:t>'</w:t>
      </w:r>
      <w:r w:rsidR="00B02D27">
        <w:t xml:space="preserve"> solicitors) as well as those </w:t>
      </w:r>
      <w:proofErr w:type="gramStart"/>
      <w:r w:rsidR="00B02D27">
        <w:t>actually e</w:t>
      </w:r>
      <w:r w:rsidR="00173501">
        <w:t>lectronically</w:t>
      </w:r>
      <w:proofErr w:type="gramEnd"/>
      <w:r w:rsidR="00173501">
        <w:t xml:space="preserve"> </w:t>
      </w:r>
      <w:r w:rsidR="00B02D27">
        <w:t xml:space="preserve">signing the </w:t>
      </w:r>
      <w:bookmarkStart w:id="348" w:name="_9kMH0H6ZWu5778BDPJpw7suA"/>
      <w:bookmarkStart w:id="349" w:name="_9kMH0H6ZWu5778FGOJpw7suA"/>
      <w:r w:rsidR="00B02D27">
        <w:t>document(s)</w:t>
      </w:r>
      <w:bookmarkEnd w:id="348"/>
      <w:bookmarkEnd w:id="349"/>
      <w:r w:rsidR="00B02D27">
        <w:t>.</w:t>
      </w:r>
    </w:p>
    <w:p w14:paraId="11544AFA" w14:textId="77777777" w:rsidR="00091B64" w:rsidRDefault="00F97404" w:rsidP="00C15ECB">
      <w:pPr>
        <w:pStyle w:val="Heading3"/>
      </w:pPr>
      <w:bookmarkStart w:id="350" w:name="_9kR3WTr29968DHHGiVkvwyExswkz3r01t9PLID3"/>
      <w:bookmarkStart w:id="351" w:name="_Ref51699070"/>
      <w:bookmarkStart w:id="352" w:name="_Ref43740980"/>
      <w:r w:rsidRPr="00670BCC">
        <w:t xml:space="preserve">Where </w:t>
      </w:r>
      <w:r w:rsidR="006A2B74">
        <w:t>"</w:t>
      </w:r>
      <w:r w:rsidRPr="00670BCC">
        <w:t>standard</w:t>
      </w:r>
      <w:r w:rsidR="006A2B74">
        <w:t>"</w:t>
      </w:r>
      <w:r w:rsidRPr="00670BCC">
        <w:t xml:space="preserve"> electronic signatures are being used it is possible within some e-signing </w:t>
      </w:r>
      <w:bookmarkStart w:id="353" w:name="_9kMJ2H6ZWu5777FOhSktzv87"/>
      <w:bookmarkStart w:id="354" w:name="_9kMJ9O6ZWu5778BCaSktzv87"/>
      <w:bookmarkStart w:id="355" w:name="_9kMJ9O6ZWu5778FOiSktzv87"/>
      <w:r w:rsidRPr="00670BCC">
        <w:t>platforms</w:t>
      </w:r>
      <w:bookmarkEnd w:id="353"/>
      <w:bookmarkEnd w:id="354"/>
      <w:bookmarkEnd w:id="355"/>
      <w:r w:rsidRPr="00670BCC">
        <w:t xml:space="preserve"> to add in </w:t>
      </w:r>
      <w:r w:rsidR="006A2B74">
        <w:rPr>
          <w:b/>
          <w:color w:val="0070C0"/>
        </w:rPr>
        <w:t>"</w:t>
      </w:r>
      <w:bookmarkStart w:id="356" w:name="_9kR3WTr2334AHnXadu9svF3pwC8sl3C8E"/>
      <w:r w:rsidRPr="00670BCC">
        <w:rPr>
          <w:b/>
          <w:color w:val="0070C0"/>
        </w:rPr>
        <w:t>access authentication</w:t>
      </w:r>
      <w:bookmarkEnd w:id="356"/>
      <w:r w:rsidR="006A2B74">
        <w:rPr>
          <w:b/>
          <w:color w:val="0070C0"/>
        </w:rPr>
        <w:t>"</w:t>
      </w:r>
      <w:r w:rsidRPr="00670BCC">
        <w:t xml:space="preserve"> for each recipient</w:t>
      </w:r>
      <w:r w:rsidR="003D0750">
        <w:rPr>
          <w:rStyle w:val="FootnoteReference"/>
        </w:rPr>
        <w:footnoteReference w:id="24"/>
      </w:r>
      <w:r w:rsidRPr="00670BCC">
        <w:t xml:space="preserve"> to provide an additional layer of security.</w:t>
      </w:r>
      <w:bookmarkEnd w:id="350"/>
      <w:r w:rsidRPr="00670BCC">
        <w:t xml:space="preserve">  The t</w:t>
      </w:r>
      <w:r w:rsidR="002E2325">
        <w:t>hree</w:t>
      </w:r>
      <w:r w:rsidRPr="00670BCC">
        <w:t xml:space="preserve"> most common options available are</w:t>
      </w:r>
      <w:r w:rsidR="00091B64">
        <w:t>:</w:t>
      </w:r>
      <w:bookmarkEnd w:id="351"/>
    </w:p>
    <w:p w14:paraId="69CD02DA" w14:textId="77777777" w:rsidR="00091B64" w:rsidRPr="00D91B35" w:rsidRDefault="00F97404" w:rsidP="00C15ECB">
      <w:pPr>
        <w:pStyle w:val="Heading4"/>
        <w:tabs>
          <w:tab w:val="clear" w:pos="3686"/>
        </w:tabs>
      </w:pPr>
      <w:r w:rsidRPr="000D31B8">
        <w:rPr>
          <w:b/>
          <w:color w:val="0070C0"/>
        </w:rPr>
        <w:t>an access code</w:t>
      </w:r>
      <w:r w:rsidR="00091B64" w:rsidRPr="00C15ECB">
        <w:rPr>
          <w:color w:val="0070C0"/>
        </w:rPr>
        <w:t xml:space="preserve"> </w:t>
      </w:r>
      <w:r w:rsidR="00091B64" w:rsidRPr="000D31B8">
        <w:t xml:space="preserve">– typically access codes are codes that you generate and provide to the recipient directly, outside of the e-signing </w:t>
      </w:r>
      <w:bookmarkStart w:id="361" w:name="_9kMJAP6ZWu5778BCaSktzv87"/>
      <w:bookmarkStart w:id="362" w:name="_9kMJAP6ZWu5778FOiSktzv87"/>
      <w:proofErr w:type="gramStart"/>
      <w:r w:rsidR="00091B64" w:rsidRPr="000D31B8">
        <w:t>platform</w:t>
      </w:r>
      <w:bookmarkEnd w:id="361"/>
      <w:bookmarkEnd w:id="362"/>
      <w:r w:rsidR="00091B64" w:rsidRPr="000D31B8">
        <w:t>;</w:t>
      </w:r>
      <w:proofErr w:type="gramEnd"/>
    </w:p>
    <w:p w14:paraId="78F36193" w14:textId="77777777" w:rsidR="00091B64" w:rsidRPr="00C15ECB" w:rsidRDefault="00F97404" w:rsidP="00C15ECB">
      <w:pPr>
        <w:pStyle w:val="Heading4"/>
        <w:tabs>
          <w:tab w:val="clear" w:pos="3686"/>
        </w:tabs>
        <w:rPr>
          <w:b/>
          <w:color w:val="0070C0"/>
        </w:rPr>
      </w:pPr>
      <w:r w:rsidRPr="00091B64">
        <w:rPr>
          <w:b/>
          <w:color w:val="0070C0"/>
        </w:rPr>
        <w:t>an SMS code</w:t>
      </w:r>
      <w:bookmarkStart w:id="363" w:name="_9kR3WTr67345799"/>
      <w:r w:rsidR="00091B64" w:rsidRPr="000D31B8">
        <w:t xml:space="preserve"> – SMS codes are generated by and provided to the recipient</w:t>
      </w:r>
      <w:r w:rsidR="006A2B74">
        <w:t>'</w:t>
      </w:r>
      <w:r w:rsidR="00091B64" w:rsidRPr="00D91B35">
        <w:t xml:space="preserve">s mobile phone </w:t>
      </w:r>
      <w:r w:rsidR="00F13072" w:rsidRPr="00D91B35">
        <w:t xml:space="preserve">as a text message </w:t>
      </w:r>
      <w:r w:rsidR="00091B64" w:rsidRPr="00D91B35">
        <w:t xml:space="preserve">by the e-signing </w:t>
      </w:r>
      <w:bookmarkStart w:id="364" w:name="_9kMK2G6ZWu5778BCaSktzv87"/>
      <w:bookmarkStart w:id="365" w:name="_9kMK2G6ZWu5778FOiSktzv87"/>
      <w:r w:rsidR="00091B64" w:rsidRPr="00D91B35">
        <w:t>platform</w:t>
      </w:r>
      <w:bookmarkEnd w:id="364"/>
      <w:bookmarkEnd w:id="365"/>
      <w:r w:rsidR="00091B64" w:rsidRPr="00D91B35">
        <w:t xml:space="preserve"> itself;</w:t>
      </w:r>
      <w:r w:rsidR="002E2325" w:rsidRPr="00D91B35">
        <w:t xml:space="preserve"> and</w:t>
      </w:r>
    </w:p>
    <w:p w14:paraId="2BF33253" w14:textId="77777777" w:rsidR="00091B64" w:rsidRPr="00D91B35" w:rsidRDefault="00091B64" w:rsidP="00C15ECB">
      <w:pPr>
        <w:pStyle w:val="Heading4"/>
      </w:pPr>
      <w:r w:rsidRPr="000D31B8">
        <w:rPr>
          <w:b/>
          <w:color w:val="0070C0"/>
        </w:rPr>
        <w:t>an</w:t>
      </w:r>
      <w:r w:rsidR="002E2325" w:rsidRPr="00D91B35">
        <w:rPr>
          <w:b/>
          <w:color w:val="0070C0"/>
        </w:rPr>
        <w:t xml:space="preserve"> automated phone call</w:t>
      </w:r>
      <w:bookmarkEnd w:id="363"/>
      <w:r w:rsidRPr="00D91B35">
        <w:t xml:space="preserve"> </w:t>
      </w:r>
      <w:r w:rsidR="002E70C8" w:rsidRPr="00D91B35">
        <w:t>–</w:t>
      </w:r>
      <w:r w:rsidRPr="00D91B35">
        <w:t xml:space="preserve"> </w:t>
      </w:r>
      <w:r w:rsidR="002E70C8" w:rsidRPr="00D91B35">
        <w:t xml:space="preserve">automated phone calls are made by the e-signing </w:t>
      </w:r>
      <w:bookmarkStart w:id="366" w:name="_9kMK3H6ZWu5778BCaSktzv87"/>
      <w:bookmarkStart w:id="367" w:name="_9kMK3H6ZWu5778FOiSktzv87"/>
      <w:r w:rsidR="002E70C8" w:rsidRPr="00D91B35">
        <w:t>platform</w:t>
      </w:r>
      <w:bookmarkEnd w:id="366"/>
      <w:bookmarkEnd w:id="367"/>
      <w:r w:rsidR="002E70C8" w:rsidRPr="00D91B35">
        <w:t xml:space="preserve"> to the recipient</w:t>
      </w:r>
      <w:r w:rsidR="006A2B74">
        <w:t>'</w:t>
      </w:r>
      <w:r w:rsidR="002E70C8" w:rsidRPr="00D91B35">
        <w:t xml:space="preserve">s mobile phone or landline number and </w:t>
      </w:r>
      <w:r w:rsidR="00B00C0E" w:rsidRPr="00D91B35">
        <w:t>a</w:t>
      </w:r>
      <w:r w:rsidR="002E70C8" w:rsidRPr="00D91B35">
        <w:t xml:space="preserve"> code is play</w:t>
      </w:r>
      <w:r w:rsidR="00B00C0E" w:rsidRPr="00D91B35">
        <w:t>ed as part of the automated call</w:t>
      </w:r>
      <w:r w:rsidRPr="00D91B35">
        <w:t>.</w:t>
      </w:r>
    </w:p>
    <w:p w14:paraId="2BDE5F9D" w14:textId="77777777" w:rsidR="008D27AE" w:rsidRDefault="00091B64" w:rsidP="00C15ECB">
      <w:pPr>
        <w:pStyle w:val="Body2"/>
      </w:pPr>
      <w:r>
        <w:t>In each case</w:t>
      </w:r>
      <w:r w:rsidR="00F97404" w:rsidRPr="00670BCC">
        <w:t xml:space="preserve"> the recipient is required to input the code </w:t>
      </w:r>
      <w:r>
        <w:t xml:space="preserve">delivered to them </w:t>
      </w:r>
      <w:r w:rsidR="00F97404" w:rsidRPr="00670BCC">
        <w:t xml:space="preserve">before they </w:t>
      </w:r>
      <w:proofErr w:type="gramStart"/>
      <w:r w:rsidR="00F97404" w:rsidRPr="00670BCC">
        <w:t>are able to</w:t>
      </w:r>
      <w:proofErr w:type="gramEnd"/>
      <w:r w:rsidR="00F97404" w:rsidRPr="00670BCC">
        <w:t xml:space="preserve"> access the </w:t>
      </w:r>
      <w:bookmarkStart w:id="368" w:name="_9kMH7O6ZWu5777EKSJpw7suA"/>
      <w:r w:rsidR="00F97404" w:rsidRPr="00670BCC">
        <w:t>documents</w:t>
      </w:r>
      <w:bookmarkEnd w:id="368"/>
      <w:r w:rsidR="00F97404" w:rsidRPr="00670BCC">
        <w:t xml:space="preserve"> within the envelope.</w:t>
      </w:r>
      <w:r w:rsidR="002E2325">
        <w:t xml:space="preserve"> </w:t>
      </w:r>
      <w:r w:rsidR="002E70C8">
        <w:t xml:space="preserve"> </w:t>
      </w:r>
      <w:r w:rsidR="00F97404" w:rsidRPr="00670BCC">
        <w:t>If th</w:t>
      </w:r>
      <w:r w:rsidR="002E2325">
        <w:t xml:space="preserve">e second or third </w:t>
      </w:r>
      <w:r w:rsidR="00F97404" w:rsidRPr="00670BCC">
        <w:t>option is selected it will be necessary for the recipient</w:t>
      </w:r>
      <w:r w:rsidR="006A2B74">
        <w:t>'</w:t>
      </w:r>
      <w:r w:rsidR="00F97404" w:rsidRPr="00670BCC">
        <w:t xml:space="preserve">s mobile phone </w:t>
      </w:r>
      <w:r w:rsidR="00B00C0E">
        <w:t xml:space="preserve">or landline </w:t>
      </w:r>
      <w:r w:rsidR="00F97404" w:rsidRPr="00670BCC">
        <w:t xml:space="preserve">number to be inputted into the </w:t>
      </w:r>
      <w:bookmarkStart w:id="369" w:name="_9kMHG5YVt9ID8HL3xjsyu76qsws9"/>
      <w:r w:rsidR="00F97404" w:rsidRPr="00670BCC">
        <w:t xml:space="preserve">e-signing </w:t>
      </w:r>
      <w:bookmarkStart w:id="370" w:name="_9kMJ5K6ZWu5777FOhSktzv87"/>
      <w:bookmarkStart w:id="371" w:name="_9kMK4I6ZWu5778BCaSktzv87"/>
      <w:bookmarkStart w:id="372" w:name="_9kMK4I6ZWu5778FOiSktzv87"/>
      <w:r w:rsidR="00F97404" w:rsidRPr="00670BCC">
        <w:t>platform</w:t>
      </w:r>
      <w:bookmarkEnd w:id="370"/>
      <w:bookmarkEnd w:id="371"/>
      <w:bookmarkEnd w:id="372"/>
      <w:r w:rsidR="00F97404" w:rsidRPr="00670BCC">
        <w:t xml:space="preserve"> and it</w:t>
      </w:r>
      <w:bookmarkEnd w:id="369"/>
      <w:r w:rsidR="00F97404" w:rsidRPr="00670BCC">
        <w:t xml:space="preserve"> may appear on the </w:t>
      </w:r>
      <w:bookmarkStart w:id="373" w:name="_9kMJI5YVt4CC8AIU7t91opngy3z1QUBDD3CHDJ"/>
      <w:r w:rsidR="00311E4D">
        <w:t>C</w:t>
      </w:r>
      <w:r w:rsidR="00F97404" w:rsidRPr="00670BCC">
        <w:t xml:space="preserve">ertificate of </w:t>
      </w:r>
      <w:r w:rsidR="00311E4D">
        <w:t>C</w:t>
      </w:r>
      <w:r w:rsidR="00F97404" w:rsidRPr="00670BCC">
        <w:t>ompletion</w:t>
      </w:r>
      <w:bookmarkEnd w:id="373"/>
      <w:r w:rsidR="00F97404">
        <w:rPr>
          <w:rStyle w:val="FootnoteReference"/>
          <w:rFonts w:cs="Arial"/>
        </w:rPr>
        <w:footnoteReference w:id="25"/>
      </w:r>
      <w:r w:rsidR="00F97404" w:rsidRPr="00670BCC">
        <w:t xml:space="preserve">. </w:t>
      </w:r>
      <w:bookmarkEnd w:id="352"/>
    </w:p>
    <w:p w14:paraId="0D06CC20" w14:textId="77777777" w:rsidR="008D27AE" w:rsidRPr="00D91B35" w:rsidRDefault="009F11A3" w:rsidP="00C15ECB">
      <w:pPr>
        <w:pStyle w:val="Heading3"/>
      </w:pPr>
      <w:bookmarkStart w:id="374" w:name="_9kR3WTr2996BCDHHSL4iQmr4GGyjvzSX3AL68OU"/>
      <w:bookmarkStart w:id="375" w:name="_Ref47557295"/>
      <w:r w:rsidRPr="000D31B8">
        <w:t xml:space="preserve">For </w:t>
      </w:r>
      <w:bookmarkStart w:id="376" w:name="_9kMH3K6ZWu5DD9CEeNjo1DDvgswPU07I35L"/>
      <w:r w:rsidRPr="00D91B35">
        <w:rPr>
          <w:b/>
          <w:color w:val="0070C0"/>
        </w:rPr>
        <w:t>Registrable D</w:t>
      </w:r>
      <w:r w:rsidR="008D27AE" w:rsidRPr="00D91B35">
        <w:rPr>
          <w:b/>
          <w:color w:val="0070C0"/>
        </w:rPr>
        <w:t>ocuments</w:t>
      </w:r>
      <w:bookmarkEnd w:id="376"/>
      <w:r w:rsidR="008D27AE" w:rsidRPr="00D91B35">
        <w:t xml:space="preserve">, </w:t>
      </w:r>
      <w:bookmarkStart w:id="377" w:name="_9kMNM5YVt4886GQZuzEnrWSot6IIO"/>
      <w:bookmarkStart w:id="378" w:name="_9kMNM5YVt4887CLZuzEnrWSot6IIO"/>
      <w:r w:rsidR="008D27AE" w:rsidRPr="00D91B35">
        <w:t>HM Land Registry</w:t>
      </w:r>
      <w:bookmarkEnd w:id="377"/>
      <w:bookmarkEnd w:id="378"/>
      <w:r w:rsidR="008D27AE" w:rsidRPr="00D91B35">
        <w:t xml:space="preserve"> requires the use of </w:t>
      </w:r>
      <w:r w:rsidR="0037149C" w:rsidRPr="00D91B35">
        <w:t>access</w:t>
      </w:r>
      <w:r w:rsidR="008D27AE" w:rsidRPr="00D91B35">
        <w:t xml:space="preserve"> </w:t>
      </w:r>
      <w:r w:rsidR="008D27AE" w:rsidRPr="00D91B35">
        <w:lastRenderedPageBreak/>
        <w:t xml:space="preserve">authentication for all signatories </w:t>
      </w:r>
      <w:r w:rsidR="00B00C0E" w:rsidRPr="00D91B35">
        <w:t xml:space="preserve">and witnesses </w:t>
      </w:r>
      <w:r w:rsidR="008D27AE" w:rsidRPr="00D91B35">
        <w:t xml:space="preserve">who must receive a </w:t>
      </w:r>
      <w:proofErr w:type="gramStart"/>
      <w:r w:rsidR="008D27AE" w:rsidRPr="00D91B35">
        <w:t>6 digit</w:t>
      </w:r>
      <w:proofErr w:type="gramEnd"/>
      <w:r w:rsidR="008D27AE" w:rsidRPr="00D91B35">
        <w:t xml:space="preserve"> one-time passcode sent </w:t>
      </w:r>
      <w:r w:rsidR="00242233" w:rsidRPr="00D91B35">
        <w:t xml:space="preserve">to them by the </w:t>
      </w:r>
      <w:r w:rsidR="00B00C0E" w:rsidRPr="00D91B35">
        <w:t xml:space="preserve">e-signing </w:t>
      </w:r>
      <w:bookmarkStart w:id="379" w:name="_9kMK5J6ZWu5778BCaSktzv87"/>
      <w:bookmarkStart w:id="380" w:name="_9kMK5J6ZWu5778FOiSktzv87"/>
      <w:r w:rsidR="00242233" w:rsidRPr="00D91B35">
        <w:t>platform</w:t>
      </w:r>
      <w:bookmarkEnd w:id="379"/>
      <w:bookmarkEnd w:id="380"/>
      <w:r w:rsidR="00242233" w:rsidRPr="00D91B35">
        <w:t xml:space="preserve"> </w:t>
      </w:r>
      <w:r w:rsidR="0072484F" w:rsidRPr="00D91B35">
        <w:t>by</w:t>
      </w:r>
      <w:r w:rsidR="008A403D" w:rsidRPr="00D91B35">
        <w:t xml:space="preserve"> text, i.e.</w:t>
      </w:r>
      <w:r w:rsidR="0072484F" w:rsidRPr="00D91B35">
        <w:t xml:space="preserve"> SMS</w:t>
      </w:r>
      <w:r w:rsidR="008D27AE" w:rsidRPr="00D91B35">
        <w:t>.</w:t>
      </w:r>
      <w:bookmarkEnd w:id="374"/>
      <w:r w:rsidR="00B00C0E" w:rsidRPr="00D91B35">
        <w:t xml:space="preserve">  It is not possible to use the first and third options noted above in relation to </w:t>
      </w:r>
      <w:bookmarkStart w:id="381" w:name="_9kMH4L6ZWu5DD9CEeNjo1DDvgswPU07I35L"/>
      <w:r w:rsidR="00B00C0E" w:rsidRPr="00D91B35">
        <w:t>Registrable Documents</w:t>
      </w:r>
      <w:bookmarkEnd w:id="381"/>
      <w:r w:rsidR="00B00C0E" w:rsidRPr="00D91B35">
        <w:t>.</w:t>
      </w:r>
      <w:bookmarkEnd w:id="375"/>
    </w:p>
    <w:p w14:paraId="58D1A30B" w14:textId="77777777" w:rsidR="00B00C0E" w:rsidRPr="00D91B35" w:rsidRDefault="00B00C0E" w:rsidP="00C15ECB">
      <w:pPr>
        <w:pStyle w:val="Heading3"/>
      </w:pPr>
      <w:bookmarkStart w:id="382" w:name="_9kMHG5YVt9ID9BC54ZU1fRns5HHzkw0"/>
      <w:r w:rsidRPr="00D91B35">
        <w:t xml:space="preserve">In relation to </w:t>
      </w:r>
      <w:r w:rsidRPr="00D91B35">
        <w:rPr>
          <w:b/>
          <w:color w:val="0070C0"/>
        </w:rPr>
        <w:t>Non-</w:t>
      </w:r>
      <w:bookmarkStart w:id="383" w:name="_9kMH5M6ZWu5DD9CEeNjo1DDvgswPU07I35L"/>
      <w:r w:rsidRPr="00D91B35">
        <w:rPr>
          <w:b/>
          <w:color w:val="0070C0"/>
        </w:rPr>
        <w:t>Registrable Documents</w:t>
      </w:r>
      <w:bookmarkEnd w:id="382"/>
      <w:bookmarkEnd w:id="383"/>
      <w:r w:rsidRPr="00D91B35">
        <w:t xml:space="preserve"> individual </w:t>
      </w:r>
      <w:bookmarkStart w:id="384" w:name="_9kMKJ5YVt4666EGPEx24"/>
      <w:r w:rsidRPr="00D91B35">
        <w:t>law firms</w:t>
      </w:r>
      <w:bookmarkEnd w:id="384"/>
      <w:r w:rsidRPr="00D91B35">
        <w:t xml:space="preserve"> are likely to take different view</w:t>
      </w:r>
      <w:r w:rsidR="009B5171" w:rsidRPr="00D91B35">
        <w:t>s</w:t>
      </w:r>
      <w:r w:rsidRPr="00D91B35">
        <w:t xml:space="preserve"> on the merits of access authentication.  Some may strongly encourage or mandate its use.  Others may consider that access authentication is only appropriate in specific circumstances or for specific types of </w:t>
      </w:r>
      <w:bookmarkStart w:id="385" w:name="_9kMON5YVt4666FKgbpm5tey517"/>
      <w:r w:rsidRPr="00D91B35">
        <w:t>transactions</w:t>
      </w:r>
      <w:bookmarkEnd w:id="385"/>
      <w:r w:rsidRPr="00D91B35">
        <w:t xml:space="preserve">.  This is a conversation that </w:t>
      </w:r>
      <w:bookmarkStart w:id="386" w:name="_9kMLK5YVt4666EGPEx24"/>
      <w:r w:rsidRPr="00D91B35">
        <w:t>law firms</w:t>
      </w:r>
      <w:bookmarkEnd w:id="386"/>
      <w:r w:rsidRPr="00D91B35">
        <w:t xml:space="preserve"> will need to have when they are agreeing the signing/release instructions.</w:t>
      </w:r>
    </w:p>
    <w:p w14:paraId="7D68B868" w14:textId="77777777" w:rsidR="00510FFD" w:rsidRPr="00670BCC" w:rsidRDefault="00F97404" w:rsidP="00C15ECB">
      <w:pPr>
        <w:pStyle w:val="Heading3"/>
      </w:pPr>
      <w:r w:rsidRPr="00670BCC">
        <w:t xml:space="preserve">Most e-signing </w:t>
      </w:r>
      <w:bookmarkStart w:id="387" w:name="_9kMJ6L6ZWu5777FOhSktzv87"/>
      <w:bookmarkStart w:id="388" w:name="_9kMK6K6ZWu5778BCaSktzv87"/>
      <w:bookmarkStart w:id="389" w:name="_9kMK6K6ZWu5778FOiSktzv87"/>
      <w:r w:rsidRPr="00670BCC">
        <w:t>platforms</w:t>
      </w:r>
      <w:bookmarkEnd w:id="387"/>
      <w:bookmarkEnd w:id="388"/>
      <w:bookmarkEnd w:id="389"/>
      <w:r w:rsidRPr="00670BCC">
        <w:t xml:space="preserve"> will allow you to specify a </w:t>
      </w:r>
      <w:r w:rsidRPr="00670BCC">
        <w:rPr>
          <w:b/>
          <w:color w:val="0070C0"/>
        </w:rPr>
        <w:t>signing order</w:t>
      </w:r>
      <w:r w:rsidRPr="00670BCC">
        <w:rPr>
          <w:color w:val="0070C0"/>
        </w:rPr>
        <w:t xml:space="preserve"> </w:t>
      </w:r>
      <w:r w:rsidRPr="00670BCC">
        <w:t>– a signing order sets out the order in which recipients will receive the envelope.  Where this is the case, best practice is to include the other party</w:t>
      </w:r>
      <w:r w:rsidR="006A2B74">
        <w:t>'</w:t>
      </w:r>
      <w:r w:rsidRPr="00670BCC">
        <w:t xml:space="preserve">s solicitor as the first recipient of the envelope so that they can </w:t>
      </w:r>
      <w:bookmarkStart w:id="390" w:name="_9kMHG5YVt4666CLRG255A1"/>
      <w:r w:rsidR="006A2B74">
        <w:t>"</w:t>
      </w:r>
      <w:r w:rsidRPr="00670BCC">
        <w:t>approve</w:t>
      </w:r>
      <w:bookmarkEnd w:id="390"/>
      <w:r w:rsidR="006A2B74">
        <w:t>"</w:t>
      </w:r>
      <w:r w:rsidRPr="00670BCC">
        <w:t xml:space="preserve"> its content.  As well as being included as the first recipient, some </w:t>
      </w:r>
      <w:bookmarkStart w:id="391" w:name="_9kMML5YVt4666EGPEx24"/>
      <w:r w:rsidR="00C24B1D">
        <w:t xml:space="preserve">law </w:t>
      </w:r>
      <w:r w:rsidRPr="00670BCC">
        <w:t>firms</w:t>
      </w:r>
      <w:bookmarkEnd w:id="391"/>
      <w:r w:rsidRPr="00670BCC">
        <w:t xml:space="preserve"> acting for the other party may also want to be included as the penultimate recipient so that they can check the </w:t>
      </w:r>
      <w:bookmarkStart w:id="392" w:name="_9kMH8P6ZWu5777EKSJpw7suA"/>
      <w:r w:rsidRPr="00670BCC">
        <w:t>documents</w:t>
      </w:r>
      <w:bookmarkEnd w:id="392"/>
      <w:r w:rsidRPr="00670BCC">
        <w:t xml:space="preserve"> again after all signatories have signed </w:t>
      </w:r>
      <w:r w:rsidR="00614B89">
        <w:t xml:space="preserve">and </w:t>
      </w:r>
      <w:r w:rsidRPr="00670BCC">
        <w:t>before comp</w:t>
      </w:r>
      <w:r w:rsidR="00901A55">
        <w:t>letion is effected although this may not be necessary if</w:t>
      </w:r>
      <w:r w:rsidR="00AA0D51">
        <w:t>,</w:t>
      </w:r>
      <w:r w:rsidR="00901A55">
        <w:t xml:space="preserve"> as part of </w:t>
      </w:r>
      <w:bookmarkStart w:id="393" w:name="_9kMHG5YVt9ID8GFrs3AACyy517COLICt8D"/>
      <w:r w:rsidR="00901A55">
        <w:t>the signing/release instructions</w:t>
      </w:r>
      <w:r w:rsidR="00AA0D51">
        <w:t>,</w:t>
      </w:r>
      <w:r w:rsidR="00901A55">
        <w:t xml:space="preserve"> </w:t>
      </w:r>
      <w:r w:rsidR="003D2CE9">
        <w:t>you have</w:t>
      </w:r>
      <w:bookmarkEnd w:id="393"/>
      <w:r w:rsidR="00901A55">
        <w:t xml:space="preserve"> agreed to provide the other side with an Interim Certificate (see section</w:t>
      </w:r>
      <w:r w:rsidR="003D2CE9">
        <w:t xml:space="preserve"> </w:t>
      </w:r>
      <w:r w:rsidR="003D2CE9">
        <w:fldChar w:fldCharType="begin"/>
      </w:r>
      <w:r w:rsidR="003D2CE9">
        <w:instrText xml:space="preserve"> REF _Ref47553473 \r \h </w:instrText>
      </w:r>
      <w:r w:rsidR="003D2CE9">
        <w:fldChar w:fldCharType="separate"/>
      </w:r>
      <w:bookmarkStart w:id="394" w:name="_9kMHG5YVt4BB8CEGNmexuOfTB3273YL7NF231uC"/>
      <w:r w:rsidR="00FE7546">
        <w:t>4.9</w:t>
      </w:r>
      <w:bookmarkEnd w:id="394"/>
      <w:r w:rsidR="003D2CE9">
        <w:fldChar w:fldCharType="end"/>
      </w:r>
      <w:r w:rsidR="00901A55">
        <w:t>)</w:t>
      </w:r>
      <w:r w:rsidR="00AA0D51">
        <w:t xml:space="preserve">. </w:t>
      </w:r>
      <w:r w:rsidR="00901A55">
        <w:t xml:space="preserve"> </w:t>
      </w:r>
      <w:r w:rsidRPr="00670BCC">
        <w:t xml:space="preserve">If you are proposing to complete the </w:t>
      </w:r>
      <w:bookmarkStart w:id="395" w:name="_9kMI0G6ZWu5777EKSJpw7suA"/>
      <w:r w:rsidRPr="00670BCC">
        <w:t>documents</w:t>
      </w:r>
      <w:bookmarkEnd w:id="395"/>
      <w:r w:rsidRPr="00670BCC">
        <w:t xml:space="preserve"> within the e-signing </w:t>
      </w:r>
      <w:bookmarkStart w:id="396" w:name="_9kMJ7M6ZWu5777FOhSktzv87"/>
      <w:bookmarkStart w:id="397" w:name="_9kMK7L6ZWu5778BCaSktzv87"/>
      <w:bookmarkStart w:id="398" w:name="_9kMK7L6ZWu5778FOiSktzv87"/>
      <w:r w:rsidRPr="00670BCC">
        <w:t>platform</w:t>
      </w:r>
      <w:bookmarkEnd w:id="396"/>
      <w:bookmarkEnd w:id="397"/>
      <w:bookmarkEnd w:id="398"/>
      <w:r w:rsidR="001D7287">
        <w:rPr>
          <w:rStyle w:val="FootnoteReference"/>
        </w:rPr>
        <w:footnoteReference w:id="26"/>
      </w:r>
      <w:r w:rsidRPr="00670BCC">
        <w:t xml:space="preserve"> it is advisable (in almost all instances) to include yourself</w:t>
      </w:r>
      <w:r>
        <w:rPr>
          <w:rStyle w:val="FootnoteReference"/>
          <w:rFonts w:cs="Arial"/>
        </w:rPr>
        <w:footnoteReference w:id="27"/>
      </w:r>
      <w:r w:rsidRPr="00670BCC">
        <w:t xml:space="preserve"> as the final </w:t>
      </w:r>
      <w:bookmarkStart w:id="408" w:name="_9kR3WTr7GB6FM6qchvwms84451"/>
      <w:r w:rsidRPr="00670BCC">
        <w:t>recipient in the signing order</w:t>
      </w:r>
      <w:bookmarkEnd w:id="408"/>
      <w:r w:rsidRPr="00670BCC">
        <w:t xml:space="preserve"> with an action to perform on each of the </w:t>
      </w:r>
      <w:bookmarkStart w:id="409" w:name="_9kMI1H6ZWu5777EKSJpw7suA"/>
      <w:r w:rsidRPr="00670BCC">
        <w:t>documents</w:t>
      </w:r>
      <w:bookmarkEnd w:id="409"/>
      <w:r w:rsidR="002B4D7C">
        <w:t>.  O</w:t>
      </w:r>
      <w:r w:rsidRPr="00670BCC">
        <w:t xml:space="preserve">nce all recipients have completed their actions, your role will then be to fill in any blanks and effect completion of the </w:t>
      </w:r>
      <w:bookmarkStart w:id="410" w:name="_9kMI2I6ZWu5777EKSJpw7suA"/>
      <w:r w:rsidRPr="00670BCC">
        <w:t>document</w:t>
      </w:r>
      <w:bookmarkEnd w:id="410"/>
      <w:r w:rsidRPr="00670BCC">
        <w:t xml:space="preserve"> by dating it in accordance with </w:t>
      </w:r>
      <w:bookmarkStart w:id="411" w:name="_9kR3WTr7GB6EDpq188Aww3z5AMJGAr6B"/>
      <w:r w:rsidRPr="00670BCC">
        <w:t>the signing/release instructions that have</w:t>
      </w:r>
      <w:bookmarkEnd w:id="411"/>
      <w:r w:rsidRPr="00670BCC">
        <w:t xml:space="preserve"> </w:t>
      </w:r>
      <w:r w:rsidR="003D0750">
        <w:t xml:space="preserve">been </w:t>
      </w:r>
      <w:r w:rsidRPr="00670BCC">
        <w:t>agreed wit</w:t>
      </w:r>
      <w:r w:rsidR="003D0750">
        <w:t>h the other side</w:t>
      </w:r>
      <w:r w:rsidRPr="00670BCC">
        <w:t>.</w:t>
      </w:r>
    </w:p>
    <w:p w14:paraId="35775EB3" w14:textId="77777777" w:rsidR="00510FFD" w:rsidRPr="00670BCC" w:rsidRDefault="00F97404" w:rsidP="00510FFD">
      <w:pPr>
        <w:pStyle w:val="Heading2"/>
        <w:rPr>
          <w:b/>
        </w:rPr>
      </w:pPr>
      <w:r w:rsidRPr="00670BCC">
        <w:rPr>
          <w:b/>
          <w:color w:val="0070C0"/>
        </w:rPr>
        <w:t>Step 4 – Email and private messages</w:t>
      </w:r>
    </w:p>
    <w:p w14:paraId="3F78C8AD" w14:textId="77777777" w:rsidR="00510FFD" w:rsidRPr="00670BCC" w:rsidRDefault="00F97404" w:rsidP="00C15ECB">
      <w:pPr>
        <w:pStyle w:val="Heading3"/>
      </w:pPr>
      <w:r w:rsidRPr="00670BCC">
        <w:t xml:space="preserve">You will need to specify the email </w:t>
      </w:r>
      <w:bookmarkStart w:id="412" w:name="_9kMHG5YVt4667AFgdtjnhx"/>
      <w:bookmarkStart w:id="413" w:name="_9kMHG5YVt4667FJfdtjnhx"/>
      <w:r w:rsidRPr="00670BCC">
        <w:t>subject</w:t>
      </w:r>
      <w:bookmarkEnd w:id="412"/>
      <w:bookmarkEnd w:id="413"/>
      <w:r w:rsidRPr="00670BCC">
        <w:t xml:space="preserve"> heading and the email message that </w:t>
      </w:r>
      <w:bookmarkStart w:id="414" w:name="_9kR3WTr7GB6CCigsw5zlwAykp34u0GM"/>
      <w:r w:rsidRPr="00670BCC">
        <w:t>all recipients of the envelope</w:t>
      </w:r>
      <w:bookmarkEnd w:id="414"/>
      <w:r w:rsidRPr="00670BCC">
        <w:t xml:space="preserve"> will receive.</w:t>
      </w:r>
    </w:p>
    <w:p w14:paraId="17B771E9" w14:textId="77777777" w:rsidR="00510FFD" w:rsidRPr="00670BCC" w:rsidRDefault="00F97404" w:rsidP="00C15ECB">
      <w:pPr>
        <w:pStyle w:val="Heading3"/>
      </w:pPr>
      <w:bookmarkStart w:id="415" w:name="_Ref41377386"/>
      <w:r w:rsidRPr="00670BCC">
        <w:t xml:space="preserve">Some e-signing </w:t>
      </w:r>
      <w:bookmarkStart w:id="416" w:name="_9kMJ8N6ZWu5777FOhSktzv87"/>
      <w:bookmarkStart w:id="417" w:name="_9kMK8M6ZWu5778BCaSktzv87"/>
      <w:bookmarkStart w:id="418" w:name="_9kMK8M6ZWu5778FOiSktzv87"/>
      <w:r w:rsidRPr="00670BCC">
        <w:t>platforms</w:t>
      </w:r>
      <w:bookmarkEnd w:id="416"/>
      <w:bookmarkEnd w:id="417"/>
      <w:bookmarkEnd w:id="418"/>
      <w:r w:rsidRPr="00670BCC">
        <w:t xml:space="preserve"> will also allow you to include a </w:t>
      </w:r>
      <w:r w:rsidR="006A2B74">
        <w:t>"</w:t>
      </w:r>
      <w:r w:rsidRPr="00670BCC">
        <w:t>private</w:t>
      </w:r>
      <w:r w:rsidR="006A2B74">
        <w:t>"</w:t>
      </w:r>
      <w:r w:rsidRPr="00670BCC">
        <w:t xml:space="preserve"> </w:t>
      </w:r>
      <w:r w:rsidR="003D0750">
        <w:t xml:space="preserve">email or </w:t>
      </w:r>
      <w:r w:rsidRPr="00670BCC">
        <w:t xml:space="preserve">message to individual </w:t>
      </w:r>
      <w:proofErr w:type="gramStart"/>
      <w:r w:rsidRPr="00670BCC">
        <w:t>recipients, but</w:t>
      </w:r>
      <w:proofErr w:type="gramEnd"/>
      <w:r w:rsidRPr="00670BCC">
        <w:t xml:space="preserve"> note that even where labelled </w:t>
      </w:r>
      <w:r w:rsidR="006A2B74">
        <w:t>"</w:t>
      </w:r>
      <w:r w:rsidRPr="00670BCC">
        <w:t>private</w:t>
      </w:r>
      <w:r w:rsidR="006A2B74">
        <w:t>"</w:t>
      </w:r>
      <w:r w:rsidRPr="00670BCC">
        <w:t xml:space="preserve"> in some cases th</w:t>
      </w:r>
      <w:r w:rsidR="003D0750">
        <w:t>ose messages</w:t>
      </w:r>
      <w:r w:rsidRPr="00670BCC">
        <w:t xml:space="preserve"> may still </w:t>
      </w:r>
      <w:bookmarkStart w:id="419" w:name="_9kMIH5YVt9ID8ED24060mxC40EG7F9sx8KF1ESA"/>
      <w:r w:rsidRPr="00670BCC">
        <w:t xml:space="preserve">be visible to others involved in the </w:t>
      </w:r>
      <w:bookmarkStart w:id="420" w:name="_9kMPO5YVt4666FKgbpm5tey517"/>
      <w:r w:rsidRPr="00670BCC">
        <w:t>transaction</w:t>
      </w:r>
      <w:bookmarkEnd w:id="419"/>
      <w:bookmarkEnd w:id="420"/>
      <w:r w:rsidRPr="00670BCC">
        <w:t xml:space="preserve">.  </w:t>
      </w:r>
    </w:p>
    <w:p w14:paraId="7399C20C" w14:textId="77777777" w:rsidR="007663E3" w:rsidRDefault="00F97404" w:rsidP="00FE7546">
      <w:pPr>
        <w:pStyle w:val="Heading3"/>
      </w:pPr>
      <w:r w:rsidRPr="00670BCC">
        <w:t xml:space="preserve">For examples of messages that might be sent to </w:t>
      </w:r>
      <w:proofErr w:type="gramStart"/>
      <w:r w:rsidRPr="00670BCC">
        <w:t>particular recipients</w:t>
      </w:r>
      <w:proofErr w:type="gramEnd"/>
      <w:r w:rsidRPr="00670BCC">
        <w:t>, see</w:t>
      </w:r>
      <w:r w:rsidR="007663E3">
        <w:t xml:space="preserve"> </w:t>
      </w:r>
      <w:bookmarkEnd w:id="415"/>
      <w:r w:rsidR="00453146">
        <w:fldChar w:fldCharType="begin"/>
      </w:r>
      <w:r w:rsidR="00453146">
        <w:instrText xml:space="preserve"> REF  _Ref51750493 \* Caps \h \n </w:instrText>
      </w:r>
      <w:r w:rsidR="00453146">
        <w:fldChar w:fldCharType="separate"/>
      </w:r>
      <w:bookmarkStart w:id="421" w:name="_9kMIH5YVt4BB8CDdvlol2Bwicb4uAA08J79MGLE"/>
      <w:r w:rsidR="00FE7546">
        <w:t>Schedule 6</w:t>
      </w:r>
      <w:bookmarkEnd w:id="421"/>
      <w:r w:rsidR="00453146">
        <w:fldChar w:fldCharType="end"/>
      </w:r>
      <w:r>
        <w:t>.</w:t>
      </w:r>
    </w:p>
    <w:p w14:paraId="6CB62E5C" w14:textId="77777777" w:rsidR="00EB2423" w:rsidRPr="009B5171" w:rsidRDefault="00EB2423" w:rsidP="00C15ECB">
      <w:pPr>
        <w:pStyle w:val="Heading3"/>
      </w:pPr>
      <w:r>
        <w:t xml:space="preserve">Consider how best to record on your legal file the email message visible to all recipients and any private </w:t>
      </w:r>
      <w:r w:rsidR="003D7287">
        <w:t xml:space="preserve">emails or </w:t>
      </w:r>
      <w:r>
        <w:t>messages.</w:t>
      </w:r>
    </w:p>
    <w:p w14:paraId="241D5DC2" w14:textId="77777777" w:rsidR="00510FFD" w:rsidRPr="0078499A" w:rsidRDefault="00F97404" w:rsidP="00C15ECB">
      <w:pPr>
        <w:pStyle w:val="Heading2"/>
        <w:rPr>
          <w:b/>
          <w:color w:val="0070C0"/>
        </w:rPr>
      </w:pPr>
      <w:r w:rsidRPr="000D31B8">
        <w:rPr>
          <w:b/>
          <w:color w:val="0070C0"/>
        </w:rPr>
        <w:t>S</w:t>
      </w:r>
      <w:r w:rsidRPr="0078499A">
        <w:rPr>
          <w:b/>
          <w:color w:val="0070C0"/>
        </w:rPr>
        <w:t xml:space="preserve">tep 5 – </w:t>
      </w:r>
      <w:bookmarkStart w:id="422" w:name="_9kR3WTr266478H2c"/>
      <w:r w:rsidRPr="0078499A">
        <w:rPr>
          <w:b/>
          <w:color w:val="0070C0"/>
        </w:rPr>
        <w:t>Add</w:t>
      </w:r>
      <w:bookmarkEnd w:id="422"/>
      <w:r w:rsidRPr="0078499A">
        <w:rPr>
          <w:b/>
          <w:color w:val="0070C0"/>
        </w:rPr>
        <w:t xml:space="preserve"> </w:t>
      </w:r>
      <w:proofErr w:type="gramStart"/>
      <w:r w:rsidRPr="0078499A">
        <w:rPr>
          <w:b/>
          <w:color w:val="0070C0"/>
        </w:rPr>
        <w:t>fields</w:t>
      </w:r>
      <w:proofErr w:type="gramEnd"/>
    </w:p>
    <w:p w14:paraId="15A2A954" w14:textId="77777777" w:rsidR="00510FFD" w:rsidRPr="00670BCC" w:rsidRDefault="00F97404" w:rsidP="00C15ECB">
      <w:pPr>
        <w:pStyle w:val="Heading3"/>
      </w:pPr>
      <w:r w:rsidRPr="00670BCC">
        <w:t xml:space="preserve">The next stage is to add the fields to the </w:t>
      </w:r>
      <w:bookmarkStart w:id="423" w:name="_9kMI3J6ZWu5777EKSJpw7suA"/>
      <w:r w:rsidRPr="00670BCC">
        <w:t>documents</w:t>
      </w:r>
      <w:bookmarkEnd w:id="423"/>
      <w:r w:rsidRPr="00670BCC">
        <w:t>.  These are the fields that the recipients are required to complete.</w:t>
      </w:r>
    </w:p>
    <w:p w14:paraId="1C46CACB" w14:textId="77777777" w:rsidR="00510FFD" w:rsidRPr="00670BCC" w:rsidRDefault="00F97404" w:rsidP="00C15ECB">
      <w:pPr>
        <w:pStyle w:val="Heading3"/>
      </w:pPr>
      <w:r w:rsidRPr="00670BCC">
        <w:t xml:space="preserve">Recipients may need to sign </w:t>
      </w:r>
      <w:bookmarkStart w:id="424" w:name="_9kMI4K6ZWu5777EKSJpw7suA"/>
      <w:r w:rsidRPr="00670BCC">
        <w:t>documents</w:t>
      </w:r>
      <w:bookmarkEnd w:id="424"/>
      <w:r w:rsidRPr="00670BCC">
        <w:t xml:space="preserve"> in multiple places if plans and other attachments need to be signed or initialled.  They may also need to input information into text fields (</w:t>
      </w:r>
      <w:proofErr w:type="gramStart"/>
      <w:r w:rsidRPr="00670BCC">
        <w:t>e.g.</w:t>
      </w:r>
      <w:proofErr w:type="gramEnd"/>
      <w:r w:rsidRPr="00670BCC">
        <w:t xml:space="preserve"> a witness inserting their</w:t>
      </w:r>
      <w:r w:rsidR="00B02D27">
        <w:t xml:space="preserve"> name,</w:t>
      </w:r>
      <w:r w:rsidRPr="00670BCC">
        <w:t xml:space="preserve"> address</w:t>
      </w:r>
      <w:r w:rsidR="00B02D27">
        <w:t xml:space="preserve"> and occupation</w:t>
      </w:r>
      <w:r w:rsidRPr="00670BCC">
        <w:t>).</w:t>
      </w:r>
    </w:p>
    <w:p w14:paraId="62DE87F7" w14:textId="77777777" w:rsidR="00510FFD" w:rsidRPr="00670BCC" w:rsidRDefault="00F97404" w:rsidP="00FE7546">
      <w:pPr>
        <w:pStyle w:val="Heading3"/>
      </w:pPr>
      <w:r w:rsidRPr="00670BCC">
        <w:t xml:space="preserve">If you are </w:t>
      </w:r>
      <w:r w:rsidR="002B4D7C">
        <w:t>intending</w:t>
      </w:r>
      <w:r w:rsidRPr="00670BCC">
        <w:t xml:space="preserve"> to complete the </w:t>
      </w:r>
      <w:bookmarkStart w:id="425" w:name="_9kMI5L6ZWu5777EKSJpw7suA"/>
      <w:r w:rsidRPr="00670BCC">
        <w:t>documents</w:t>
      </w:r>
      <w:bookmarkEnd w:id="425"/>
      <w:r w:rsidRPr="00670BCC">
        <w:t xml:space="preserve"> </w:t>
      </w:r>
      <w:bookmarkStart w:id="426" w:name="_9kMHG5YVt9ID9CB61zzpw83pn27w2565"/>
      <w:r w:rsidRPr="00670BCC">
        <w:t xml:space="preserve">within the e-signing </w:t>
      </w:r>
      <w:bookmarkStart w:id="427" w:name="_9kMJ9O6ZWu5777FOhSktzv87"/>
      <w:bookmarkStart w:id="428" w:name="_9kMK9N6ZWu5778BCaSktzv87"/>
      <w:bookmarkStart w:id="429" w:name="_9kMK9N6ZWu5778FOiSktzv87"/>
      <w:r w:rsidRPr="00670BCC">
        <w:t>platform</w:t>
      </w:r>
      <w:bookmarkEnd w:id="426"/>
      <w:bookmarkEnd w:id="427"/>
      <w:bookmarkEnd w:id="428"/>
      <w:bookmarkEnd w:id="429"/>
      <w:r>
        <w:t>,</w:t>
      </w:r>
      <w:r w:rsidRPr="00670BCC">
        <w:t xml:space="preserve"> a field </w:t>
      </w:r>
      <w:r>
        <w:t>must</w:t>
      </w:r>
      <w:r w:rsidRPr="00670BCC">
        <w:t xml:space="preserve"> be attributed to every single </w:t>
      </w:r>
      <w:r w:rsidR="006A2B74">
        <w:t>"</w:t>
      </w:r>
      <w:r w:rsidRPr="00670BCC">
        <w:t>blank</w:t>
      </w:r>
      <w:r w:rsidR="006A2B74">
        <w:t>"</w:t>
      </w:r>
      <w:r w:rsidRPr="00670BCC">
        <w:t xml:space="preserve"> that will need to be filled in prior to or on completion.  As has been noted </w:t>
      </w:r>
      <w:r>
        <w:t xml:space="preserve">in section </w:t>
      </w:r>
      <w:bookmarkStart w:id="430" w:name="_9kMHG5YVt5657HJFIIXV2285CEAEJAuy2BM9wu3"/>
      <w:bookmarkEnd w:id="430"/>
      <w:r w:rsidR="008B7BB0">
        <w:fldChar w:fldCharType="begin"/>
      </w:r>
      <w:r w:rsidR="008B7BB0">
        <w:instrText xml:space="preserve"> REF _Ref51838519 \w \h </w:instrText>
      </w:r>
      <w:r w:rsidR="008B7BB0">
        <w:fldChar w:fldCharType="separate"/>
      </w:r>
      <w:r w:rsidR="00FE7546">
        <w:t>4.4.3</w:t>
      </w:r>
      <w:r w:rsidR="008B7BB0">
        <w:fldChar w:fldCharType="end"/>
      </w:r>
      <w:r>
        <w:t xml:space="preserve"> </w:t>
      </w:r>
      <w:r w:rsidRPr="00670BCC">
        <w:t>above</w:t>
      </w:r>
      <w:r>
        <w:t>,</w:t>
      </w:r>
      <w:r w:rsidRPr="00670BCC">
        <w:t xml:space="preserve"> it is </w:t>
      </w:r>
      <w:r w:rsidR="00B00AED">
        <w:t>difficult</w:t>
      </w:r>
      <w:r w:rsidRPr="00670BCC">
        <w:t xml:space="preserve"> to facilitate </w:t>
      </w:r>
      <w:r w:rsidR="006A2B74">
        <w:t>"</w:t>
      </w:r>
      <w:r w:rsidRPr="00670BCC">
        <w:t>last minute</w:t>
      </w:r>
      <w:r w:rsidR="006A2B74">
        <w:t>"</w:t>
      </w:r>
      <w:r w:rsidRPr="00670BCC">
        <w:t xml:space="preserve"> amendments to </w:t>
      </w:r>
      <w:bookmarkStart w:id="431" w:name="_9kMI6M6ZWu5777EKSJpw7suA"/>
      <w:bookmarkStart w:id="432" w:name="_9kMHG5YVt9ID9CA51zzpwpqv16v1454"/>
      <w:r w:rsidRPr="00670BCC">
        <w:t>documents</w:t>
      </w:r>
      <w:bookmarkEnd w:id="431"/>
      <w:r w:rsidRPr="00670BCC">
        <w:t xml:space="preserve"> within an e-signing </w:t>
      </w:r>
      <w:bookmarkStart w:id="433" w:name="_9kMJAP6ZWu5777FOhSktzv87"/>
      <w:bookmarkStart w:id="434" w:name="_9kMKAO6ZWu5778BCaSktzv87"/>
      <w:bookmarkStart w:id="435" w:name="_9kMKAO6ZWu5778FOiSktzv87"/>
      <w:r w:rsidRPr="00670BCC">
        <w:t>platform</w:t>
      </w:r>
      <w:bookmarkEnd w:id="433"/>
      <w:bookmarkEnd w:id="434"/>
      <w:bookmarkEnd w:id="435"/>
      <w:r w:rsidR="006A37B7">
        <w:t xml:space="preserve"> </w:t>
      </w:r>
      <w:bookmarkEnd w:id="432"/>
      <w:r w:rsidR="006A37B7">
        <w:t xml:space="preserve">save for minor manuscript style amendments which can be made using text boxes - </w:t>
      </w:r>
      <w:r w:rsidR="000944CE">
        <w:t xml:space="preserve">see </w:t>
      </w:r>
      <w:r w:rsidR="006A37B7">
        <w:t xml:space="preserve">paragraph </w:t>
      </w:r>
      <w:r w:rsidR="006A37B7">
        <w:fldChar w:fldCharType="begin"/>
      </w:r>
      <w:r w:rsidR="006A37B7">
        <w:instrText xml:space="preserve"> REF _Ref72255932 \r \h </w:instrText>
      </w:r>
      <w:r w:rsidR="006A37B7">
        <w:fldChar w:fldCharType="separate"/>
      </w:r>
      <w:r w:rsidR="00FE7546">
        <w:t>2.10</w:t>
      </w:r>
      <w:r w:rsidR="006A37B7">
        <w:fldChar w:fldCharType="end"/>
      </w:r>
      <w:r w:rsidR="006A37B7">
        <w:t xml:space="preserve"> of </w:t>
      </w:r>
      <w:r w:rsidR="00FE7546">
        <w:fldChar w:fldCharType="begin"/>
      </w:r>
      <w:r w:rsidR="00FE7546">
        <w:instrText xml:space="preserve"> REF  _Ref41374936 \* Caps \h \r </w:instrText>
      </w:r>
      <w:r w:rsidR="00FE7546">
        <w:fldChar w:fldCharType="separate"/>
      </w:r>
      <w:r w:rsidR="00FE7546">
        <w:t>Schedule 3</w:t>
      </w:r>
      <w:r w:rsidR="00FE7546">
        <w:fldChar w:fldCharType="end"/>
      </w:r>
      <w:r w:rsidR="0078499A">
        <w:t>.</w:t>
      </w:r>
    </w:p>
    <w:p w14:paraId="0E12EDBE" w14:textId="77777777" w:rsidR="00510FFD" w:rsidRPr="00670BCC" w:rsidRDefault="00F97404" w:rsidP="00C15ECB">
      <w:pPr>
        <w:pStyle w:val="Heading3"/>
      </w:pPr>
      <w:r w:rsidRPr="00670BCC">
        <w:rPr>
          <w:b/>
          <w:color w:val="0070C0"/>
        </w:rPr>
        <w:t xml:space="preserve">Care is needed with the </w:t>
      </w:r>
      <w:r w:rsidR="006A2B74">
        <w:rPr>
          <w:b/>
          <w:color w:val="0070C0"/>
        </w:rPr>
        <w:t>"</w:t>
      </w:r>
      <w:bookmarkStart w:id="436" w:name="_9kR3WTr2334BEmYpyts"/>
      <w:r w:rsidRPr="00670BCC">
        <w:rPr>
          <w:b/>
          <w:color w:val="0070C0"/>
        </w:rPr>
        <w:t>dating</w:t>
      </w:r>
      <w:bookmarkEnd w:id="436"/>
      <w:r w:rsidR="006A2B74">
        <w:rPr>
          <w:b/>
          <w:color w:val="0070C0"/>
        </w:rPr>
        <w:t>"</w:t>
      </w:r>
      <w:r w:rsidRPr="00670BCC">
        <w:rPr>
          <w:b/>
          <w:color w:val="0070C0"/>
        </w:rPr>
        <w:t xml:space="preserve"> field</w:t>
      </w:r>
      <w:r w:rsidRPr="00670BCC">
        <w:rPr>
          <w:color w:val="0070C0"/>
        </w:rPr>
        <w:t xml:space="preserve"> </w:t>
      </w:r>
      <w:r w:rsidRPr="00670BCC">
        <w:t xml:space="preserve">that is available in many e-signing </w:t>
      </w:r>
      <w:bookmarkStart w:id="437" w:name="_9kMK2G6ZWu5777FOhSktzv87"/>
      <w:bookmarkStart w:id="438" w:name="_9kMKBP6ZWu5778BCaSktzv87"/>
      <w:bookmarkStart w:id="439" w:name="_9kMKBP6ZWu5778FOiSktzv87"/>
      <w:r w:rsidRPr="00670BCC">
        <w:t>platforms</w:t>
      </w:r>
      <w:bookmarkEnd w:id="437"/>
      <w:bookmarkEnd w:id="438"/>
      <w:bookmarkEnd w:id="439"/>
      <w:r w:rsidRPr="00670BCC">
        <w:t>.  Typically</w:t>
      </w:r>
      <w:r>
        <w:t>,</w:t>
      </w:r>
      <w:r w:rsidRPr="00670BCC">
        <w:t xml:space="preserve"> they automatically pre-populate the date (and time) that the recipient </w:t>
      </w:r>
      <w:r w:rsidRPr="00670BCC">
        <w:lastRenderedPageBreak/>
        <w:t xml:space="preserve">performs their required actions which could have the effect of prematurely dating (and so completing) a </w:t>
      </w:r>
      <w:bookmarkStart w:id="440" w:name="_9kMI7N6ZWu5777EKSJpw7suA"/>
      <w:r w:rsidRPr="00670BCC">
        <w:t>document</w:t>
      </w:r>
      <w:bookmarkEnd w:id="440"/>
      <w:r w:rsidRPr="00670BCC">
        <w:t xml:space="preserve">. </w:t>
      </w:r>
      <w:r>
        <w:t xml:space="preserve"> </w:t>
      </w:r>
      <w:r w:rsidRPr="00670BCC">
        <w:t xml:space="preserve">Conversely, if a </w:t>
      </w:r>
      <w:bookmarkStart w:id="441" w:name="_9kMHzG6ZWu5777GLhcqn6ufz628"/>
      <w:r w:rsidRPr="00670BCC">
        <w:t>transaction</w:t>
      </w:r>
      <w:bookmarkEnd w:id="441"/>
      <w:r w:rsidRPr="00670BCC">
        <w:t xml:space="preserve"> is completed near to midnight but the person controlling the dating of the </w:t>
      </w:r>
      <w:bookmarkStart w:id="442" w:name="_9kMI8O6ZWu5777EKSJpw7suA"/>
      <w:r w:rsidRPr="00670BCC">
        <w:t>documents</w:t>
      </w:r>
      <w:bookmarkEnd w:id="442"/>
      <w:r w:rsidRPr="00670BCC">
        <w:t xml:space="preserve"> accesses the </w:t>
      </w:r>
      <w:bookmarkStart w:id="443" w:name="_9kMK3H6ZWu5777FOhSktzv87"/>
      <w:bookmarkStart w:id="444" w:name="_9kML3G6ZWu5778BCaSktzv87"/>
      <w:bookmarkStart w:id="445" w:name="_9kML3G6ZWu5778FOiSktzv87"/>
      <w:r w:rsidRPr="00670BCC">
        <w:t>platform</w:t>
      </w:r>
      <w:bookmarkEnd w:id="443"/>
      <w:bookmarkEnd w:id="444"/>
      <w:bookmarkEnd w:id="445"/>
      <w:r w:rsidRPr="00670BCC">
        <w:t xml:space="preserve"> after midnight to activate dating the </w:t>
      </w:r>
      <w:bookmarkStart w:id="446" w:name="_9kMI9P6ZWu5777EKSJpw7suA"/>
      <w:r w:rsidRPr="00670BCC">
        <w:t>documents</w:t>
      </w:r>
      <w:bookmarkEnd w:id="446"/>
      <w:r w:rsidRPr="00670BCC">
        <w:t xml:space="preserve">, the </w:t>
      </w:r>
      <w:r w:rsidR="006A2B74">
        <w:t>"</w:t>
      </w:r>
      <w:r w:rsidRPr="00670BCC">
        <w:t>automatic</w:t>
      </w:r>
      <w:r w:rsidR="006A2B74">
        <w:t>"</w:t>
      </w:r>
      <w:r w:rsidRPr="00670BCC">
        <w:t xml:space="preserve"> date function would date the </w:t>
      </w:r>
      <w:bookmarkStart w:id="447" w:name="_9kMJ1G6ZWu5777EKSJpw7suA"/>
      <w:r w:rsidRPr="00670BCC">
        <w:t>documents</w:t>
      </w:r>
      <w:bookmarkEnd w:id="447"/>
      <w:r w:rsidRPr="00670BCC">
        <w:t xml:space="preserve"> on the wrong day.  To control the date that is applied to a </w:t>
      </w:r>
      <w:bookmarkStart w:id="448" w:name="_9kMJ2H6ZWu5777EKSJpw7suA"/>
      <w:r w:rsidRPr="00670BCC">
        <w:t>document</w:t>
      </w:r>
      <w:bookmarkEnd w:id="448"/>
      <w:r w:rsidRPr="00670BCC">
        <w:t xml:space="preserve">, best practice is to use text fields which allow the recipient to whom they are allocated to </w:t>
      </w:r>
      <w:r w:rsidR="006A2B74">
        <w:t>"</w:t>
      </w:r>
      <w:r w:rsidRPr="00670BCC">
        <w:t>type in</w:t>
      </w:r>
      <w:r w:rsidR="006A2B74">
        <w:t>"</w:t>
      </w:r>
      <w:r w:rsidRPr="00670BCC">
        <w:t xml:space="preserve"> the correct date manually.</w:t>
      </w:r>
    </w:p>
    <w:p w14:paraId="073751CB" w14:textId="77777777" w:rsidR="00510FFD" w:rsidRPr="00670BCC" w:rsidRDefault="00F97404" w:rsidP="00510FFD">
      <w:pPr>
        <w:pStyle w:val="Heading2"/>
        <w:rPr>
          <w:b/>
        </w:rPr>
      </w:pPr>
      <w:bookmarkStart w:id="449" w:name="_Ref51702810"/>
      <w:r w:rsidRPr="00670BCC">
        <w:rPr>
          <w:b/>
          <w:color w:val="0070C0"/>
        </w:rPr>
        <w:t xml:space="preserve">Step 6 – </w:t>
      </w:r>
      <w:bookmarkStart w:id="450" w:name="_9kR3WTr26649GfLnnjut"/>
      <w:r w:rsidRPr="00670BCC">
        <w:rPr>
          <w:b/>
          <w:color w:val="0070C0"/>
        </w:rPr>
        <w:t>Sending</w:t>
      </w:r>
      <w:bookmarkEnd w:id="450"/>
      <w:r w:rsidRPr="00670BCC">
        <w:rPr>
          <w:b/>
          <w:color w:val="0070C0"/>
        </w:rPr>
        <w:t xml:space="preserve"> the envelope and tracking its </w:t>
      </w:r>
      <w:proofErr w:type="gramStart"/>
      <w:r w:rsidRPr="00670BCC">
        <w:rPr>
          <w:b/>
          <w:color w:val="0070C0"/>
        </w:rPr>
        <w:t>progress</w:t>
      </w:r>
      <w:bookmarkEnd w:id="449"/>
      <w:proofErr w:type="gramEnd"/>
    </w:p>
    <w:p w14:paraId="70497BF6" w14:textId="77777777" w:rsidR="00510FFD" w:rsidRPr="00670BCC" w:rsidRDefault="00F97404" w:rsidP="00C15ECB">
      <w:pPr>
        <w:pStyle w:val="Heading3"/>
      </w:pPr>
      <w:r w:rsidRPr="00670BCC">
        <w:t>Once the above steps have been completed, the envelope can be sent</w:t>
      </w:r>
      <w:r w:rsidR="00B02D27">
        <w:t xml:space="preserve"> from the </w:t>
      </w:r>
      <w:bookmarkStart w:id="451" w:name="_9kML4H6ZWu5778BCaSktzv87"/>
      <w:bookmarkStart w:id="452" w:name="_9kML4H6ZWu5778FOiSktzv87"/>
      <w:r w:rsidR="00B02D27">
        <w:t>platform</w:t>
      </w:r>
      <w:bookmarkEnd w:id="451"/>
      <w:bookmarkEnd w:id="452"/>
      <w:r w:rsidR="00B02D27">
        <w:t xml:space="preserve"> to the recipients</w:t>
      </w:r>
      <w:r w:rsidRPr="00670BCC">
        <w:t>.</w:t>
      </w:r>
    </w:p>
    <w:p w14:paraId="4E257471" w14:textId="77777777" w:rsidR="00510FFD" w:rsidRPr="00670BCC" w:rsidRDefault="00F97404" w:rsidP="00C15ECB">
      <w:pPr>
        <w:pStyle w:val="Heading3"/>
      </w:pPr>
      <w:r w:rsidRPr="00670BCC">
        <w:t xml:space="preserve">Recipients will receive an email containing a link from which they can open the envelope.  Before they are able to move </w:t>
      </w:r>
      <w:proofErr w:type="gramStart"/>
      <w:r w:rsidRPr="00670BCC">
        <w:t>forward</w:t>
      </w:r>
      <w:proofErr w:type="gramEnd"/>
      <w:r w:rsidRPr="00670BCC">
        <w:t xml:space="preserve"> they may be required to accept a legal disclosure from the relevant e-signing </w:t>
      </w:r>
      <w:bookmarkStart w:id="453" w:name="_9kMK4I6ZWu5777FOhSktzv87"/>
      <w:bookmarkStart w:id="454" w:name="_9kML5I6ZWu5778BCaSktzv87"/>
      <w:bookmarkStart w:id="455" w:name="_9kML5I6ZWu5778FOiSktzv87"/>
      <w:r w:rsidRPr="00670BCC">
        <w:t>platform</w:t>
      </w:r>
      <w:bookmarkEnd w:id="453"/>
      <w:bookmarkEnd w:id="454"/>
      <w:bookmarkEnd w:id="455"/>
      <w:r w:rsidRPr="00670BCC">
        <w:t xml:space="preserve"> in relation to GDPR.  This is to advise them that their personal data will be visible to all </w:t>
      </w:r>
      <w:r w:rsidR="00C24B1D">
        <w:t>recipients of the envelope</w:t>
      </w:r>
      <w:r w:rsidRPr="00670BCC">
        <w:t xml:space="preserve"> </w:t>
      </w:r>
      <w:r w:rsidR="00C24B1D">
        <w:t>(including</w:t>
      </w:r>
      <w:r w:rsidRPr="00670BCC">
        <w:t xml:space="preserve"> </w:t>
      </w:r>
      <w:r w:rsidR="00C24B1D">
        <w:t xml:space="preserve">those who have been </w:t>
      </w:r>
      <w:r w:rsidRPr="00670BCC">
        <w:t xml:space="preserve">set up to receive a copy of the completed </w:t>
      </w:r>
      <w:bookmarkStart w:id="456" w:name="_9kMJ3I6ZWu5777EKSJpw7suA"/>
      <w:r w:rsidRPr="00670BCC">
        <w:t>document</w:t>
      </w:r>
      <w:bookmarkEnd w:id="456"/>
      <w:r w:rsidR="00C24B1D">
        <w:t>(s))</w:t>
      </w:r>
      <w:r w:rsidRPr="00670BCC">
        <w:t xml:space="preserve"> and retained </w:t>
      </w:r>
      <w:bookmarkStart w:id="457" w:name="_9kMHG5YVt9ID8HHyqwzljy3sy121"/>
      <w:r w:rsidRPr="00670BCC">
        <w:t xml:space="preserve">within the systems of the e-signing </w:t>
      </w:r>
      <w:bookmarkStart w:id="458" w:name="_9kMK5J6ZWu5777FOhSktzv87"/>
      <w:bookmarkStart w:id="459" w:name="_9kML6J6ZWu5778BCaSktzv87"/>
      <w:bookmarkStart w:id="460" w:name="_9kML6J6ZWu5778FOiSktzv87"/>
      <w:r w:rsidRPr="00670BCC">
        <w:t>platform</w:t>
      </w:r>
      <w:bookmarkEnd w:id="457"/>
      <w:bookmarkEnd w:id="458"/>
      <w:bookmarkEnd w:id="459"/>
      <w:bookmarkEnd w:id="460"/>
      <w:r w:rsidRPr="00670BCC">
        <w:t xml:space="preserve"> and the law </w:t>
      </w:r>
      <w:bookmarkStart w:id="461" w:name="_9kMNM5YVt4666EGPEx24"/>
      <w:r w:rsidRPr="00670BCC">
        <w:t>firms</w:t>
      </w:r>
      <w:bookmarkEnd w:id="461"/>
      <w:r w:rsidRPr="00670BCC">
        <w:t xml:space="preserve"> advising on the </w:t>
      </w:r>
      <w:bookmarkStart w:id="462" w:name="_9kMH0H6ZWu5777GLhcqn6ufz628"/>
      <w:r w:rsidRPr="00670BCC">
        <w:t>transaction</w:t>
      </w:r>
      <w:bookmarkEnd w:id="462"/>
      <w:r w:rsidRPr="00670BCC">
        <w:t>.  If access authentication has been enabled, they will also need to input the</w:t>
      </w:r>
      <w:r w:rsidR="00901A55">
        <w:t xml:space="preserve"> code that has been delivered to them</w:t>
      </w:r>
      <w:r w:rsidRPr="00670BCC">
        <w:t>.</w:t>
      </w:r>
    </w:p>
    <w:p w14:paraId="0DF0F86F" w14:textId="77777777" w:rsidR="00510FFD" w:rsidRPr="00670BCC" w:rsidRDefault="00F97404" w:rsidP="00C15ECB">
      <w:pPr>
        <w:pStyle w:val="Heading3"/>
      </w:pPr>
      <w:r w:rsidRPr="00670BCC">
        <w:t xml:space="preserve">The recipient will be guided through the signing process. </w:t>
      </w:r>
      <w:r>
        <w:t xml:space="preserve"> </w:t>
      </w:r>
      <w:r w:rsidRPr="00670BCC">
        <w:t xml:space="preserve">Once they have completed all their required actions they will click </w:t>
      </w:r>
      <w:r w:rsidR="006A2B74">
        <w:t>"</w:t>
      </w:r>
      <w:bookmarkStart w:id="463" w:name="_9kMHG5YVt39A68DSEtu00"/>
      <w:bookmarkStart w:id="464" w:name="_9kMHG5YVt3DE6FPXEtu00"/>
      <w:r w:rsidRPr="00670BCC">
        <w:t>Finish</w:t>
      </w:r>
      <w:bookmarkEnd w:id="463"/>
      <w:bookmarkEnd w:id="464"/>
      <w:r w:rsidR="006A2B74">
        <w:t>"</w:t>
      </w:r>
      <w:r w:rsidRPr="00670BCC">
        <w:t xml:space="preserve"> (or </w:t>
      </w:r>
      <w:r w:rsidR="006A2B74">
        <w:t>"</w:t>
      </w:r>
      <w:r w:rsidRPr="00670BCC">
        <w:t>All items complete</w:t>
      </w:r>
      <w:r w:rsidR="006A2B74">
        <w:t>"</w:t>
      </w:r>
      <w:r w:rsidRPr="00670BCC">
        <w:t xml:space="preserve"> or similar) and the envelope will move on to the next stage of the signing process.</w:t>
      </w:r>
    </w:p>
    <w:p w14:paraId="70776495" w14:textId="77777777" w:rsidR="00510FFD" w:rsidRPr="00670BCC" w:rsidRDefault="00F97404" w:rsidP="00C15ECB">
      <w:pPr>
        <w:pStyle w:val="Heading3"/>
      </w:pPr>
      <w:r w:rsidRPr="00670BCC">
        <w:t xml:space="preserve">The sender of the envelope will be able to track </w:t>
      </w:r>
      <w:r w:rsidR="006809CE">
        <w:t>its</w:t>
      </w:r>
      <w:r w:rsidRPr="00670BCC">
        <w:t xml:space="preserve"> progress </w:t>
      </w:r>
      <w:bookmarkStart w:id="465" w:name="_9kMIH5YVt9ID9CB61zzpw83pn27w2565"/>
      <w:r w:rsidRPr="00670BCC">
        <w:t xml:space="preserve">within the e-signing </w:t>
      </w:r>
      <w:bookmarkStart w:id="466" w:name="_9kMK6K6ZWu5777FOhSktzv87"/>
      <w:bookmarkStart w:id="467" w:name="_9kML7K6ZWu5778BCaSktzv87"/>
      <w:bookmarkStart w:id="468" w:name="_9kML7K6ZWu5778FOiSktzv87"/>
      <w:r w:rsidRPr="00670BCC">
        <w:t>platform</w:t>
      </w:r>
      <w:bookmarkEnd w:id="465"/>
      <w:bookmarkEnd w:id="466"/>
      <w:bookmarkEnd w:id="467"/>
      <w:bookmarkEnd w:id="468"/>
      <w:r w:rsidRPr="00670BCC">
        <w:t xml:space="preserve"> and identify if it is being held up at any point.</w:t>
      </w:r>
    </w:p>
    <w:p w14:paraId="2F5A930E" w14:textId="77777777" w:rsidR="00A440FF" w:rsidRPr="007E72C7" w:rsidRDefault="00E347B5" w:rsidP="00510FFD">
      <w:pPr>
        <w:pStyle w:val="Heading2"/>
        <w:rPr>
          <w:b/>
          <w:color w:val="0070C0"/>
        </w:rPr>
      </w:pPr>
      <w:bookmarkStart w:id="469" w:name="_Ref47553473"/>
      <w:bookmarkStart w:id="470" w:name="_9kR3WTr2996ACELkcvsMdR91051WJ5LD01zsAF"/>
      <w:r w:rsidRPr="007E72C7">
        <w:rPr>
          <w:b/>
          <w:color w:val="0070C0"/>
        </w:rPr>
        <w:t>Step 7</w:t>
      </w:r>
      <w:r w:rsidR="00A440FF" w:rsidRPr="007E72C7">
        <w:rPr>
          <w:b/>
          <w:color w:val="0070C0"/>
        </w:rPr>
        <w:t xml:space="preserve"> – </w:t>
      </w:r>
      <w:r w:rsidR="009F11A3">
        <w:rPr>
          <w:b/>
          <w:color w:val="0070C0"/>
        </w:rPr>
        <w:t>Interim C</w:t>
      </w:r>
      <w:r w:rsidR="009B06FB">
        <w:rPr>
          <w:b/>
          <w:color w:val="0070C0"/>
        </w:rPr>
        <w:t>ertificate</w:t>
      </w:r>
      <w:bookmarkEnd w:id="469"/>
      <w:bookmarkEnd w:id="470"/>
    </w:p>
    <w:p w14:paraId="40C83B5B" w14:textId="77777777" w:rsidR="00A440FF" w:rsidRDefault="00A440FF" w:rsidP="00C15ECB">
      <w:pPr>
        <w:pStyle w:val="Heading3"/>
      </w:pPr>
      <w:r w:rsidRPr="00E347B5">
        <w:t>Once all signatories</w:t>
      </w:r>
      <w:r w:rsidR="00E347B5">
        <w:t xml:space="preserve"> and any witnesses</w:t>
      </w:r>
      <w:r w:rsidRPr="00E347B5">
        <w:t xml:space="preserve"> have e</w:t>
      </w:r>
      <w:r w:rsidR="00901A55">
        <w:t xml:space="preserve">lectronically </w:t>
      </w:r>
      <w:r w:rsidRPr="00E347B5">
        <w:t>signed</w:t>
      </w:r>
      <w:r w:rsidR="00E347B5">
        <w:t xml:space="preserve"> the </w:t>
      </w:r>
      <w:bookmarkStart w:id="471" w:name="_9kMH1I6ZWu5778BDPJpw7suA"/>
      <w:bookmarkStart w:id="472" w:name="_9kMH1I6ZWu5778FGOJpw7suA"/>
      <w:r w:rsidR="00E347B5">
        <w:t>documents</w:t>
      </w:r>
      <w:bookmarkEnd w:id="471"/>
      <w:bookmarkEnd w:id="472"/>
      <w:r w:rsidR="00BC75E1">
        <w:t xml:space="preserve">, an </w:t>
      </w:r>
      <w:r w:rsidR="00334777">
        <w:t>I</w:t>
      </w:r>
      <w:r w:rsidR="009B06FB">
        <w:t>nterim Certificate</w:t>
      </w:r>
      <w:r w:rsidR="00E347B5">
        <w:t xml:space="preserve"> </w:t>
      </w:r>
      <w:r w:rsidR="005271F0">
        <w:t xml:space="preserve">can be </w:t>
      </w:r>
      <w:r w:rsidR="008A403D">
        <w:t xml:space="preserve">generated by </w:t>
      </w:r>
      <w:r w:rsidR="00C510A8">
        <w:t>most e-signing</w:t>
      </w:r>
      <w:r w:rsidR="008A403D">
        <w:t xml:space="preserve"> </w:t>
      </w:r>
      <w:bookmarkStart w:id="473" w:name="_9kML8L6ZWu5778BCaSktzv87"/>
      <w:bookmarkStart w:id="474" w:name="_9kML8L6ZWu5778FOiSktzv87"/>
      <w:r w:rsidR="008A403D">
        <w:t>platform</w:t>
      </w:r>
      <w:r w:rsidR="00C510A8">
        <w:t>s</w:t>
      </w:r>
      <w:bookmarkEnd w:id="473"/>
      <w:bookmarkEnd w:id="474"/>
      <w:r w:rsidR="005271F0">
        <w:t xml:space="preserve">.  If </w:t>
      </w:r>
      <w:r w:rsidR="00C510A8">
        <w:t>a</w:t>
      </w:r>
      <w:r w:rsidR="005271F0">
        <w:t xml:space="preserve"> </w:t>
      </w:r>
      <w:bookmarkStart w:id="475" w:name="_9kML9M6ZWu5778BCaSktzv87"/>
      <w:bookmarkStart w:id="476" w:name="_9kML9M6ZWu5778FOiSktzv87"/>
      <w:r w:rsidR="005271F0">
        <w:t>platform</w:t>
      </w:r>
      <w:bookmarkEnd w:id="475"/>
      <w:bookmarkEnd w:id="476"/>
      <w:r w:rsidR="005271F0">
        <w:t xml:space="preserve"> has this functionality, </w:t>
      </w:r>
      <w:r w:rsidR="00CF63FB">
        <w:t>an</w:t>
      </w:r>
      <w:r w:rsidR="00C510A8">
        <w:t xml:space="preserve"> Interim Certificate</w:t>
      </w:r>
      <w:r w:rsidR="00CF63FB">
        <w:t xml:space="preserve"> should be requested.  It</w:t>
      </w:r>
      <w:r w:rsidR="00C510A8">
        <w:t xml:space="preserve"> </w:t>
      </w:r>
      <w:r w:rsidR="005271F0">
        <w:t xml:space="preserve">can be generated manually within the </w:t>
      </w:r>
      <w:bookmarkStart w:id="477" w:name="_9kMLAN6ZWu5778BCaSktzv87"/>
      <w:bookmarkStart w:id="478" w:name="_9kMLAN6ZWu5778FOiSktzv87"/>
      <w:r w:rsidR="005271F0">
        <w:t>platform</w:t>
      </w:r>
      <w:bookmarkEnd w:id="477"/>
      <w:bookmarkEnd w:id="478"/>
      <w:r w:rsidR="005271F0">
        <w:t xml:space="preserve"> by the envelope sender and</w:t>
      </w:r>
      <w:r w:rsidR="00BC75E1">
        <w:t xml:space="preserve"> emailed </w:t>
      </w:r>
      <w:r w:rsidR="00E347B5">
        <w:t>to the other party</w:t>
      </w:r>
      <w:r w:rsidR="006A2B74">
        <w:t>'</w:t>
      </w:r>
      <w:r w:rsidR="00E347B5">
        <w:t>s solicitor for checking</w:t>
      </w:r>
      <w:r w:rsidR="005271F0">
        <w:t xml:space="preserve"> or the other side</w:t>
      </w:r>
      <w:r w:rsidR="006A2B74">
        <w:t>'</w:t>
      </w:r>
      <w:r w:rsidR="005271F0">
        <w:t xml:space="preserve">s solicitor can be added </w:t>
      </w:r>
      <w:r w:rsidR="00C510A8">
        <w:t xml:space="preserve">as the penultimate recipient of the envelope and allocated the </w:t>
      </w:r>
      <w:r w:rsidR="006A2B74">
        <w:t>"</w:t>
      </w:r>
      <w:r w:rsidR="004A10B0">
        <w:t>r</w:t>
      </w:r>
      <w:r w:rsidR="00C510A8">
        <w:t>eceives a copy</w:t>
      </w:r>
      <w:r w:rsidR="006A2B74">
        <w:t>"</w:t>
      </w:r>
      <w:r w:rsidR="00C510A8">
        <w:t xml:space="preserve"> action </w:t>
      </w:r>
      <w:r w:rsidR="00B317EF">
        <w:t xml:space="preserve">(or similar) so that they automatically receive a link to the </w:t>
      </w:r>
      <w:r w:rsidR="006A2B74">
        <w:t>"</w:t>
      </w:r>
      <w:r w:rsidR="00B317EF">
        <w:t>in progress</w:t>
      </w:r>
      <w:r w:rsidR="006A2B74">
        <w:t>"</w:t>
      </w:r>
      <w:r w:rsidR="00B317EF">
        <w:t xml:space="preserve"> </w:t>
      </w:r>
      <w:bookmarkStart w:id="479" w:name="_9kMH2J6ZWu5778BDPJpw7suA"/>
      <w:bookmarkStart w:id="480" w:name="_9kMH2J6ZWu5778FGOJpw7suA"/>
      <w:r w:rsidR="00B317EF">
        <w:t>documents</w:t>
      </w:r>
      <w:bookmarkEnd w:id="479"/>
      <w:bookmarkEnd w:id="480"/>
      <w:r w:rsidR="00B317EF">
        <w:t xml:space="preserve"> and to the Interim Certificate immediately before the envelope is sent to the final recipient to effect completion (assuming that it is intended to date the </w:t>
      </w:r>
      <w:bookmarkStart w:id="481" w:name="_9kMH3K6ZWu5778BDPJpw7suA"/>
      <w:bookmarkStart w:id="482" w:name="_9kMH3K6ZWu5778FGOJpw7suA"/>
      <w:r w:rsidR="00B317EF">
        <w:t>documents</w:t>
      </w:r>
      <w:bookmarkEnd w:id="481"/>
      <w:bookmarkEnd w:id="482"/>
      <w:r w:rsidR="00B317EF">
        <w:t xml:space="preserve"> </w:t>
      </w:r>
      <w:bookmarkStart w:id="483" w:name="_9kMJI5YVt9ID9CB61zzpw83pn27w2565"/>
      <w:r w:rsidR="00B317EF">
        <w:t xml:space="preserve">within the </w:t>
      </w:r>
      <w:bookmarkStart w:id="484" w:name="_9kMLBO6ZWu5778BCaSktzv87"/>
      <w:bookmarkStart w:id="485" w:name="_9kMLBO6ZWu5778FOiSktzv87"/>
      <w:r w:rsidR="008B7BB0">
        <w:t xml:space="preserve">e-signing </w:t>
      </w:r>
      <w:r w:rsidR="00B317EF">
        <w:t>platform</w:t>
      </w:r>
      <w:bookmarkEnd w:id="483"/>
      <w:bookmarkEnd w:id="484"/>
      <w:bookmarkEnd w:id="485"/>
      <w:r w:rsidR="00B317EF">
        <w:t>)</w:t>
      </w:r>
      <w:r w:rsidR="005271F0">
        <w:t>.</w:t>
      </w:r>
    </w:p>
    <w:p w14:paraId="5C99DF88" w14:textId="77777777" w:rsidR="00586D17" w:rsidRPr="007E72C7" w:rsidRDefault="00334777" w:rsidP="00C15ECB">
      <w:pPr>
        <w:pStyle w:val="Heading3"/>
      </w:pPr>
      <w:r>
        <w:t>Th</w:t>
      </w:r>
      <w:r w:rsidR="00901A55">
        <w:t xml:space="preserve">is enables the </w:t>
      </w:r>
      <w:r>
        <w:t>other party</w:t>
      </w:r>
      <w:r w:rsidR="006A2B74">
        <w:t>'</w:t>
      </w:r>
      <w:r>
        <w:t>s solicitor</w:t>
      </w:r>
      <w:r w:rsidR="008A403D">
        <w:t xml:space="preserve"> </w:t>
      </w:r>
      <w:r w:rsidR="00AA0D51">
        <w:t>to ch</w:t>
      </w:r>
      <w:r w:rsidR="008A403D">
        <w:t>eck</w:t>
      </w:r>
      <w:r w:rsidR="00412048">
        <w:t xml:space="preserve"> before completion</w:t>
      </w:r>
      <w:r w:rsidR="008A403D">
        <w:t xml:space="preserve"> that the required signatures have been applied </w:t>
      </w:r>
      <w:r w:rsidR="00AA0D51">
        <w:t>in the correct order (</w:t>
      </w:r>
      <w:proofErr w:type="gramStart"/>
      <w:r w:rsidR="00AA0D51">
        <w:t>e.g.</w:t>
      </w:r>
      <w:proofErr w:type="gramEnd"/>
      <w:r w:rsidR="00AA0D51">
        <w:t xml:space="preserve"> that any witness has not signed ahead of the signatory whose signature they are witnessing) </w:t>
      </w:r>
      <w:r w:rsidR="008A403D">
        <w:t xml:space="preserve">and </w:t>
      </w:r>
      <w:r w:rsidR="00AA0D51">
        <w:t>if access</w:t>
      </w:r>
      <w:r w:rsidR="008A403D">
        <w:t xml:space="preserve"> authentication has been used</w:t>
      </w:r>
      <w:r w:rsidR="00586D17">
        <w:t>.</w:t>
      </w:r>
    </w:p>
    <w:p w14:paraId="16215D91" w14:textId="77777777" w:rsidR="00510FFD" w:rsidRPr="00670BCC" w:rsidRDefault="00F97404" w:rsidP="00510FFD">
      <w:pPr>
        <w:pStyle w:val="Heading2"/>
        <w:rPr>
          <w:b/>
        </w:rPr>
      </w:pPr>
      <w:r w:rsidRPr="00670BCC">
        <w:rPr>
          <w:b/>
          <w:color w:val="0070C0"/>
        </w:rPr>
        <w:t xml:space="preserve">Step </w:t>
      </w:r>
      <w:r w:rsidR="002E2325">
        <w:rPr>
          <w:b/>
          <w:color w:val="0070C0"/>
        </w:rPr>
        <w:t>8</w:t>
      </w:r>
      <w:r w:rsidRPr="00670BCC">
        <w:rPr>
          <w:b/>
          <w:color w:val="0070C0"/>
        </w:rPr>
        <w:t xml:space="preserve"> – Completion</w:t>
      </w:r>
    </w:p>
    <w:p w14:paraId="190F5281" w14:textId="77777777" w:rsidR="00510FFD" w:rsidRPr="00670BCC" w:rsidRDefault="00F97404" w:rsidP="00FE7546">
      <w:pPr>
        <w:pStyle w:val="Heading3"/>
      </w:pPr>
      <w:r w:rsidRPr="00670BCC">
        <w:t xml:space="preserve">Assuming that you will complete/date </w:t>
      </w:r>
      <w:bookmarkStart w:id="486" w:name="_9kR3WTr7GB7893vhjtoq6869wz4p4MKGGJPHCB2"/>
      <w:r w:rsidRPr="00670BCC">
        <w:t xml:space="preserve">the </w:t>
      </w:r>
      <w:bookmarkStart w:id="487" w:name="_9kMJ4J6ZWu5777EKSJpw7suA"/>
      <w:bookmarkStart w:id="488" w:name="_9kR3WTr7GB6CHqmmt4pr7DD4tzyp6MB768G7zEJ"/>
      <w:r w:rsidRPr="00670BCC">
        <w:t>documents</w:t>
      </w:r>
      <w:bookmarkEnd w:id="487"/>
      <w:r w:rsidRPr="00670BCC">
        <w:t xml:space="preserve"> </w:t>
      </w:r>
      <w:bookmarkStart w:id="489" w:name="_9kMKJ5YVt9ID9CB61zzpw83pn27w2565"/>
      <w:r w:rsidRPr="00670BCC">
        <w:t>within the e-signing</w:t>
      </w:r>
      <w:bookmarkEnd w:id="486"/>
      <w:r w:rsidRPr="00670BCC">
        <w:t xml:space="preserve"> </w:t>
      </w:r>
      <w:bookmarkStart w:id="490" w:name="_9kMK7L6ZWu5777FOhSktzv87"/>
      <w:bookmarkStart w:id="491" w:name="_9kMLCP6ZWu5778BCaSktzv87"/>
      <w:bookmarkStart w:id="492" w:name="_9kMLCP6ZWu5778FOiSktzv87"/>
      <w:r w:rsidRPr="00670BCC">
        <w:t>platform</w:t>
      </w:r>
      <w:bookmarkEnd w:id="488"/>
      <w:bookmarkEnd w:id="489"/>
      <w:bookmarkEnd w:id="490"/>
      <w:bookmarkEnd w:id="491"/>
      <w:bookmarkEnd w:id="492"/>
      <w:r w:rsidRPr="00670BCC">
        <w:t xml:space="preserve"> and have nominated yourself</w:t>
      </w:r>
      <w:r w:rsidR="00A4631D">
        <w:rPr>
          <w:rStyle w:val="FootnoteReference"/>
        </w:rPr>
        <w:footnoteReference w:id="28"/>
      </w:r>
      <w:r w:rsidRPr="00670BCC">
        <w:t xml:space="preserve"> to be the final recipient, once all earlier recipients in the signing order have completed their actions, you</w:t>
      </w:r>
      <w:r w:rsidR="00A4631D">
        <w:rPr>
          <w:rStyle w:val="FootnoteReference"/>
        </w:rPr>
        <w:footnoteReference w:id="29"/>
      </w:r>
      <w:r w:rsidRPr="00670BCC">
        <w:t xml:space="preserve"> will receive the envelope to effect completion by filling in any blanks and dating the </w:t>
      </w:r>
      <w:bookmarkStart w:id="497" w:name="_9kMJ5K6ZWu5777EKSJpw7suA"/>
      <w:r w:rsidRPr="00670BCC">
        <w:t>documents</w:t>
      </w:r>
      <w:bookmarkEnd w:id="497"/>
      <w:r w:rsidR="009E28E4">
        <w:rPr>
          <w:rStyle w:val="FootnoteReference"/>
        </w:rPr>
        <w:footnoteReference w:id="30"/>
      </w:r>
      <w:r w:rsidRPr="00670BCC">
        <w:t xml:space="preserve">.  This should be </w:t>
      </w:r>
      <w:proofErr w:type="gramStart"/>
      <w:r w:rsidRPr="00670BCC">
        <w:t>effected</w:t>
      </w:r>
      <w:proofErr w:type="gramEnd"/>
      <w:r w:rsidRPr="00670BCC">
        <w:t xml:space="preserve"> in accordance with the signing/release instructions that have </w:t>
      </w:r>
      <w:r w:rsidR="00A4631D">
        <w:t xml:space="preserve">been </w:t>
      </w:r>
      <w:r w:rsidRPr="00670BCC">
        <w:t>agreed with the other party</w:t>
      </w:r>
      <w:r w:rsidR="006A2B74">
        <w:t>'</w:t>
      </w:r>
      <w:r w:rsidRPr="00670BCC">
        <w:t xml:space="preserve">s solicitor.  See </w:t>
      </w:r>
      <w:r w:rsidR="00453146">
        <w:fldChar w:fldCharType="begin"/>
      </w:r>
      <w:r w:rsidR="00453146">
        <w:instrText xml:space="preserve"> REF  _Ref51750430 \* Caps \h \n </w:instrText>
      </w:r>
      <w:r w:rsidR="00453146">
        <w:fldChar w:fldCharType="separate"/>
      </w:r>
      <w:bookmarkStart w:id="506" w:name="_9kMJI5YVt4BB8BHivlol2Bwhpav14549834u9E5"/>
      <w:r w:rsidR="00FE7546">
        <w:t>Schedule 5</w:t>
      </w:r>
      <w:bookmarkEnd w:id="506"/>
      <w:r w:rsidR="00453146">
        <w:fldChar w:fldCharType="end"/>
      </w:r>
      <w:r w:rsidRPr="00670BCC">
        <w:rPr>
          <w:b/>
        </w:rPr>
        <w:t xml:space="preserve"> </w:t>
      </w:r>
      <w:r w:rsidR="00453146" w:rsidRPr="00453146">
        <w:fldChar w:fldCharType="begin"/>
      </w:r>
      <w:r w:rsidR="00453146" w:rsidRPr="00453146">
        <w:instrText xml:space="preserve"> REF _Ref51750566 \n \h  \* MERGEFORMAT </w:instrText>
      </w:r>
      <w:r w:rsidR="00453146" w:rsidRPr="00453146">
        <w:fldChar w:fldCharType="separate"/>
      </w:r>
      <w:bookmarkStart w:id="507" w:name="_9kMIH5YVt4BB8CBbvlol2BwhmPyIUrrCzyBREzF"/>
      <w:r w:rsidR="00FE7546">
        <w:t>Part 2</w:t>
      </w:r>
      <w:bookmarkEnd w:id="507"/>
      <w:r w:rsidR="00453146" w:rsidRPr="00453146">
        <w:fldChar w:fldCharType="end"/>
      </w:r>
      <w:r w:rsidR="00B02D27">
        <w:rPr>
          <w:b/>
        </w:rPr>
        <w:t xml:space="preserve"> </w:t>
      </w:r>
      <w:r w:rsidRPr="00670BCC">
        <w:t>for further details.</w:t>
      </w:r>
    </w:p>
    <w:p w14:paraId="7BDCD5A2" w14:textId="77777777" w:rsidR="00510FFD" w:rsidRPr="00670BCC" w:rsidRDefault="00F97404" w:rsidP="00C15ECB">
      <w:pPr>
        <w:pStyle w:val="Heading3"/>
      </w:pPr>
      <w:bookmarkStart w:id="508" w:name="_Ref42084195"/>
      <w:r w:rsidRPr="00670BCC">
        <w:t xml:space="preserve">If you are </w:t>
      </w:r>
      <w:r w:rsidRPr="00670BCC">
        <w:rPr>
          <w:b/>
          <w:color w:val="0070C0"/>
        </w:rPr>
        <w:t>exchanging contracts</w:t>
      </w:r>
      <w:r w:rsidRPr="00670BCC">
        <w:rPr>
          <w:color w:val="0070C0"/>
        </w:rPr>
        <w:t xml:space="preserve"> </w:t>
      </w:r>
      <w:r w:rsidRPr="00670BCC">
        <w:t>for the sale of land by telephone</w:t>
      </w:r>
      <w:r w:rsidR="003E3A03">
        <w:t xml:space="preserve"> where all parties have </w:t>
      </w:r>
      <w:r w:rsidR="00D6676B">
        <w:t>e-</w:t>
      </w:r>
      <w:r w:rsidR="003E3A03">
        <w:t xml:space="preserve">signed the contract using the same </w:t>
      </w:r>
      <w:r w:rsidR="00840385">
        <w:t>electronic envelope</w:t>
      </w:r>
      <w:r w:rsidR="003E3A03">
        <w:t xml:space="preserve">, none of the traditional </w:t>
      </w:r>
      <w:bookmarkStart w:id="509" w:name="_9kR3WTr266567TAslYpknzKhSBAEEvp"/>
      <w:bookmarkStart w:id="510" w:name="_9kR3WTr2665BEVAslYpknzKhSBAEEvp"/>
      <w:r w:rsidR="003E3A03">
        <w:lastRenderedPageBreak/>
        <w:t>Law Society Formulae</w:t>
      </w:r>
      <w:bookmarkEnd w:id="509"/>
      <w:bookmarkEnd w:id="510"/>
      <w:r w:rsidR="003E3A03">
        <w:t xml:space="preserve"> will be relevant</w:t>
      </w:r>
      <w:r w:rsidR="00900939">
        <w:t xml:space="preserve">.  </w:t>
      </w:r>
      <w:r w:rsidR="0080183D">
        <w:t>Instead, y</w:t>
      </w:r>
      <w:r w:rsidR="00900939">
        <w:t xml:space="preserve">ou should consider whether any additional undertakings </w:t>
      </w:r>
      <w:r w:rsidR="007B4AED">
        <w:t xml:space="preserve">are </w:t>
      </w:r>
      <w:r w:rsidR="00900939">
        <w:t>need</w:t>
      </w:r>
      <w:r w:rsidR="007B4AED">
        <w:t xml:space="preserve">ed </w:t>
      </w:r>
      <w:r w:rsidR="00900939">
        <w:t>in addition to the</w:t>
      </w:r>
      <w:r w:rsidR="007B4AED">
        <w:t xml:space="preserve"> signing/release instructions that have already been agreed with the other party</w:t>
      </w:r>
      <w:r w:rsidR="006A2B74">
        <w:t>'</w:t>
      </w:r>
      <w:r w:rsidR="007B4AED">
        <w:t xml:space="preserve">s solicitor.  Where the contract has been </w:t>
      </w:r>
      <w:r w:rsidR="00D6676B">
        <w:t>e</w:t>
      </w:r>
      <w:r w:rsidR="002D5369">
        <w:t xml:space="preserve">lectronically </w:t>
      </w:r>
      <w:r w:rsidR="007B4AED">
        <w:t>signed</w:t>
      </w:r>
      <w:r w:rsidR="00840385">
        <w:t xml:space="preserve"> by the parties using </w:t>
      </w:r>
      <w:r w:rsidR="003502AB">
        <w:t>separate</w:t>
      </w:r>
      <w:r w:rsidR="00840385">
        <w:t xml:space="preserve"> electronic envelopes</w:t>
      </w:r>
      <w:r w:rsidR="007B4AED">
        <w:t>, y</w:t>
      </w:r>
      <w:r w:rsidRPr="00670BCC">
        <w:t xml:space="preserve">ou will need to </w:t>
      </w:r>
      <w:r w:rsidR="007B4AED">
        <w:t>vary</w:t>
      </w:r>
      <w:r w:rsidR="00B317EF">
        <w:t>,</w:t>
      </w:r>
      <w:r w:rsidRPr="00670BCC">
        <w:t xml:space="preserve"> </w:t>
      </w:r>
      <w:r w:rsidR="0080183D">
        <w:t>as appropriate</w:t>
      </w:r>
      <w:r w:rsidR="00B317EF">
        <w:t>,</w:t>
      </w:r>
      <w:r w:rsidR="0080183D">
        <w:t xml:space="preserve"> </w:t>
      </w:r>
      <w:r w:rsidRPr="00670BCC">
        <w:t xml:space="preserve">the undertakings provided for </w:t>
      </w:r>
      <w:r w:rsidR="007B4AED">
        <w:t xml:space="preserve">by </w:t>
      </w:r>
      <w:bookmarkStart w:id="511" w:name="_9kMHG5YVt488789VCunarmp1MjUDCGGxr"/>
      <w:bookmarkStart w:id="512" w:name="_9kMHG5YVt4887DGXCunarmp1MjUDCGGxr"/>
      <w:r w:rsidR="007B4AED">
        <w:t xml:space="preserve">Law Society </w:t>
      </w:r>
      <w:bookmarkStart w:id="513" w:name="_9kR3WTr26648BOI1044lB"/>
      <w:r w:rsidRPr="00670BCC">
        <w:t>Formula</w:t>
      </w:r>
      <w:bookmarkEnd w:id="511"/>
      <w:bookmarkEnd w:id="512"/>
      <w:r w:rsidR="002B4D7C">
        <w:t xml:space="preserve"> B.</w:t>
      </w:r>
      <w:bookmarkEnd w:id="508"/>
      <w:bookmarkEnd w:id="513"/>
    </w:p>
    <w:p w14:paraId="61FC9F96" w14:textId="77777777" w:rsidR="00510FFD" w:rsidRPr="00670BCC" w:rsidRDefault="00F97404" w:rsidP="00C15ECB">
      <w:pPr>
        <w:pStyle w:val="Heading3"/>
      </w:pPr>
      <w:r w:rsidRPr="00670BCC">
        <w:t xml:space="preserve">All those listed in the signing </w:t>
      </w:r>
      <w:r w:rsidR="00A4631D">
        <w:t>order</w:t>
      </w:r>
      <w:r>
        <w:rPr>
          <w:rStyle w:val="FootnoteReference"/>
          <w:rFonts w:cs="Arial"/>
        </w:rPr>
        <w:footnoteReference w:id="31"/>
      </w:r>
      <w:r w:rsidRPr="00670BCC">
        <w:t xml:space="preserve"> will receive an email confirming that completion</w:t>
      </w:r>
      <w:r>
        <w:rPr>
          <w:rStyle w:val="FootnoteReference"/>
          <w:rFonts w:cs="Arial"/>
        </w:rPr>
        <w:footnoteReference w:id="32"/>
      </w:r>
      <w:r w:rsidRPr="00670BCC">
        <w:t xml:space="preserve">, has taken place and allowing them to download the completed </w:t>
      </w:r>
      <w:bookmarkStart w:id="530" w:name="_9kMJ6L6ZWu5777EKSJpw7suA"/>
      <w:r w:rsidRPr="00670BCC">
        <w:t>documents</w:t>
      </w:r>
      <w:bookmarkEnd w:id="530"/>
      <w:r w:rsidRPr="00670BCC">
        <w:t xml:space="preserve">.  They will also be able to access the </w:t>
      </w:r>
      <w:bookmarkStart w:id="531" w:name="_9kMKJ5YVt4CC8AIU7t91opngy3z1QUBDD3CHDJ"/>
      <w:r w:rsidR="00311E4D">
        <w:t>C</w:t>
      </w:r>
      <w:r w:rsidRPr="00670BCC">
        <w:t xml:space="preserve">ertificate of </w:t>
      </w:r>
      <w:r w:rsidR="00311E4D">
        <w:t>C</w:t>
      </w:r>
      <w:r w:rsidRPr="00670BCC">
        <w:t>ompletion</w:t>
      </w:r>
      <w:bookmarkEnd w:id="531"/>
      <w:r w:rsidR="004A10B0">
        <w:t xml:space="preserve"> unless that functionality has been disabled</w:t>
      </w:r>
      <w:r w:rsidRPr="00670BCC">
        <w:t>.</w:t>
      </w:r>
    </w:p>
    <w:p w14:paraId="33832186" w14:textId="77777777" w:rsidR="003C648A" w:rsidRDefault="00F97404" w:rsidP="00C15ECB">
      <w:pPr>
        <w:pStyle w:val="Heading3"/>
      </w:pPr>
      <w:r w:rsidRPr="00670BCC">
        <w:t xml:space="preserve">Following completion of the </w:t>
      </w:r>
      <w:bookmarkStart w:id="532" w:name="_9kMJ7M6ZWu5777EKSJpw7suA"/>
      <w:r w:rsidRPr="00670BCC">
        <w:t>documents</w:t>
      </w:r>
      <w:bookmarkEnd w:id="532"/>
      <w:r w:rsidRPr="00670BCC">
        <w:t xml:space="preserve"> within an envelope you must </w:t>
      </w:r>
      <w:r w:rsidRPr="00670BCC">
        <w:rPr>
          <w:b/>
          <w:color w:val="0070C0"/>
        </w:rPr>
        <w:t xml:space="preserve">promptly download </w:t>
      </w:r>
      <w:r w:rsidR="004A10B0">
        <w:rPr>
          <w:b/>
          <w:color w:val="0070C0"/>
        </w:rPr>
        <w:t xml:space="preserve">(or </w:t>
      </w:r>
      <w:bookmarkStart w:id="533" w:name="_9kR3WTr23358E1kqqgupr50q1C0"/>
      <w:bookmarkStart w:id="534" w:name="_9kR3WTr2335CK3kqqgupr50q1C0"/>
      <w:r w:rsidR="004A10B0">
        <w:rPr>
          <w:b/>
          <w:color w:val="0070C0"/>
        </w:rPr>
        <w:t>obtain copies of</w:t>
      </w:r>
      <w:bookmarkEnd w:id="533"/>
      <w:bookmarkEnd w:id="534"/>
      <w:r w:rsidR="00EE223B">
        <w:rPr>
          <w:b/>
          <w:color w:val="0070C0"/>
        </w:rPr>
        <w:t xml:space="preserve">) </w:t>
      </w:r>
      <w:r w:rsidRPr="00670BCC">
        <w:rPr>
          <w:b/>
          <w:color w:val="0070C0"/>
        </w:rPr>
        <w:t xml:space="preserve">the </w:t>
      </w:r>
      <w:bookmarkStart w:id="535" w:name="_9kMJ8N6ZWu5777EKSJpw7suA"/>
      <w:r w:rsidRPr="00670BCC">
        <w:rPr>
          <w:b/>
          <w:color w:val="0070C0"/>
        </w:rPr>
        <w:t>documents</w:t>
      </w:r>
      <w:bookmarkEnd w:id="535"/>
      <w:r w:rsidRPr="00670BCC">
        <w:rPr>
          <w:b/>
          <w:color w:val="0070C0"/>
        </w:rPr>
        <w:t xml:space="preserve"> and </w:t>
      </w:r>
      <w:bookmarkStart w:id="536" w:name="_9kMHG5YVt9ID9AD7xjuvqnw1mLH3JByzxq8D"/>
      <w:r w:rsidRPr="00670BCC">
        <w:rPr>
          <w:b/>
          <w:color w:val="0070C0"/>
        </w:rPr>
        <w:t xml:space="preserve">the related </w:t>
      </w:r>
      <w:bookmarkStart w:id="537" w:name="_9kMLK5YVt4CC8AIU7t91opngy3z1QUBDD3CHDJ"/>
      <w:r w:rsidR="00456940">
        <w:rPr>
          <w:b/>
          <w:color w:val="0070C0"/>
        </w:rPr>
        <w:t>C</w:t>
      </w:r>
      <w:r w:rsidRPr="00670BCC">
        <w:rPr>
          <w:b/>
          <w:color w:val="0070C0"/>
        </w:rPr>
        <w:t xml:space="preserve">ertificate of </w:t>
      </w:r>
      <w:r w:rsidR="00456940">
        <w:rPr>
          <w:b/>
          <w:color w:val="0070C0"/>
        </w:rPr>
        <w:t>C</w:t>
      </w:r>
      <w:r w:rsidRPr="00670BCC">
        <w:rPr>
          <w:b/>
          <w:color w:val="0070C0"/>
        </w:rPr>
        <w:t>ompletion</w:t>
      </w:r>
      <w:bookmarkEnd w:id="536"/>
      <w:bookmarkEnd w:id="537"/>
      <w:r w:rsidRPr="00670BCC">
        <w:rPr>
          <w:b/>
          <w:color w:val="0070C0"/>
        </w:rPr>
        <w:t xml:space="preserve"> </w:t>
      </w:r>
      <w:r w:rsidR="00612A91">
        <w:rPr>
          <w:b/>
          <w:color w:val="0070C0"/>
        </w:rPr>
        <w:t xml:space="preserve">as separate PDFs </w:t>
      </w:r>
      <w:r w:rsidRPr="00670BCC">
        <w:t xml:space="preserve">and file them into your </w:t>
      </w:r>
      <w:bookmarkStart w:id="538" w:name="_9kMON5YVt4666EGPEx24"/>
      <w:r w:rsidRPr="00670BCC">
        <w:t>firm</w:t>
      </w:r>
      <w:r w:rsidR="006A2B74">
        <w:t>'</w:t>
      </w:r>
      <w:r w:rsidRPr="00670BCC">
        <w:t>s</w:t>
      </w:r>
      <w:bookmarkEnd w:id="538"/>
      <w:r w:rsidR="00A2681E">
        <w:t xml:space="preserve"> document management system (</w:t>
      </w:r>
      <w:r w:rsidRPr="00A2681E">
        <w:t>DMS</w:t>
      </w:r>
      <w:r w:rsidR="00A2681E">
        <w:t>)</w:t>
      </w:r>
      <w:r w:rsidRPr="00670BCC">
        <w:t xml:space="preserve">.  Individual </w:t>
      </w:r>
      <w:bookmarkStart w:id="539" w:name="_9kMPO5YVt4666EGPEx24"/>
      <w:r w:rsidRPr="00670BCC">
        <w:t>firms</w:t>
      </w:r>
      <w:bookmarkEnd w:id="539"/>
      <w:r w:rsidRPr="00670BCC">
        <w:t xml:space="preserve"> will have their own retention settings for how long completed </w:t>
      </w:r>
      <w:bookmarkStart w:id="540" w:name="_9kMJ9O6ZWu5777EKSJpw7suA"/>
      <w:r w:rsidRPr="00670BCC">
        <w:t>documents</w:t>
      </w:r>
      <w:bookmarkEnd w:id="540"/>
      <w:r w:rsidRPr="00670BCC">
        <w:t xml:space="preserve"> (and their related </w:t>
      </w:r>
      <w:bookmarkStart w:id="541" w:name="_9kR3WTr2AA6ADN5r7zmnlew11C0PTACC2BGCI"/>
      <w:r w:rsidR="00AA0D51">
        <w:t>C</w:t>
      </w:r>
      <w:r w:rsidRPr="00670BCC">
        <w:t xml:space="preserve">ertificates of </w:t>
      </w:r>
      <w:r w:rsidR="00AA0D51">
        <w:t>C</w:t>
      </w:r>
      <w:r w:rsidRPr="00670BCC">
        <w:t>ompletion</w:t>
      </w:r>
      <w:bookmarkEnd w:id="541"/>
      <w:r w:rsidRPr="00670BCC">
        <w:t xml:space="preserve">) will be held </w:t>
      </w:r>
      <w:bookmarkStart w:id="542" w:name="_9kMHG5YVt9ID9CD81zzpw83pn27w25658E09FBO"/>
      <w:r w:rsidRPr="00670BCC">
        <w:t xml:space="preserve">within the e-signing </w:t>
      </w:r>
      <w:bookmarkStart w:id="543" w:name="_9kMK8M6ZWu5777FOhSktzv87"/>
      <w:bookmarkStart w:id="544" w:name="_9kMM4G6ZWu5778BCaSktzv87"/>
      <w:bookmarkStart w:id="545" w:name="_9kMM4G6ZWu5778FOiSktzv87"/>
      <w:r w:rsidRPr="00670BCC">
        <w:t>platform</w:t>
      </w:r>
      <w:bookmarkEnd w:id="543"/>
      <w:bookmarkEnd w:id="544"/>
      <w:bookmarkEnd w:id="545"/>
      <w:r w:rsidR="00D34871">
        <w:t xml:space="preserve"> before being</w:t>
      </w:r>
      <w:bookmarkEnd w:id="542"/>
      <w:r w:rsidR="00D34871">
        <w:t xml:space="preserve"> automatically deleted</w:t>
      </w:r>
      <w:r w:rsidRPr="00670BCC">
        <w:t xml:space="preserve">.  Once they </w:t>
      </w:r>
      <w:bookmarkStart w:id="546" w:name="_9kMHG5YVt9ID8EGncgqqirs12np4EAGCywBG5BE"/>
      <w:r w:rsidRPr="00670BCC">
        <w:t xml:space="preserve">have been deleted from the e-signing </w:t>
      </w:r>
      <w:bookmarkStart w:id="547" w:name="_9kMK9N6ZWu5777FOhSktzv87"/>
      <w:bookmarkStart w:id="548" w:name="_9kMM5H6ZWu5778BCaSktzv87"/>
      <w:bookmarkStart w:id="549" w:name="_9kMM5H6ZWu5778FOiSktzv87"/>
      <w:r w:rsidRPr="00670BCC">
        <w:t>platform</w:t>
      </w:r>
      <w:bookmarkEnd w:id="546"/>
      <w:bookmarkEnd w:id="547"/>
      <w:bookmarkEnd w:id="548"/>
      <w:bookmarkEnd w:id="549"/>
      <w:r w:rsidRPr="00670BCC">
        <w:t xml:space="preserve">, they will not </w:t>
      </w:r>
      <w:bookmarkStart w:id="550" w:name="_9kR3WTr5DA45Ama"/>
      <w:r w:rsidRPr="00670BCC">
        <w:t>be</w:t>
      </w:r>
      <w:bookmarkEnd w:id="550"/>
      <w:r w:rsidRPr="00670BCC">
        <w:t xml:space="preserve"> capable of being retrieved.</w:t>
      </w:r>
      <w:r w:rsidR="00D71FF6">
        <w:t xml:space="preserve"> </w:t>
      </w:r>
      <w:r w:rsidR="00C96429">
        <w:t xml:space="preserve"> </w:t>
      </w:r>
      <w:r w:rsidRPr="00670BCC">
        <w:t xml:space="preserve">Any client specific requirements regarding the holding of </w:t>
      </w:r>
      <w:r w:rsidR="006A2B74">
        <w:t>"</w:t>
      </w:r>
      <w:r w:rsidRPr="00670BCC">
        <w:t>hard copy</w:t>
      </w:r>
      <w:r w:rsidR="006A2B74">
        <w:t>"</w:t>
      </w:r>
      <w:r w:rsidRPr="00670BCC">
        <w:t xml:space="preserve"> </w:t>
      </w:r>
      <w:bookmarkStart w:id="551" w:name="_9kMJAP6ZWu5777EKSJpw7suA"/>
      <w:r w:rsidRPr="00670BCC">
        <w:t>documents</w:t>
      </w:r>
      <w:bookmarkEnd w:id="551"/>
      <w:r w:rsidRPr="00670BCC">
        <w:t xml:space="preserve"> and uploading of completed </w:t>
      </w:r>
      <w:bookmarkStart w:id="552" w:name="_9kMK2G6ZWu5777EKSJpw7suA"/>
      <w:r w:rsidRPr="00670BCC">
        <w:t>documents</w:t>
      </w:r>
      <w:bookmarkEnd w:id="552"/>
      <w:r w:rsidRPr="00670BCC">
        <w:t xml:space="preserve"> to data rooms etc</w:t>
      </w:r>
      <w:bookmarkStart w:id="553" w:name="_9kR3WTr5DA45B"/>
      <w:r w:rsidRPr="00670BCC">
        <w:t>.</w:t>
      </w:r>
      <w:bookmarkEnd w:id="553"/>
      <w:r w:rsidRPr="00670BCC">
        <w:t xml:space="preserve"> must be adhered to</w:t>
      </w:r>
      <w:r w:rsidR="0094330E">
        <w:t xml:space="preserve"> and depending on your firm</w:t>
      </w:r>
      <w:r w:rsidR="006A2B74">
        <w:t>'</w:t>
      </w:r>
      <w:r w:rsidR="0094330E">
        <w:t xml:space="preserve">s </w:t>
      </w:r>
      <w:bookmarkStart w:id="554" w:name="_9kMH4L6ZWu5778BDPJpw7suA"/>
      <w:bookmarkStart w:id="555" w:name="_9kMH4L6ZWu5778FGOJpw7suA"/>
      <w:r w:rsidR="0094330E">
        <w:t>document</w:t>
      </w:r>
      <w:bookmarkEnd w:id="554"/>
      <w:bookmarkEnd w:id="555"/>
      <w:r w:rsidR="0094330E">
        <w:t xml:space="preserve"> retention policy for </w:t>
      </w:r>
      <w:bookmarkStart w:id="556" w:name="_9kMH5M6ZWu5778BDPJpw7suA"/>
      <w:bookmarkStart w:id="557" w:name="_9kMH5M6ZWu5778FGOJpw7suA"/>
      <w:r w:rsidR="0094330E">
        <w:t>documents</w:t>
      </w:r>
      <w:bookmarkEnd w:id="556"/>
      <w:bookmarkEnd w:id="557"/>
      <w:r w:rsidR="0094330E">
        <w:t xml:space="preserve"> filed into the </w:t>
      </w:r>
      <w:r w:rsidR="0094330E" w:rsidRPr="008F6178">
        <w:t>DMS</w:t>
      </w:r>
      <w:r w:rsidR="0094330E">
        <w:t xml:space="preserve"> </w:t>
      </w:r>
      <w:r w:rsidR="008F5140">
        <w:t>(which, in response to GDPR, can be for a short period</w:t>
      </w:r>
      <w:r w:rsidR="0094330E">
        <w:t>) you may also wish to consider maintaining a physical deeds packet</w:t>
      </w:r>
      <w:r w:rsidRPr="00670BCC">
        <w:t xml:space="preserve">.  </w:t>
      </w:r>
      <w:bookmarkStart w:id="558" w:name="_9kMHG5YVt4CC8CFP7t91opngy33E2RVCEE4DIEK"/>
      <w:r w:rsidRPr="00670BCC">
        <w:t xml:space="preserve">Certificates of </w:t>
      </w:r>
      <w:r w:rsidR="00601DF8">
        <w:t>C</w:t>
      </w:r>
      <w:r w:rsidRPr="00670BCC">
        <w:t>ompletion</w:t>
      </w:r>
      <w:bookmarkEnd w:id="558"/>
      <w:r w:rsidRPr="00670BCC">
        <w:t xml:space="preserve"> should always be kept with the </w:t>
      </w:r>
      <w:bookmarkStart w:id="559" w:name="_9kMK3H6ZWu5777EKSJpw7suA"/>
      <w:r w:rsidRPr="00670BCC">
        <w:t>documents</w:t>
      </w:r>
      <w:bookmarkEnd w:id="559"/>
      <w:r w:rsidRPr="00670BCC">
        <w:t xml:space="preserve"> to which they relate in case of future dispute/as evidence in future due diligence exercises</w:t>
      </w:r>
      <w:r w:rsidR="00CB7F2B">
        <w:t xml:space="preserve"> but HM Land Registry has confirmed that </w:t>
      </w:r>
      <w:r w:rsidR="00FE3F24">
        <w:t>it does not require sight of them in relation to Registrable Documents, not least because if a Certificate of Completion was lodged with an application to register a Registrable Document it would be open to public inspection which could be problematic given the personal data that it might contain</w:t>
      </w:r>
      <w:r w:rsidR="00077632">
        <w:rPr>
          <w:rStyle w:val="FootnoteReference"/>
        </w:rPr>
        <w:footnoteReference w:id="33"/>
      </w:r>
      <w:r w:rsidR="00FE3F24">
        <w:t>.</w:t>
      </w:r>
      <w:r w:rsidRPr="00670BCC">
        <w:t xml:space="preserve">  </w:t>
      </w:r>
    </w:p>
    <w:p w14:paraId="48A9D7F6" w14:textId="77777777" w:rsidR="004A10B0" w:rsidRDefault="00F97404" w:rsidP="00C15ECB">
      <w:pPr>
        <w:pStyle w:val="Heading3"/>
      </w:pPr>
      <w:bookmarkStart w:id="570" w:name="_9kMIH5YVt4CC8CFP7t91opngy33E2RVCEE4DIEK"/>
      <w:bookmarkStart w:id="571" w:name="_9kR3WTr29968AEDAFS9vB3qrpi055G4TXEGG6FK"/>
      <w:bookmarkStart w:id="572" w:name="_Ref51706793"/>
      <w:r w:rsidRPr="00670BCC">
        <w:t xml:space="preserve">Certificates of </w:t>
      </w:r>
      <w:r w:rsidR="00601DF8">
        <w:t>C</w:t>
      </w:r>
      <w:r w:rsidRPr="00670BCC">
        <w:t>ompletion</w:t>
      </w:r>
      <w:bookmarkEnd w:id="570"/>
      <w:r w:rsidRPr="00670BCC">
        <w:t xml:space="preserve"> record</w:t>
      </w:r>
      <w:r w:rsidR="00601DF8">
        <w:t>, inter alia,</w:t>
      </w:r>
      <w:r w:rsidRPr="00670BCC">
        <w:t xml:space="preserve"> the audit trail of the signing including the email addresses the </w:t>
      </w:r>
      <w:bookmarkStart w:id="573" w:name="_9kMK4I6ZWu5777EKSJpw7suA"/>
      <w:r w:rsidRPr="00670BCC">
        <w:t>documents</w:t>
      </w:r>
      <w:bookmarkEnd w:id="573"/>
      <w:r w:rsidRPr="00670BCC">
        <w:t xml:space="preserve"> were sent to, when fields were completed and the IP addresses of the devices that were used.</w:t>
      </w:r>
      <w:bookmarkEnd w:id="571"/>
      <w:r w:rsidR="005A3B48">
        <w:t xml:space="preserve">  </w:t>
      </w:r>
      <w:r w:rsidR="004A10B0">
        <w:t xml:space="preserve">It is important to bear in mind however that </w:t>
      </w:r>
      <w:r w:rsidR="005A3B48">
        <w:t xml:space="preserve">IP addresses and GPS co-ordinates (if enabled) are not </w:t>
      </w:r>
      <w:r w:rsidR="004A10B0">
        <w:t xml:space="preserve">always </w:t>
      </w:r>
      <w:r w:rsidR="005A3B48">
        <w:t>reliable</w:t>
      </w:r>
      <w:r w:rsidR="003C648A">
        <w:t xml:space="preserve"> and do n</w:t>
      </w:r>
      <w:r w:rsidR="004A10B0">
        <w:t>ot need to be reviewed.</w:t>
      </w:r>
      <w:r w:rsidR="003C648A">
        <w:t xml:space="preserve"> </w:t>
      </w:r>
      <w:r w:rsidR="00C96429">
        <w:t xml:space="preserve"> </w:t>
      </w:r>
      <w:r w:rsidR="003C648A">
        <w:t>The k</w:t>
      </w:r>
      <w:r w:rsidR="005A3B48">
        <w:t xml:space="preserve">ey information to check </w:t>
      </w:r>
      <w:bookmarkStart w:id="574" w:name="_9kMHG5YVt9ID8FLyslBAwC4rsqj16"/>
      <w:r w:rsidR="005A3B48">
        <w:t xml:space="preserve">in a </w:t>
      </w:r>
      <w:bookmarkStart w:id="575" w:name="_9kMML5YVt4CC8AIU7t91opngy3z1QUBDD3CHDJ"/>
      <w:r w:rsidR="005A3B48">
        <w:t>Certificate of Completion</w:t>
      </w:r>
      <w:bookmarkEnd w:id="574"/>
      <w:bookmarkEnd w:id="575"/>
      <w:r w:rsidR="005A3B48">
        <w:t xml:space="preserve"> is</w:t>
      </w:r>
      <w:r w:rsidR="004A10B0">
        <w:t>:</w:t>
      </w:r>
      <w:bookmarkEnd w:id="572"/>
    </w:p>
    <w:p w14:paraId="36CEE0BE" w14:textId="77777777" w:rsidR="005A3B48" w:rsidRPr="007F492B" w:rsidRDefault="003C648A" w:rsidP="00C15ECB">
      <w:pPr>
        <w:pStyle w:val="Heading4"/>
      </w:pPr>
      <w:r w:rsidRPr="000D31B8">
        <w:t>a</w:t>
      </w:r>
      <w:r w:rsidRPr="007F492B">
        <w:t>ny witnesses signed afte</w:t>
      </w:r>
      <w:r w:rsidR="00D23E52" w:rsidRPr="007F492B">
        <w:t>r the signatory</w:t>
      </w:r>
      <w:r w:rsidR="004A10B0" w:rsidRPr="007F492B">
        <w:t xml:space="preserve"> whose signature they </w:t>
      </w:r>
      <w:proofErr w:type="gramStart"/>
      <w:r w:rsidR="004A10B0" w:rsidRPr="007F492B">
        <w:t>witnessed</w:t>
      </w:r>
      <w:r w:rsidR="00D23E52" w:rsidRPr="007F492B">
        <w:t>;</w:t>
      </w:r>
      <w:proofErr w:type="gramEnd"/>
    </w:p>
    <w:p w14:paraId="3990B3D6" w14:textId="77777777" w:rsidR="00D23E52" w:rsidRPr="007F492B" w:rsidRDefault="00E2226C" w:rsidP="00C15ECB">
      <w:pPr>
        <w:pStyle w:val="Heading4"/>
      </w:pPr>
      <w:r w:rsidRPr="007F492B">
        <w:t>s</w:t>
      </w:r>
      <w:r w:rsidR="00D23E52" w:rsidRPr="007F492B">
        <w:t xml:space="preserve">ignatories </w:t>
      </w:r>
      <w:r w:rsidR="00465E67" w:rsidRPr="007F492B">
        <w:t xml:space="preserve">did not </w:t>
      </w:r>
      <w:r w:rsidR="00D23E52" w:rsidRPr="007F492B">
        <w:t xml:space="preserve">assign their signature tasks to others </w:t>
      </w:r>
      <w:r w:rsidR="00465E67" w:rsidRPr="007F492B">
        <w:t>(</w:t>
      </w:r>
      <w:r w:rsidR="00D23E52" w:rsidRPr="007F492B">
        <w:t xml:space="preserve">because the </w:t>
      </w:r>
      <w:r w:rsidR="006A2B74">
        <w:t>"</w:t>
      </w:r>
      <w:r w:rsidR="00D23E52" w:rsidRPr="007F492B">
        <w:t>change signing responsibility</w:t>
      </w:r>
      <w:r w:rsidR="006A2B74">
        <w:t>"</w:t>
      </w:r>
      <w:r w:rsidR="00D23E52" w:rsidRPr="007F492B">
        <w:t xml:space="preserve"> function was enabled</w:t>
      </w:r>
      <w:r w:rsidR="00465E67" w:rsidRPr="007F492B">
        <w:t>, but this is unusual)</w:t>
      </w:r>
      <w:r w:rsidR="00D23E52" w:rsidRPr="007F492B">
        <w:t>;</w:t>
      </w:r>
      <w:r w:rsidRPr="007F492B">
        <w:t xml:space="preserve"> and</w:t>
      </w:r>
    </w:p>
    <w:p w14:paraId="7F4FF846" w14:textId="77777777" w:rsidR="00D23E52" w:rsidRPr="007F492B" w:rsidRDefault="003C648A" w:rsidP="00C15ECB">
      <w:pPr>
        <w:pStyle w:val="Heading4"/>
      </w:pPr>
      <w:r w:rsidRPr="007F492B">
        <w:t xml:space="preserve">in the case of a </w:t>
      </w:r>
      <w:bookmarkStart w:id="576" w:name="_9kMH6N6ZWu5DD9CEeNjo1DDvgswPU07I35L"/>
      <w:r w:rsidRPr="007F492B">
        <w:t>Registrable Document</w:t>
      </w:r>
      <w:bookmarkEnd w:id="576"/>
      <w:r w:rsidR="00D23E52" w:rsidRPr="007F492B">
        <w:t>:</w:t>
      </w:r>
      <w:r w:rsidRPr="007F492B">
        <w:t xml:space="preserve"> </w:t>
      </w:r>
    </w:p>
    <w:p w14:paraId="39F485F9" w14:textId="77777777" w:rsidR="00D23E52" w:rsidRPr="007F492B" w:rsidRDefault="003C648A" w:rsidP="00C15ECB">
      <w:pPr>
        <w:pStyle w:val="Heading5"/>
      </w:pPr>
      <w:r w:rsidRPr="007F492B">
        <w:t>SMS authentication was applied for all signatories (</w:t>
      </w:r>
      <w:r w:rsidR="002B4D7C" w:rsidRPr="007F492B">
        <w:t>in</w:t>
      </w:r>
      <w:r w:rsidRPr="007F492B">
        <w:t>cluding witnesses)</w:t>
      </w:r>
      <w:r w:rsidR="00D23E52" w:rsidRPr="007F492B">
        <w:t>; and</w:t>
      </w:r>
    </w:p>
    <w:p w14:paraId="74C474B3" w14:textId="77777777" w:rsidR="00E2226C" w:rsidRPr="006B3A91" w:rsidRDefault="00D23E52" w:rsidP="00C15ECB">
      <w:pPr>
        <w:pStyle w:val="Heading5"/>
        <w:rPr>
          <w:sz w:val="16"/>
          <w:szCs w:val="16"/>
        </w:rPr>
      </w:pPr>
      <w:r>
        <w:t xml:space="preserve">the function </w:t>
      </w:r>
      <w:r w:rsidR="006A2B74">
        <w:t>"</w:t>
      </w:r>
      <w:r>
        <w:t>specify recipient</w:t>
      </w:r>
      <w:r w:rsidR="006A2B74">
        <w:t>"</w:t>
      </w:r>
      <w:r>
        <w:t xml:space="preserve"> (which allows a recipient and not the </w:t>
      </w:r>
      <w:r w:rsidR="00E2226C">
        <w:t xml:space="preserve">Conveyancer </w:t>
      </w:r>
      <w:r>
        <w:t xml:space="preserve">controlling the signing process to allocate a signatory for the </w:t>
      </w:r>
      <w:bookmarkStart w:id="577" w:name="_9kMH6N6ZWu5778BDPJpw7suA"/>
      <w:bookmarkStart w:id="578" w:name="_9kMH6N6ZWu5778FGOJpw7suA"/>
      <w:r>
        <w:t>document</w:t>
      </w:r>
      <w:bookmarkEnd w:id="577"/>
      <w:bookmarkEnd w:id="578"/>
      <w:r>
        <w:t>) has not been used</w:t>
      </w:r>
      <w:r w:rsidR="00465E67">
        <w:t xml:space="preserve"> for signatories (although of course </w:t>
      </w:r>
      <w:r w:rsidR="00E2226C">
        <w:t>it can be used to enable signatories to specify their witness</w:t>
      </w:r>
      <w:r w:rsidR="00B93827">
        <w:t>)</w:t>
      </w:r>
      <w:r w:rsidR="00E2226C">
        <w:t>.</w:t>
      </w:r>
      <w:r w:rsidR="00E2226C" w:rsidRPr="00E2226C">
        <w:t xml:space="preserve">  </w:t>
      </w:r>
    </w:p>
    <w:p w14:paraId="2FBDEFAA" w14:textId="77777777" w:rsidR="00510FFD" w:rsidRPr="00670BCC" w:rsidRDefault="00F97404" w:rsidP="0089084E">
      <w:pPr>
        <w:pStyle w:val="Heading1"/>
        <w:keepNext/>
      </w:pPr>
      <w:bookmarkStart w:id="579" w:name="_Ref41389351"/>
      <w:bookmarkStart w:id="580" w:name="_9kR3WTr29969EIj428u0F621"/>
      <w:bookmarkStart w:id="581" w:name="_Toc43757634"/>
      <w:bookmarkStart w:id="582" w:name="_Ref51699719"/>
      <w:bookmarkStart w:id="583" w:name="_Ref51704281"/>
      <w:bookmarkStart w:id="584" w:name="_Toc80886682"/>
      <w:r w:rsidRPr="00670BCC">
        <w:lastRenderedPageBreak/>
        <w:t>WITNESSING</w:t>
      </w:r>
      <w:bookmarkEnd w:id="579"/>
      <w:bookmarkEnd w:id="580"/>
      <w:r>
        <w:rPr>
          <w:rStyle w:val="FootnoteReference"/>
          <w:rFonts w:cs="Arial"/>
        </w:rPr>
        <w:footnoteReference w:id="34"/>
      </w:r>
      <w:bookmarkEnd w:id="581"/>
      <w:bookmarkEnd w:id="582"/>
      <w:bookmarkEnd w:id="583"/>
      <w:bookmarkEnd w:id="584"/>
    </w:p>
    <w:p w14:paraId="24A01152" w14:textId="77777777" w:rsidR="00B912F2" w:rsidRDefault="00F97404" w:rsidP="00B912F2">
      <w:pPr>
        <w:pStyle w:val="Body1"/>
      </w:pPr>
      <w:r w:rsidRPr="00670BCC">
        <w:t xml:space="preserve">The </w:t>
      </w:r>
      <w:r w:rsidR="006A2B74">
        <w:t>"</w:t>
      </w:r>
      <w:r w:rsidRPr="00670BCC">
        <w:t>witnessing</w:t>
      </w:r>
      <w:r w:rsidR="006A2B74">
        <w:t>"</w:t>
      </w:r>
      <w:r w:rsidRPr="00670BCC">
        <w:t xml:space="preserve"> of an individual</w:t>
      </w:r>
      <w:r w:rsidR="006A2B74">
        <w:t>'</w:t>
      </w:r>
      <w:r w:rsidRPr="00670BCC">
        <w:t xml:space="preserve">s electronic signature brings with it some additional challenges.  They are not new </w:t>
      </w:r>
      <w:proofErr w:type="gramStart"/>
      <w:r w:rsidRPr="00670BCC">
        <w:t>challenges</w:t>
      </w:r>
      <w:proofErr w:type="gramEnd"/>
      <w:r w:rsidRPr="00670BCC">
        <w:t xml:space="preserve"> but the advent of electronic signatures brings</w:t>
      </w:r>
      <w:r w:rsidR="00B02D27">
        <w:t xml:space="preserve"> into sharper </w:t>
      </w:r>
      <w:r w:rsidRPr="00670BCC">
        <w:t xml:space="preserve">focus such issues as evidence, security and reliability than is perhaps ordinarily applied to witnessing in a </w:t>
      </w:r>
      <w:r w:rsidR="006A2B74">
        <w:t>"</w:t>
      </w:r>
      <w:r w:rsidRPr="00670BCC">
        <w:t>wet ink</w:t>
      </w:r>
      <w:r w:rsidR="006A2B74">
        <w:t>"</w:t>
      </w:r>
      <w:r w:rsidRPr="00670BCC">
        <w:t xml:space="preserve"> world.</w:t>
      </w:r>
    </w:p>
    <w:p w14:paraId="2BC531FC" w14:textId="77777777" w:rsidR="00510FFD" w:rsidRPr="00B912F2" w:rsidRDefault="00F97404" w:rsidP="00B912F2">
      <w:pPr>
        <w:pStyle w:val="Body1"/>
      </w:pPr>
      <w:r w:rsidRPr="00670BCC">
        <w:rPr>
          <w:rFonts w:cs="Arial"/>
        </w:rPr>
        <w:t xml:space="preserve">While there are usually alternatives to witnessing for corporate entities, witnessing may be unavoidable, </w:t>
      </w:r>
      <w:proofErr w:type="gramStart"/>
      <w:r w:rsidRPr="00670BCC">
        <w:rPr>
          <w:rFonts w:cs="Arial"/>
        </w:rPr>
        <w:t>e.g.</w:t>
      </w:r>
      <w:proofErr w:type="gramEnd"/>
      <w:r w:rsidRPr="00670BCC">
        <w:rPr>
          <w:rFonts w:cs="Arial"/>
        </w:rPr>
        <w:t xml:space="preserve"> where an individual or an individual attorney signs a deed. </w:t>
      </w:r>
      <w:r>
        <w:rPr>
          <w:rFonts w:cs="Arial"/>
        </w:rPr>
        <w:t xml:space="preserve"> </w:t>
      </w:r>
      <w:bookmarkStart w:id="589" w:name="_9kR3WTr7GB6DEqcrwjuA112zE24"/>
      <w:r w:rsidRPr="00670BCC">
        <w:rPr>
          <w:rFonts w:cs="Arial"/>
        </w:rPr>
        <w:t>We have set out</w:t>
      </w:r>
      <w:bookmarkEnd w:id="589"/>
      <w:r w:rsidRPr="00670BCC">
        <w:rPr>
          <w:rFonts w:cs="Arial"/>
        </w:rPr>
        <w:t xml:space="preserve"> below the matters that we have identified as requiring </w:t>
      </w:r>
      <w:proofErr w:type="gramStart"/>
      <w:r w:rsidRPr="00670BCC">
        <w:rPr>
          <w:rFonts w:cs="Arial"/>
        </w:rPr>
        <w:t>particular consideration</w:t>
      </w:r>
      <w:proofErr w:type="gramEnd"/>
      <w:r w:rsidRPr="00670BCC">
        <w:rPr>
          <w:rFonts w:cs="Arial"/>
        </w:rPr>
        <w:t>:</w:t>
      </w:r>
    </w:p>
    <w:p w14:paraId="471B570E" w14:textId="77777777" w:rsidR="00510FFD" w:rsidRPr="00670BCC" w:rsidRDefault="00F97404" w:rsidP="00510FFD">
      <w:pPr>
        <w:pStyle w:val="Heading2"/>
        <w:rPr>
          <w:b/>
        </w:rPr>
      </w:pPr>
      <w:r w:rsidRPr="00670BCC">
        <w:rPr>
          <w:b/>
          <w:color w:val="0070C0"/>
        </w:rPr>
        <w:t>Who can act as a witness?</w:t>
      </w:r>
    </w:p>
    <w:p w14:paraId="7EE78B00" w14:textId="77777777" w:rsidR="00510FFD" w:rsidRPr="00670BCC" w:rsidRDefault="00F97404" w:rsidP="00C15ECB">
      <w:pPr>
        <w:pStyle w:val="Heading3"/>
        <w:rPr>
          <w:b/>
        </w:rPr>
      </w:pPr>
      <w:r w:rsidRPr="00670BCC">
        <w:t>Witnesses should be over 18, not visually impaired and of sound mind.  Ideally</w:t>
      </w:r>
      <w:r>
        <w:t xml:space="preserve">, </w:t>
      </w:r>
      <w:r w:rsidRPr="00670BCC">
        <w:t>the</w:t>
      </w:r>
      <w:r>
        <w:t>y should not be a family member</w:t>
      </w:r>
      <w:r w:rsidR="00EE223B">
        <w:rPr>
          <w:rStyle w:val="FootnoteReference"/>
          <w:rFonts w:cs="Arial"/>
        </w:rPr>
        <w:footnoteReference w:id="35"/>
      </w:r>
      <w:r>
        <w:t xml:space="preserve">.  However, </w:t>
      </w:r>
      <w:r w:rsidRPr="00670BCC">
        <w:t xml:space="preserve">it will not invalidate the witnessing if a family member is the only person available to witness, provided they are neither party to nor a beneficiary of the </w:t>
      </w:r>
      <w:bookmarkStart w:id="590" w:name="_9kMK5J6ZWu5777EKSJpw7suA"/>
      <w:r w:rsidRPr="00670BCC">
        <w:t>documents</w:t>
      </w:r>
      <w:bookmarkEnd w:id="590"/>
      <w:r w:rsidRPr="00670BCC">
        <w:t xml:space="preserve"> being witnessed</w:t>
      </w:r>
      <w:r>
        <w:rPr>
          <w:rStyle w:val="FootnoteReference"/>
          <w:rFonts w:cs="Arial"/>
        </w:rPr>
        <w:footnoteReference w:id="36"/>
      </w:r>
      <w:r>
        <w:t>.</w:t>
      </w:r>
    </w:p>
    <w:p w14:paraId="13CC73D1" w14:textId="77777777" w:rsidR="00510FFD" w:rsidRPr="00670BCC" w:rsidRDefault="00F97404" w:rsidP="00C15ECB">
      <w:pPr>
        <w:pStyle w:val="Heading3"/>
        <w:rPr>
          <w:b/>
        </w:rPr>
      </w:pPr>
      <w:r w:rsidRPr="00670BCC">
        <w:t xml:space="preserve">Unless the e-signing </w:t>
      </w:r>
      <w:bookmarkStart w:id="592" w:name="_9kMKAO6ZWu5777FOhSktzv87"/>
      <w:bookmarkStart w:id="593" w:name="_9kMM6I6ZWu5778BCaSktzv87"/>
      <w:bookmarkStart w:id="594" w:name="_9kMM6I6ZWu5778FOiSktzv87"/>
      <w:r w:rsidRPr="00670BCC">
        <w:t>platform</w:t>
      </w:r>
      <w:bookmarkEnd w:id="592"/>
      <w:bookmarkEnd w:id="593"/>
      <w:bookmarkEnd w:id="594"/>
      <w:r w:rsidRPr="00670BCC">
        <w:t xml:space="preserve"> has </w:t>
      </w:r>
      <w:r w:rsidR="006A2B74">
        <w:t>"</w:t>
      </w:r>
      <w:r w:rsidRPr="00670BCC">
        <w:t>in-person</w:t>
      </w:r>
      <w:r w:rsidR="006A2B74">
        <w:t>"</w:t>
      </w:r>
      <w:r w:rsidRPr="00670BCC">
        <w:t xml:space="preserve"> signing</w:t>
      </w:r>
      <w:r w:rsidR="00967004">
        <w:rPr>
          <w:rStyle w:val="FootnoteReference"/>
        </w:rPr>
        <w:footnoteReference w:id="37"/>
      </w:r>
      <w:r w:rsidRPr="00670BCC">
        <w:t xml:space="preserve"> functionality, </w:t>
      </w:r>
      <w:proofErr w:type="gramStart"/>
      <w:r w:rsidRPr="00670BCC">
        <w:t>in order to</w:t>
      </w:r>
      <w:proofErr w:type="gramEnd"/>
      <w:r w:rsidRPr="00670BCC">
        <w:t xml:space="preserve"> sign and complete their details in the </w:t>
      </w:r>
      <w:bookmarkStart w:id="596" w:name="_9kMK6K6ZWu5777EKSJpw7suA"/>
      <w:r w:rsidRPr="00670BCC">
        <w:t>document</w:t>
      </w:r>
      <w:bookmarkEnd w:id="596"/>
      <w:r>
        <w:t>,</w:t>
      </w:r>
      <w:r w:rsidRPr="00670BCC">
        <w:t xml:space="preserve"> the witness will require their own email address and access to a device such as a mobile phone, tablet or computer.</w:t>
      </w:r>
      <w:r w:rsidR="00E347B5">
        <w:t xml:space="preserve">  </w:t>
      </w:r>
    </w:p>
    <w:p w14:paraId="2583D34C" w14:textId="77777777" w:rsidR="00510FFD" w:rsidRPr="00670BCC" w:rsidRDefault="00F97404" w:rsidP="00510FFD">
      <w:pPr>
        <w:pStyle w:val="Heading2"/>
        <w:rPr>
          <w:b/>
        </w:rPr>
      </w:pPr>
      <w:r w:rsidRPr="00670BCC">
        <w:rPr>
          <w:b/>
          <w:color w:val="0070C0"/>
        </w:rPr>
        <w:t>Physical presence</w:t>
      </w:r>
    </w:p>
    <w:p w14:paraId="4D4DD131" w14:textId="77777777" w:rsidR="00510FFD" w:rsidRPr="00670BCC" w:rsidRDefault="00F97404" w:rsidP="00C15ECB">
      <w:pPr>
        <w:pStyle w:val="Heading3"/>
        <w:rPr>
          <w:b/>
        </w:rPr>
      </w:pPr>
      <w:r w:rsidRPr="00670BCC">
        <w:t xml:space="preserve">The witness must be </w:t>
      </w:r>
      <w:r w:rsidR="00D34871">
        <w:t xml:space="preserve">physically present and </w:t>
      </w:r>
      <w:r w:rsidRPr="00670BCC">
        <w:t xml:space="preserve">able to see the signatory adding their signature to the </w:t>
      </w:r>
      <w:bookmarkStart w:id="597" w:name="_9kMK7L6ZWu5777EKSJpw7suA"/>
      <w:r w:rsidRPr="00670BCC">
        <w:t>document</w:t>
      </w:r>
      <w:bookmarkEnd w:id="597"/>
      <w:r w:rsidRPr="00670BCC">
        <w:t xml:space="preserve"> on screen.  In times when social distancing measures apply, this could mean that the witness observes the signing standing at an appropriate distance or even through a window, </w:t>
      </w:r>
      <w:proofErr w:type="gramStart"/>
      <w:r w:rsidRPr="00670BCC">
        <w:t>provided that</w:t>
      </w:r>
      <w:proofErr w:type="gramEnd"/>
      <w:r w:rsidRPr="00670BCC">
        <w:t xml:space="preserve"> it is possible for the witness to see clearly what the signatory is doing.  Witnessing remotely by way of video call or similar is not acceptable.</w:t>
      </w:r>
    </w:p>
    <w:p w14:paraId="3D5F22B0" w14:textId="77777777" w:rsidR="00510FFD" w:rsidRPr="00670BCC" w:rsidRDefault="00F97404" w:rsidP="00FE7546">
      <w:pPr>
        <w:pStyle w:val="Heading3"/>
        <w:rPr>
          <w:b/>
        </w:rPr>
      </w:pPr>
      <w:r w:rsidRPr="00670BCC">
        <w:t xml:space="preserve">As recommended at </w:t>
      </w:r>
      <w:r w:rsidRPr="00B10FCF">
        <w:t xml:space="preserve">paragraph </w:t>
      </w:r>
      <w:r w:rsidRPr="00B10FCF">
        <w:rPr>
          <w:b/>
        </w:rPr>
        <w:fldChar w:fldCharType="begin"/>
      </w:r>
      <w:r w:rsidRPr="00B10FCF">
        <w:instrText xml:space="preserve"> REF _Ref41396123 \r \h  \* MERGEFORMAT </w:instrText>
      </w:r>
      <w:r w:rsidRPr="00B10FCF">
        <w:rPr>
          <w:b/>
        </w:rPr>
      </w:r>
      <w:r w:rsidRPr="00B10FCF">
        <w:rPr>
          <w:b/>
        </w:rPr>
        <w:fldChar w:fldCharType="separate"/>
      </w:r>
      <w:bookmarkStart w:id="598" w:name="_9kMHG5YVt4BB8CGgvlol2BwiRWEouBC8E10NRND"/>
      <w:r w:rsidR="00FE7546">
        <w:t>3</w:t>
      </w:r>
      <w:bookmarkEnd w:id="598"/>
      <w:r w:rsidRPr="00B10FCF">
        <w:rPr>
          <w:b/>
        </w:rPr>
        <w:fldChar w:fldCharType="end"/>
      </w:r>
      <w:r w:rsidRPr="00B10FCF">
        <w:t xml:space="preserve"> </w:t>
      </w:r>
      <w:r>
        <w:t xml:space="preserve">of </w:t>
      </w:r>
      <w:r w:rsidR="00453146">
        <w:fldChar w:fldCharType="begin"/>
      </w:r>
      <w:r w:rsidR="00453146">
        <w:instrText xml:space="preserve"> REF  _Ref51750493 \* Caps \h \n </w:instrText>
      </w:r>
      <w:r w:rsidR="00453146">
        <w:fldChar w:fldCharType="separate"/>
      </w:r>
      <w:bookmarkStart w:id="599" w:name="_9kMJI5YVt4BB8CDdvlol2Bwicb4uAA08J79MGLE"/>
      <w:r w:rsidR="00FE7546">
        <w:t>Schedule 6</w:t>
      </w:r>
      <w:bookmarkEnd w:id="599"/>
      <w:r w:rsidR="00453146">
        <w:fldChar w:fldCharType="end"/>
      </w:r>
      <w:r>
        <w:rPr>
          <w:rFonts w:cs="Arial"/>
        </w:rPr>
        <w:t xml:space="preserve"> to</w:t>
      </w:r>
      <w:r w:rsidRPr="00B10FCF">
        <w:t xml:space="preserve"> this paper</w:t>
      </w:r>
      <w:r>
        <w:t xml:space="preserve">, </w:t>
      </w:r>
      <w:r w:rsidRPr="00670BCC">
        <w:t>best practice is to include a message to those recipients who need to sign in the presence of a witness explaining who can act as a witness and emphasising the need for the witness to be physically present.</w:t>
      </w:r>
    </w:p>
    <w:p w14:paraId="05C28445" w14:textId="77777777" w:rsidR="00510FFD" w:rsidRPr="00670BCC" w:rsidRDefault="00F97404" w:rsidP="00C15ECB">
      <w:pPr>
        <w:pStyle w:val="Heading3"/>
        <w:rPr>
          <w:b/>
        </w:rPr>
      </w:pPr>
      <w:r w:rsidRPr="00670BCC">
        <w:t xml:space="preserve">Where available, it is also best practice to add a </w:t>
      </w:r>
      <w:r w:rsidR="006A2B74">
        <w:t>"</w:t>
      </w:r>
      <w:r w:rsidRPr="00670BCC">
        <w:t>tooltip</w:t>
      </w:r>
      <w:r w:rsidR="006A2B74">
        <w:t>"</w:t>
      </w:r>
      <w:r w:rsidRPr="00670BCC">
        <w:t xml:space="preserve"> or other informative to the signature field for any recipient required to sign in the presence of a witness e.g.:</w:t>
      </w:r>
    </w:p>
    <w:p w14:paraId="125905BD" w14:textId="77777777" w:rsidR="00510FFD" w:rsidRPr="00C15ECB" w:rsidRDefault="00F97404" w:rsidP="00C15ECB">
      <w:pPr>
        <w:pStyle w:val="Body2"/>
        <w:rPr>
          <w:b/>
          <w:i/>
        </w:rPr>
      </w:pPr>
      <w:r w:rsidRPr="00C15ECB">
        <w:rPr>
          <w:i/>
        </w:rPr>
        <w:t xml:space="preserve">Your signature needs to be witnessed.  Please do not sign this </w:t>
      </w:r>
      <w:bookmarkStart w:id="600" w:name="_9kMK8M6ZWu5777EKSJpw7suA"/>
      <w:r w:rsidRPr="00C15ECB">
        <w:rPr>
          <w:i/>
        </w:rPr>
        <w:t>document</w:t>
      </w:r>
      <w:bookmarkEnd w:id="600"/>
      <w:r w:rsidRPr="00C15ECB">
        <w:rPr>
          <w:i/>
        </w:rPr>
        <w:t xml:space="preserve"> unless your witness is physically present and able to observe you adding your signature to the </w:t>
      </w:r>
      <w:bookmarkStart w:id="601" w:name="_9kMK9N6ZWu5777EKSJpw7suA"/>
      <w:r w:rsidRPr="00C15ECB">
        <w:rPr>
          <w:i/>
        </w:rPr>
        <w:t>document</w:t>
      </w:r>
      <w:bookmarkEnd w:id="601"/>
      <w:r w:rsidRPr="00C15ECB">
        <w:rPr>
          <w:i/>
        </w:rPr>
        <w:t xml:space="preserve"> on screen.</w:t>
      </w:r>
    </w:p>
    <w:p w14:paraId="7C3DDFC0" w14:textId="77777777" w:rsidR="006E03DE" w:rsidRPr="006E03DE" w:rsidRDefault="00F97404" w:rsidP="00C15ECB">
      <w:pPr>
        <w:pStyle w:val="Heading3"/>
        <w:rPr>
          <w:b/>
        </w:rPr>
      </w:pPr>
      <w:r w:rsidRPr="00670BCC">
        <w:t xml:space="preserve">Some </w:t>
      </w:r>
      <w:bookmarkStart w:id="602" w:name="_9kMHzG6ZWu5777FHQFy35"/>
      <w:r w:rsidRPr="00670BCC">
        <w:t>firms</w:t>
      </w:r>
      <w:bookmarkEnd w:id="602"/>
      <w:r w:rsidRPr="00670BCC">
        <w:t xml:space="preserve"> may choose to seek additional comfort regarding the physical presence of the witness, although this is not a legal requirement.  This is likely to take </w:t>
      </w:r>
      <w:r w:rsidR="00967004">
        <w:t xml:space="preserve">the </w:t>
      </w:r>
      <w:r w:rsidRPr="00670BCC">
        <w:t>form</w:t>
      </w:r>
      <w:r w:rsidR="00967004">
        <w:t xml:space="preserve"> of</w:t>
      </w:r>
      <w:r w:rsidR="006E03DE">
        <w:t xml:space="preserve"> the inclusion of </w:t>
      </w:r>
      <w:r w:rsidR="006E03DE" w:rsidRPr="00670BCC">
        <w:t xml:space="preserve">a statement to that effect next to or beneath the </w:t>
      </w:r>
      <w:r w:rsidR="006E03DE">
        <w:t>signing</w:t>
      </w:r>
      <w:r w:rsidR="006E03DE" w:rsidRPr="00670BCC">
        <w:t xml:space="preserve"> block within the relevant </w:t>
      </w:r>
      <w:bookmarkStart w:id="603" w:name="_9kMKAO6ZWu5777EKSJpw7suA"/>
      <w:r w:rsidR="006E03DE" w:rsidRPr="00670BCC">
        <w:t>document(s)</w:t>
      </w:r>
      <w:bookmarkEnd w:id="603"/>
      <w:r w:rsidR="006E03DE" w:rsidRPr="00670BCC">
        <w:t xml:space="preserve"> for the witness to sign or initial</w:t>
      </w:r>
      <w:r w:rsidR="006E03DE">
        <w:t xml:space="preserve">.  </w:t>
      </w:r>
      <w:hyperlink r:id="rId20" w:anchor="electronic-signatures" w:history="1">
        <w:bookmarkStart w:id="604" w:name="_9kR3WTr2CC5FIcLcszv1FJL"/>
        <w:r w:rsidR="0089084E" w:rsidRPr="0089084E">
          <w:rPr>
            <w:rStyle w:val="Hyperlink"/>
            <w:rFonts w:cs="Times New Roman"/>
          </w:rPr>
          <w:t>Section 13.2</w:t>
        </w:r>
        <w:bookmarkEnd w:id="604"/>
        <w:r w:rsidR="0089084E" w:rsidRPr="0089084E">
          <w:rPr>
            <w:rStyle w:val="Hyperlink"/>
            <w:rFonts w:cs="Times New Roman"/>
          </w:rPr>
          <w:t xml:space="preserve"> of Practice Guide 8</w:t>
        </w:r>
      </w:hyperlink>
      <w:r w:rsidR="0089084E">
        <w:t xml:space="preserve"> </w:t>
      </w:r>
      <w:r w:rsidR="006E03DE">
        <w:t>suggests (but does not require) the inclusion of the statement:</w:t>
      </w:r>
    </w:p>
    <w:p w14:paraId="6CBDBC83" w14:textId="77777777" w:rsidR="00510FFD" w:rsidRPr="00C15ECB" w:rsidRDefault="006E03DE" w:rsidP="00C15ECB">
      <w:pPr>
        <w:pStyle w:val="Body2"/>
        <w:rPr>
          <w:b/>
          <w:i/>
        </w:rPr>
      </w:pPr>
      <w:r w:rsidRPr="00C15ECB">
        <w:rPr>
          <w:i/>
        </w:rPr>
        <w:t>I confirm that I was physically present when [name of signatory] signed this deed.</w:t>
      </w:r>
    </w:p>
    <w:p w14:paraId="45F5DFDB" w14:textId="77777777" w:rsidR="000741BA" w:rsidRPr="006E03DE" w:rsidRDefault="000741BA" w:rsidP="00453146">
      <w:pPr>
        <w:pStyle w:val="Heading2"/>
        <w:keepNext/>
        <w:rPr>
          <w:b/>
          <w:color w:val="0070C0"/>
        </w:rPr>
      </w:pPr>
      <w:bookmarkStart w:id="605" w:name="_9kMON5YVt4886GQZuzEnrWSot6IIO"/>
      <w:bookmarkStart w:id="606" w:name="_9kMON5YVt4887CLZuzEnrWSot6IIO"/>
      <w:r w:rsidRPr="006E03DE">
        <w:rPr>
          <w:b/>
          <w:color w:val="0070C0"/>
        </w:rPr>
        <w:t xml:space="preserve">HM </w:t>
      </w:r>
      <w:bookmarkStart w:id="607" w:name="_9kMJI5YVt4667ADXClpUQmr4GGMxY4LEC9568OU"/>
      <w:bookmarkStart w:id="608" w:name="_9kMJI5YVt4667EKaClpUQmr4GGMxY4LEC9568OU"/>
      <w:r w:rsidRPr="006E03DE">
        <w:rPr>
          <w:b/>
          <w:color w:val="0070C0"/>
        </w:rPr>
        <w:t>Land Registry</w:t>
      </w:r>
      <w:bookmarkEnd w:id="605"/>
      <w:bookmarkEnd w:id="606"/>
      <w:r w:rsidRPr="006E03DE">
        <w:rPr>
          <w:b/>
          <w:color w:val="0070C0"/>
        </w:rPr>
        <w:t xml:space="preserve"> </w:t>
      </w:r>
      <w:bookmarkStart w:id="609" w:name="_9kMHG5YVt9JE8HP9ss920xtuwC"/>
      <w:r w:rsidRPr="006E03DE">
        <w:rPr>
          <w:b/>
          <w:color w:val="0070C0"/>
        </w:rPr>
        <w:t>requirement</w:t>
      </w:r>
      <w:bookmarkEnd w:id="607"/>
      <w:bookmarkEnd w:id="608"/>
      <w:bookmarkEnd w:id="609"/>
      <w:r w:rsidRPr="006E03DE">
        <w:rPr>
          <w:b/>
          <w:color w:val="0070C0"/>
        </w:rPr>
        <w:t xml:space="preserve"> for </w:t>
      </w:r>
      <w:r w:rsidR="0037149C">
        <w:rPr>
          <w:b/>
          <w:color w:val="0070C0"/>
        </w:rPr>
        <w:t>access</w:t>
      </w:r>
      <w:r w:rsidRPr="006E03DE">
        <w:rPr>
          <w:b/>
          <w:color w:val="0070C0"/>
        </w:rPr>
        <w:t xml:space="preserve"> authentication</w:t>
      </w:r>
    </w:p>
    <w:p w14:paraId="0499AE8D" w14:textId="77777777" w:rsidR="000741BA" w:rsidRDefault="00332489" w:rsidP="00C15ECB">
      <w:pPr>
        <w:pStyle w:val="Heading3"/>
      </w:pPr>
      <w:r>
        <w:t>The Land Registry R</w:t>
      </w:r>
      <w:r w:rsidR="000741BA">
        <w:t xml:space="preserve">equirements </w:t>
      </w:r>
      <w:r w:rsidR="006E03DE">
        <w:t>require</w:t>
      </w:r>
      <w:r w:rsidR="000741BA">
        <w:t xml:space="preserve"> </w:t>
      </w:r>
      <w:bookmarkStart w:id="610" w:name="_9kR3WTr7GB788cPhjtmbkvw5MNEGL6poruBQ"/>
      <w:r w:rsidR="000741BA">
        <w:t xml:space="preserve">the use of </w:t>
      </w:r>
      <w:r w:rsidR="0037149C">
        <w:t>access</w:t>
      </w:r>
      <w:r w:rsidR="000741BA">
        <w:t xml:space="preserve"> authentication for</w:t>
      </w:r>
      <w:bookmarkEnd w:id="610"/>
      <w:r w:rsidR="000741BA">
        <w:t xml:space="preserve"> all witnesses (in addition to signatories) who must receive a </w:t>
      </w:r>
      <w:proofErr w:type="gramStart"/>
      <w:r w:rsidR="000741BA">
        <w:t>6 digit</w:t>
      </w:r>
      <w:proofErr w:type="gramEnd"/>
      <w:r w:rsidR="000741BA">
        <w:t xml:space="preserve"> one-time passcode sent to them by the </w:t>
      </w:r>
      <w:r w:rsidR="006E03DE">
        <w:t xml:space="preserve">e-signing </w:t>
      </w:r>
      <w:bookmarkStart w:id="611" w:name="_9kMM7J6ZWu5778BCaSktzv87"/>
      <w:bookmarkStart w:id="612" w:name="_9kMM7J6ZWu5778FOiSktzv87"/>
      <w:r w:rsidR="000741BA">
        <w:t>platform</w:t>
      </w:r>
      <w:bookmarkEnd w:id="611"/>
      <w:bookmarkEnd w:id="612"/>
      <w:r w:rsidR="000741BA">
        <w:t xml:space="preserve"> by </w:t>
      </w:r>
      <w:r w:rsidR="007A599A">
        <w:t xml:space="preserve">text, i.e. </w:t>
      </w:r>
      <w:r w:rsidR="000741BA">
        <w:t>SMS.</w:t>
      </w:r>
    </w:p>
    <w:p w14:paraId="16CA1079" w14:textId="77777777" w:rsidR="000741BA" w:rsidRPr="007E72C7" w:rsidRDefault="007F3B42" w:rsidP="00C15ECB">
      <w:pPr>
        <w:pStyle w:val="Heading3"/>
      </w:pPr>
      <w:r>
        <w:lastRenderedPageBreak/>
        <w:t xml:space="preserve">Some </w:t>
      </w:r>
      <w:r w:rsidR="000741BA">
        <w:t>e-sign</w:t>
      </w:r>
      <w:r w:rsidR="006E03DE">
        <w:t>ing</w:t>
      </w:r>
      <w:r w:rsidR="000741BA">
        <w:t xml:space="preserve"> </w:t>
      </w:r>
      <w:bookmarkStart w:id="613" w:name="_9kMM8K6ZWu5778BCaSktzv87"/>
      <w:bookmarkStart w:id="614" w:name="_9kMM8K6ZWu5778FOiSktzv87"/>
      <w:r w:rsidR="000741BA">
        <w:t>platforms</w:t>
      </w:r>
      <w:bookmarkEnd w:id="613"/>
      <w:bookmarkEnd w:id="614"/>
      <w:r w:rsidR="000741BA">
        <w:t xml:space="preserve"> </w:t>
      </w:r>
      <w:r>
        <w:t xml:space="preserve">now </w:t>
      </w:r>
      <w:r w:rsidR="000741BA">
        <w:t>have this functionality</w:t>
      </w:r>
      <w:r w:rsidR="00ED1BF4">
        <w:t xml:space="preserve"> available for witnesses</w:t>
      </w:r>
      <w:r w:rsidR="00712CD3">
        <w:t xml:space="preserve"> in their capacity as </w:t>
      </w:r>
      <w:r w:rsidR="006A2B74">
        <w:t>"</w:t>
      </w:r>
      <w:r w:rsidR="00712CD3">
        <w:t>witnesses</w:t>
      </w:r>
      <w:r w:rsidR="006A2B74">
        <w:t>"</w:t>
      </w:r>
      <w:r w:rsidR="00712CD3">
        <w:t xml:space="preserve"> </w:t>
      </w:r>
      <w:r w:rsidR="00C86FEE">
        <w:t>(</w:t>
      </w:r>
      <w:r w:rsidR="007D5E6D">
        <w:t xml:space="preserve">note the </w:t>
      </w:r>
      <w:r w:rsidR="00C86FEE">
        <w:t>Land Registry Requirements</w:t>
      </w:r>
      <w:r w:rsidR="007D5E6D">
        <w:t xml:space="preserve"> permit either the Conveyancer or the signatory whose signature is being witnessed to input witness details</w:t>
      </w:r>
      <w:r w:rsidR="00C86FEE">
        <w:t xml:space="preserve">) </w:t>
      </w:r>
      <w:r w:rsidR="00712CD3">
        <w:t xml:space="preserve">as </w:t>
      </w:r>
      <w:r w:rsidR="00465E67">
        <w:t xml:space="preserve">opposed to </w:t>
      </w:r>
      <w:r w:rsidR="000944CE">
        <w:t xml:space="preserve">them </w:t>
      </w:r>
      <w:r w:rsidR="00465E67">
        <w:t>being standard</w:t>
      </w:r>
      <w:r w:rsidR="00712CD3">
        <w:t xml:space="preserve"> recipients of an envelope who are set up in the </w:t>
      </w:r>
      <w:r w:rsidR="006A2B74">
        <w:t>"</w:t>
      </w:r>
      <w:r w:rsidR="00712CD3">
        <w:t>signing order</w:t>
      </w:r>
      <w:r w:rsidR="006A2B74">
        <w:t>"</w:t>
      </w:r>
      <w:r w:rsidR="00712CD3">
        <w:t xml:space="preserve"> to receive the envelope immediately after </w:t>
      </w:r>
      <w:r w:rsidR="00F6536F">
        <w:t>the signatory whose signature that they have witnessed</w:t>
      </w:r>
      <w:r w:rsidR="00C96429">
        <w:rPr>
          <w:rStyle w:val="FootnoteReference"/>
        </w:rPr>
        <w:footnoteReference w:id="38"/>
      </w:r>
      <w:r w:rsidR="00ED1BF4">
        <w:t>.</w:t>
      </w:r>
      <w:r w:rsidR="000741BA">
        <w:t xml:space="preserve">  </w:t>
      </w:r>
    </w:p>
    <w:p w14:paraId="60E69CBD" w14:textId="77777777" w:rsidR="00510FFD" w:rsidRPr="00670BCC" w:rsidRDefault="00F97404" w:rsidP="000D31B8">
      <w:pPr>
        <w:pStyle w:val="Heading2"/>
        <w:rPr>
          <w:b/>
        </w:rPr>
      </w:pPr>
      <w:bookmarkStart w:id="615" w:name="_Ref47384795"/>
      <w:bookmarkStart w:id="616" w:name="_9kR3WTr2996BEGHPHzrnmjuA6os1AR"/>
      <w:r w:rsidRPr="00670BCC">
        <w:rPr>
          <w:b/>
          <w:color w:val="0070C0"/>
        </w:rPr>
        <w:t>Confidentiality</w:t>
      </w:r>
      <w:bookmarkEnd w:id="615"/>
      <w:bookmarkEnd w:id="616"/>
    </w:p>
    <w:p w14:paraId="0A17F400" w14:textId="77777777" w:rsidR="007F3B42" w:rsidRDefault="007F3B42" w:rsidP="00C15ECB">
      <w:pPr>
        <w:pStyle w:val="Heading3"/>
      </w:pPr>
      <w:r>
        <w:t xml:space="preserve">Some e-signing platforms have document visibility settings so that the witness will only </w:t>
      </w:r>
      <w:r w:rsidR="007D5E6D">
        <w:t xml:space="preserve">be able to </w:t>
      </w:r>
      <w:r>
        <w:t>view those documents in the envelope that the signatory will be sig</w:t>
      </w:r>
      <w:r w:rsidR="00AB1CD8">
        <w:t>n</w:t>
      </w:r>
      <w:r>
        <w:t>ing in their presence.</w:t>
      </w:r>
    </w:p>
    <w:p w14:paraId="53F868B5" w14:textId="77777777" w:rsidR="007F3B42" w:rsidRDefault="007F3B42" w:rsidP="00C15ECB">
      <w:pPr>
        <w:pStyle w:val="Heading3"/>
      </w:pPr>
      <w:r>
        <w:t xml:space="preserve">In other </w:t>
      </w:r>
      <w:bookmarkStart w:id="617" w:name="_9kR3WTr7GB6EHXBj8zknllyzwC449y4787"/>
      <w:r w:rsidR="00F97404" w:rsidRPr="00670BCC">
        <w:t xml:space="preserve">e-signing </w:t>
      </w:r>
      <w:bookmarkStart w:id="618" w:name="_9kMKBP6ZWu5777FOhSktzv87"/>
      <w:bookmarkStart w:id="619" w:name="_9kMM9L6ZWu5778BCaSktzv87"/>
      <w:bookmarkStart w:id="620" w:name="_9kMM9L6ZWu5778FOiSktzv87"/>
      <w:r w:rsidR="00F97404" w:rsidRPr="00670BCC">
        <w:t>platforms</w:t>
      </w:r>
      <w:bookmarkEnd w:id="617"/>
      <w:bookmarkEnd w:id="618"/>
      <w:bookmarkEnd w:id="619"/>
      <w:bookmarkEnd w:id="620"/>
      <w:r w:rsidR="00F97404" w:rsidRPr="00670BCC">
        <w:t xml:space="preserve"> all </w:t>
      </w:r>
      <w:bookmarkStart w:id="621" w:name="_9kML7K6ZWu5777EKSJpw7suA"/>
      <w:r w:rsidR="00F97404" w:rsidRPr="00670BCC">
        <w:t>documents</w:t>
      </w:r>
      <w:bookmarkEnd w:id="621"/>
      <w:r w:rsidR="00F97404" w:rsidRPr="00670BCC">
        <w:t xml:space="preserve"> within an envelope sent to a witness are visible to that witness, including those </w:t>
      </w:r>
      <w:bookmarkStart w:id="622" w:name="_9kML8L6ZWu5777EKSJpw7suA"/>
      <w:r w:rsidR="00F97404" w:rsidRPr="00670BCC">
        <w:t>documents</w:t>
      </w:r>
      <w:bookmarkEnd w:id="622"/>
      <w:r w:rsidR="00F97404" w:rsidRPr="00670BCC">
        <w:t xml:space="preserve"> they are not required to witness.  </w:t>
      </w:r>
      <w:r>
        <w:t xml:space="preserve">In this case if </w:t>
      </w:r>
      <w:r w:rsidR="00F97404" w:rsidRPr="00670BCC">
        <w:t xml:space="preserve">your </w:t>
      </w:r>
      <w:bookmarkStart w:id="623" w:name="_9kMH1I6ZWu5777GLhcqn6ufz628"/>
      <w:r w:rsidR="00F97404" w:rsidRPr="00670BCC">
        <w:t>transaction</w:t>
      </w:r>
      <w:bookmarkEnd w:id="623"/>
      <w:r w:rsidR="00F97404" w:rsidRPr="00670BCC">
        <w:t xml:space="preserve"> involves multiple </w:t>
      </w:r>
      <w:bookmarkStart w:id="624" w:name="_9kML9M6ZWu5777EKSJpw7suA"/>
      <w:r w:rsidR="00F97404" w:rsidRPr="00670BCC">
        <w:t>documents</w:t>
      </w:r>
      <w:bookmarkEnd w:id="624"/>
      <w:r w:rsidR="00F97404" w:rsidRPr="00670BCC">
        <w:t xml:space="preserve"> but only some of those require witnessing it might be appropriate to separate out those that require witnessing into a different envelope to the others.  </w:t>
      </w:r>
    </w:p>
    <w:p w14:paraId="7BD5D73E" w14:textId="77777777" w:rsidR="00510FFD" w:rsidRPr="00670BCC" w:rsidRDefault="007F3B42" w:rsidP="00C15ECB">
      <w:pPr>
        <w:pStyle w:val="Heading3"/>
      </w:pPr>
      <w:r>
        <w:t>I</w:t>
      </w:r>
      <w:r w:rsidR="00F97404" w:rsidRPr="00670BCC">
        <w:t xml:space="preserve">f confidentiality is a major </w:t>
      </w:r>
      <w:proofErr w:type="gramStart"/>
      <w:r w:rsidR="00F97404" w:rsidRPr="00670BCC">
        <w:t>concern</w:t>
      </w:r>
      <w:proofErr w:type="gramEnd"/>
      <w:r w:rsidR="00F97404" w:rsidRPr="00670BCC">
        <w:t xml:space="preserve"> then it may be worth considering whether alternative methods of signing are available that do not involve a witness (e.g. a limited company could look to sign by two directors rather than by a single director in the presence of a witness)</w:t>
      </w:r>
      <w:r w:rsidR="00F97404">
        <w:rPr>
          <w:rStyle w:val="FootnoteReference"/>
          <w:rFonts w:cs="Arial"/>
        </w:rPr>
        <w:footnoteReference w:id="39"/>
      </w:r>
      <w:r w:rsidR="00F97404">
        <w:t>.</w:t>
      </w:r>
    </w:p>
    <w:p w14:paraId="55AF7084" w14:textId="77777777" w:rsidR="00510FFD" w:rsidRDefault="00F97404" w:rsidP="00C15ECB">
      <w:pPr>
        <w:pStyle w:val="Heading3"/>
      </w:pPr>
      <w:r w:rsidRPr="0033451D">
        <w:t xml:space="preserve">There is a divergence of approach between e-signing </w:t>
      </w:r>
      <w:bookmarkStart w:id="628" w:name="_9kML3G6ZWu5777FOhSktzv87"/>
      <w:bookmarkStart w:id="629" w:name="_9kMMAM6ZWu5778BCaSktzv87"/>
      <w:bookmarkStart w:id="630" w:name="_9kMMAM6ZWu5778FOiSktzv87"/>
      <w:r w:rsidRPr="0033451D">
        <w:t>platforms</w:t>
      </w:r>
      <w:bookmarkEnd w:id="628"/>
      <w:bookmarkEnd w:id="629"/>
      <w:bookmarkEnd w:id="630"/>
      <w:r w:rsidRPr="0033451D">
        <w:t xml:space="preserve"> as to </w:t>
      </w:r>
      <w:proofErr w:type="gramStart"/>
      <w:r w:rsidRPr="0033451D">
        <w:t>whether or not</w:t>
      </w:r>
      <w:proofErr w:type="gramEnd"/>
      <w:r w:rsidRPr="0033451D">
        <w:t xml:space="preserve"> at the end of the signing process witnesses receive copies of the completed </w:t>
      </w:r>
      <w:bookmarkStart w:id="631" w:name="_9kMLAN6ZWu5777EKSJpw7suA"/>
      <w:r w:rsidRPr="0033451D">
        <w:t>documents</w:t>
      </w:r>
      <w:bookmarkEnd w:id="631"/>
      <w:r w:rsidRPr="0033451D">
        <w:t xml:space="preserve">.  In </w:t>
      </w:r>
      <w:bookmarkStart w:id="632" w:name="_9kR3WTr26647EQGmtkTou"/>
      <w:r w:rsidRPr="0033451D">
        <w:t>DocuSign</w:t>
      </w:r>
      <w:bookmarkEnd w:id="632"/>
      <w:r w:rsidRPr="0033451D">
        <w:t xml:space="preserve"> witnesses set up </w:t>
      </w:r>
      <w:r w:rsidR="0037149C">
        <w:t xml:space="preserve">using the </w:t>
      </w:r>
      <w:r w:rsidR="006A2B74">
        <w:t>"</w:t>
      </w:r>
      <w:r w:rsidR="0037149C">
        <w:t xml:space="preserve">signs with </w:t>
      </w:r>
      <w:r w:rsidRPr="0033451D">
        <w:t>witness</w:t>
      </w:r>
      <w:r w:rsidR="006A2B74">
        <w:t>"</w:t>
      </w:r>
      <w:r w:rsidRPr="0033451D">
        <w:t xml:space="preserve"> function will not receive notification of the completion of an envelope nor will they receive copies of the completed </w:t>
      </w:r>
      <w:bookmarkStart w:id="633" w:name="_9kMLBO6ZWu5777EKSJpw7suA"/>
      <w:r w:rsidRPr="0033451D">
        <w:t>documents</w:t>
      </w:r>
      <w:bookmarkEnd w:id="633"/>
      <w:r w:rsidRPr="0033451D">
        <w:t xml:space="preserve">, but they </w:t>
      </w:r>
      <w:r w:rsidR="0037149C">
        <w:t xml:space="preserve">do receive the notification and receive the </w:t>
      </w:r>
      <w:bookmarkStart w:id="634" w:name="_9kMH7O6ZWu5778BDPJpw7suA"/>
      <w:bookmarkStart w:id="635" w:name="_9kMH7O6ZWu5778FGOJpw7suA"/>
      <w:r w:rsidR="0037149C">
        <w:t>documents</w:t>
      </w:r>
      <w:bookmarkEnd w:id="634"/>
      <w:bookmarkEnd w:id="635"/>
      <w:r w:rsidR="0037149C">
        <w:t xml:space="preserve"> if they are set up </w:t>
      </w:r>
      <w:r w:rsidR="00C64C10">
        <w:t xml:space="preserve">as </w:t>
      </w:r>
      <w:r w:rsidR="00F6536F">
        <w:t>direct recipient</w:t>
      </w:r>
      <w:r w:rsidR="00F04052">
        <w:t>s</w:t>
      </w:r>
      <w:r w:rsidR="00F6536F">
        <w:t xml:space="preserve"> of the envelope</w:t>
      </w:r>
      <w:r w:rsidR="0037149C">
        <w:t xml:space="preserve">.  </w:t>
      </w:r>
    </w:p>
    <w:p w14:paraId="467C4FB2" w14:textId="77777777" w:rsidR="000E41EF" w:rsidRPr="000E41EF" w:rsidRDefault="000E41EF" w:rsidP="007E72C7">
      <w:pPr>
        <w:pStyle w:val="Heading1"/>
      </w:pPr>
      <w:bookmarkStart w:id="636" w:name="_Ref47383005"/>
      <w:bookmarkStart w:id="637" w:name="_9kR3WTr29969HMgCwpx5H721tz0s8OKHC2v5HVd"/>
      <w:bookmarkStart w:id="638" w:name="_Toc80886683"/>
      <w:r>
        <w:t xml:space="preserve">submitting electronically signed </w:t>
      </w:r>
      <w:bookmarkStart w:id="639" w:name="_9kMHG5YVt9ID8ELUsszAvxDJKH65"/>
      <w:r w:rsidR="002F5B71">
        <w:t xml:space="preserve">REGISTRABLE </w:t>
      </w:r>
      <w:r>
        <w:t xml:space="preserve">documents </w:t>
      </w:r>
      <w:bookmarkStart w:id="640" w:name="_9kR3WTr7GB79C52bMin0CCufrvOTz6H24KQpE"/>
      <w:r>
        <w:t>to HM Land Registry</w:t>
      </w:r>
      <w:bookmarkEnd w:id="636"/>
      <w:bookmarkEnd w:id="637"/>
      <w:bookmarkEnd w:id="638"/>
      <w:bookmarkEnd w:id="639"/>
      <w:bookmarkEnd w:id="640"/>
    </w:p>
    <w:p w14:paraId="2A0A2E0A" w14:textId="77777777" w:rsidR="002872E2" w:rsidRPr="007E72C7" w:rsidRDefault="00000000" w:rsidP="009C2C0C">
      <w:pPr>
        <w:pStyle w:val="Heading2"/>
        <w:rPr>
          <w:i/>
        </w:rPr>
      </w:pPr>
      <w:hyperlink r:id="rId21" w:anchor="electronic-signatures" w:history="1">
        <w:r w:rsidR="001232BD">
          <w:rPr>
            <w:rStyle w:val="Hyperlink"/>
            <w:rFonts w:cs="Times New Roman"/>
          </w:rPr>
          <w:t>Section 13.3 of Practice Guide 8</w:t>
        </w:r>
      </w:hyperlink>
      <w:r w:rsidR="00135747">
        <w:t xml:space="preserve"> </w:t>
      </w:r>
      <w:r w:rsidR="007F3B42">
        <w:t>provides that either t</w:t>
      </w:r>
      <w:r w:rsidR="00EC6F5F">
        <w:t xml:space="preserve">he </w:t>
      </w:r>
      <w:r w:rsidR="0037149C">
        <w:t>C</w:t>
      </w:r>
      <w:r w:rsidR="00EC6F5F">
        <w:t xml:space="preserve">onveyancer lodging the </w:t>
      </w:r>
      <w:r w:rsidR="000E41EF">
        <w:t>application</w:t>
      </w:r>
      <w:r w:rsidR="00EC6F5F">
        <w:t xml:space="preserve"> </w:t>
      </w:r>
      <w:r w:rsidR="00CF20AA">
        <w:t xml:space="preserve">to register the Registrable Document </w:t>
      </w:r>
      <w:r w:rsidR="00EC6F5F">
        <w:t xml:space="preserve">at </w:t>
      </w:r>
      <w:bookmarkStart w:id="641" w:name="_9kMHzG6ZWu5997HRav0FosXTpu7JJP"/>
      <w:bookmarkStart w:id="642" w:name="_9kMHzG6ZWu5998DMav0FosXTpu7JJP"/>
      <w:r w:rsidR="002F5B71">
        <w:t>HM</w:t>
      </w:r>
      <w:r w:rsidR="00EC6F5F">
        <w:t xml:space="preserve"> Land Registry</w:t>
      </w:r>
      <w:bookmarkEnd w:id="641"/>
      <w:bookmarkEnd w:id="642"/>
      <w:r w:rsidR="000E41EF">
        <w:t xml:space="preserve"> </w:t>
      </w:r>
      <w:r w:rsidR="007F3B42">
        <w:t xml:space="preserve">or the Conveyancer </w:t>
      </w:r>
      <w:r w:rsidR="001E787E">
        <w:t>who controlled</w:t>
      </w:r>
      <w:r w:rsidR="007F3B42">
        <w:t xml:space="preserve"> the </w:t>
      </w:r>
      <w:r w:rsidR="00CF20AA">
        <w:t xml:space="preserve">electronic </w:t>
      </w:r>
      <w:r w:rsidR="007F3B42">
        <w:t xml:space="preserve">signing process </w:t>
      </w:r>
      <w:r w:rsidR="000E41EF">
        <w:t xml:space="preserve">must provide </w:t>
      </w:r>
      <w:r w:rsidR="009A6DFA">
        <w:t xml:space="preserve">a </w:t>
      </w:r>
      <w:r w:rsidR="00AB7787">
        <w:t>Land Registry Compliance C</w:t>
      </w:r>
      <w:r w:rsidR="000E41EF">
        <w:t>ertificate</w:t>
      </w:r>
      <w:r w:rsidR="00E8726D">
        <w:t xml:space="preserve"> in relation to those parties that have electronically signed.  </w:t>
      </w:r>
      <w:r w:rsidR="00135747">
        <w:t>I</w:t>
      </w:r>
      <w:r w:rsidR="00E8726D">
        <w:t>f different Conveyancers have controlled the electronic signing process in relation to their own clients, it may be that multiple Land Registry Compliance Certificates are produced</w:t>
      </w:r>
      <w:r w:rsidR="00135747">
        <w:t>.</w:t>
      </w:r>
      <w:r w:rsidR="00CF20AA">
        <w:t xml:space="preserve"> </w:t>
      </w:r>
      <w:r w:rsidR="00CF20AA">
        <w:rPr>
          <w:i/>
        </w:rPr>
        <w:t xml:space="preserve"> </w:t>
      </w:r>
      <w:r w:rsidR="00CF20AA">
        <w:t>As has been noted elsewhere</w:t>
      </w:r>
      <w:r w:rsidR="002D5369">
        <w:t>,</w:t>
      </w:r>
      <w:r w:rsidR="00CF20AA">
        <w:t xml:space="preserve"> </w:t>
      </w:r>
      <w:r w:rsidR="00AB7787">
        <w:t>Land Registry Compliance C</w:t>
      </w:r>
      <w:r w:rsidR="007A599A">
        <w:t>ertificate</w:t>
      </w:r>
      <w:r w:rsidR="00E8726D">
        <w:t>s</w:t>
      </w:r>
      <w:r w:rsidR="002872E2">
        <w:t xml:space="preserve"> must be given in a separate letter or </w:t>
      </w:r>
      <w:bookmarkStart w:id="643" w:name="_9kMH8P6ZWu5778BDPJpw7suA"/>
      <w:bookmarkStart w:id="644" w:name="_9kMH8P6ZWu5778FGOJpw7suA"/>
      <w:r w:rsidR="002872E2">
        <w:t>document</w:t>
      </w:r>
      <w:bookmarkEnd w:id="643"/>
      <w:bookmarkEnd w:id="644"/>
      <w:r w:rsidR="002872E2">
        <w:t xml:space="preserve"> </w:t>
      </w:r>
      <w:r w:rsidR="00396B51">
        <w:t>indicating the name of the individual giving the certificate, the law firm they represent</w:t>
      </w:r>
      <w:r w:rsidR="000944CE">
        <w:t>, the deed(s) for which the certificate is given</w:t>
      </w:r>
      <w:r w:rsidR="00396B51">
        <w:t xml:space="preserve"> and the date.  It is not possible to provide </w:t>
      </w:r>
      <w:r w:rsidR="00E8726D">
        <w:t>a</w:t>
      </w:r>
      <w:r w:rsidR="00396B51">
        <w:t xml:space="preserve"> </w:t>
      </w:r>
      <w:r w:rsidR="00AB7787">
        <w:t>Land Registry Compliance C</w:t>
      </w:r>
      <w:r w:rsidR="00396B51">
        <w:t xml:space="preserve">ertificate via the notepad or the reply to requisition function within </w:t>
      </w:r>
      <w:bookmarkStart w:id="645" w:name="_9kMH0H6ZWu5997HRav0FosXTpu7JJP"/>
      <w:bookmarkStart w:id="646" w:name="_9kMH0H6ZWu5998DMav0FosXTpu7JJP"/>
      <w:r w:rsidR="00644DBB">
        <w:t>HM Land Registry</w:t>
      </w:r>
      <w:r w:rsidR="006A2B74">
        <w:t>'</w:t>
      </w:r>
      <w:r w:rsidR="00644DBB">
        <w:t>s</w:t>
      </w:r>
      <w:bookmarkEnd w:id="645"/>
      <w:bookmarkEnd w:id="646"/>
      <w:r w:rsidR="00396B51">
        <w:t xml:space="preserve"> business e-services portal.</w:t>
      </w:r>
    </w:p>
    <w:p w14:paraId="63950F52" w14:textId="77777777" w:rsidR="00184A89" w:rsidRPr="002A3641" w:rsidRDefault="00CF20AA" w:rsidP="00412048">
      <w:pPr>
        <w:pStyle w:val="Heading2"/>
        <w:rPr>
          <w:i/>
        </w:rPr>
      </w:pPr>
      <w:r>
        <w:t xml:space="preserve">Even if </w:t>
      </w:r>
      <w:r w:rsidR="00F30EA3">
        <w:t xml:space="preserve">it has been agreed as part of the signing/release instructions between law firms that the Conveyancer </w:t>
      </w:r>
      <w:r w:rsidR="005A75BA">
        <w:t xml:space="preserve">who </w:t>
      </w:r>
      <w:r w:rsidR="00F30EA3">
        <w:t>has controlled the electronic signing process will provide the Land Registry Compliance Certificate</w:t>
      </w:r>
      <w:r w:rsidR="002D5369">
        <w:t>,</w:t>
      </w:r>
      <w:r w:rsidR="00F30EA3">
        <w:t xml:space="preserve"> where they are not the one </w:t>
      </w:r>
      <w:r w:rsidR="005A75BA">
        <w:t xml:space="preserve">who </w:t>
      </w:r>
      <w:r w:rsidR="00F30EA3">
        <w:t>will be applying for registration</w:t>
      </w:r>
      <w:r w:rsidR="002D5369">
        <w:t>,</w:t>
      </w:r>
      <w:r w:rsidR="002872E2">
        <w:t xml:space="preserve"> the</w:t>
      </w:r>
      <w:r w:rsidR="00EC6F5F">
        <w:t xml:space="preserve"> </w:t>
      </w:r>
      <w:r w:rsidR="00644DBB">
        <w:t>C</w:t>
      </w:r>
      <w:r w:rsidR="00EC6F5F">
        <w:t xml:space="preserve">onveyancer </w:t>
      </w:r>
      <w:r w:rsidR="002872E2">
        <w:t xml:space="preserve">applying for registration </w:t>
      </w:r>
      <w:r w:rsidR="00184A89">
        <w:t xml:space="preserve">may </w:t>
      </w:r>
      <w:r w:rsidR="00F30EA3">
        <w:t xml:space="preserve">still </w:t>
      </w:r>
      <w:r w:rsidR="00184A89">
        <w:t xml:space="preserve">wish to </w:t>
      </w:r>
      <w:r w:rsidR="00DF3B92">
        <w:t xml:space="preserve">ensure that they receive </w:t>
      </w:r>
      <w:r w:rsidR="00C64C10" w:rsidRPr="00412048">
        <w:t>an Interim</w:t>
      </w:r>
      <w:r w:rsidR="00C64C10">
        <w:t xml:space="preserve"> Certificate (see</w:t>
      </w:r>
      <w:r w:rsidR="00DF3B92">
        <w:t xml:space="preserve"> </w:t>
      </w:r>
      <w:r>
        <w:t>section</w:t>
      </w:r>
      <w:r w:rsidR="00DF3B92">
        <w:t xml:space="preserve"> </w:t>
      </w:r>
      <w:r w:rsidR="00F6536F">
        <w:fldChar w:fldCharType="begin"/>
      </w:r>
      <w:r w:rsidR="00F6536F">
        <w:instrText xml:space="preserve"> REF _Ref47553473 \r \h </w:instrText>
      </w:r>
      <w:r w:rsidR="00F6536F">
        <w:fldChar w:fldCharType="separate"/>
      </w:r>
      <w:bookmarkStart w:id="647" w:name="_9kMIH5YVt4BB8CEGNmexuOfTB3273YL7NF231uC"/>
      <w:r w:rsidR="00FE7546">
        <w:t>4.9</w:t>
      </w:r>
      <w:bookmarkEnd w:id="647"/>
      <w:r w:rsidR="00F6536F">
        <w:fldChar w:fldCharType="end"/>
      </w:r>
      <w:r w:rsidR="00DF3B92">
        <w:t xml:space="preserve"> above) </w:t>
      </w:r>
      <w:r w:rsidR="00184A89">
        <w:t xml:space="preserve">so that they can satisfy themselves that the Land Registry Requirements were met in respect of </w:t>
      </w:r>
      <w:r w:rsidR="001E787E">
        <w:t xml:space="preserve">any </w:t>
      </w:r>
      <w:r w:rsidR="00184A89">
        <w:t>Registrable Documents.</w:t>
      </w:r>
      <w:r w:rsidR="00E8726D">
        <w:t xml:space="preserve">  </w:t>
      </w:r>
    </w:p>
    <w:p w14:paraId="6879A6E3" w14:textId="77777777" w:rsidR="00EC6F5F" w:rsidRPr="00EC6F5F" w:rsidRDefault="00E8726D" w:rsidP="00412048">
      <w:pPr>
        <w:pStyle w:val="Heading2"/>
        <w:rPr>
          <w:i/>
        </w:rPr>
      </w:pPr>
      <w:r>
        <w:lastRenderedPageBreak/>
        <w:t xml:space="preserve">In our view any Conveyancer </w:t>
      </w:r>
      <w:r w:rsidR="00A3398C">
        <w:t>w</w:t>
      </w:r>
      <w:r>
        <w:t>ho has controlled the electronic signing process on behalf of one or more electronically signing parties to a transaction should provide</w:t>
      </w:r>
      <w:r w:rsidR="00184A89">
        <w:t xml:space="preserve"> a </w:t>
      </w:r>
      <w:r w:rsidR="00AB7787">
        <w:t>Land Registry Compliance Certificate</w:t>
      </w:r>
      <w:r w:rsidR="00CE3E6D">
        <w:t xml:space="preserve"> to the law firm that is making the application to HM Land Registry</w:t>
      </w:r>
      <w:r w:rsidR="00AB7787">
        <w:t>.</w:t>
      </w:r>
    </w:p>
    <w:p w14:paraId="1E043419" w14:textId="77777777" w:rsidR="009C2C0C" w:rsidRDefault="000E41EF" w:rsidP="009C2C0C">
      <w:pPr>
        <w:pStyle w:val="Heading2"/>
      </w:pPr>
      <w:r>
        <w:t xml:space="preserve">When uploaded to </w:t>
      </w:r>
      <w:bookmarkStart w:id="648" w:name="_9kMH3K6ZWu5997HRav0FosXTpu7JJP"/>
      <w:bookmarkStart w:id="649" w:name="_9kMH3K6ZWu5998DMav0FosXTpu7JJP"/>
      <w:r w:rsidR="00644DBB">
        <w:t xml:space="preserve">HM </w:t>
      </w:r>
      <w:r>
        <w:t>Land Registry</w:t>
      </w:r>
      <w:r w:rsidR="006A2B74">
        <w:t>'</w:t>
      </w:r>
      <w:r w:rsidR="00644DBB">
        <w:t>s</w:t>
      </w:r>
      <w:bookmarkEnd w:id="648"/>
      <w:bookmarkEnd w:id="649"/>
      <w:r w:rsidR="00644DBB">
        <w:t xml:space="preserve"> business e-services portal</w:t>
      </w:r>
      <w:r>
        <w:t>, the electronically s</w:t>
      </w:r>
      <w:r w:rsidR="00EC6F5F">
        <w:t xml:space="preserve">igned </w:t>
      </w:r>
      <w:bookmarkStart w:id="650" w:name="_9kMI0G6ZWu5778BDPJpw7suA"/>
      <w:bookmarkStart w:id="651" w:name="_9kMI0G6ZWu5778FGOJpw7suA"/>
      <w:r w:rsidR="00EC6F5F">
        <w:t>document</w:t>
      </w:r>
      <w:bookmarkEnd w:id="650"/>
      <w:bookmarkEnd w:id="651"/>
      <w:r w:rsidR="00EC6F5F">
        <w:t xml:space="preserve"> can be certified </w:t>
      </w:r>
      <w:r>
        <w:t xml:space="preserve">as being </w:t>
      </w:r>
      <w:r w:rsidR="00EC6F5F">
        <w:t xml:space="preserve">a true copy of the original </w:t>
      </w:r>
      <w:bookmarkStart w:id="652" w:name="_9kMI1H6ZWu5778BDPJpw7suA"/>
      <w:bookmarkStart w:id="653" w:name="_9kMI1H6ZWu5778FGOJpw7suA"/>
      <w:r w:rsidR="00EC6F5F">
        <w:t>document</w:t>
      </w:r>
      <w:bookmarkEnd w:id="652"/>
      <w:bookmarkEnd w:id="653"/>
      <w:r w:rsidR="00EC6F5F">
        <w:t>.</w:t>
      </w:r>
      <w:r w:rsidR="00AB7787">
        <w:t xml:space="preserve">  The Certificate of Completion must not be submitted with any application to HM Land Registry.  This is expressly stated in</w:t>
      </w:r>
      <w:r w:rsidR="001232BD">
        <w:t xml:space="preserve"> </w:t>
      </w:r>
      <w:hyperlink r:id="rId22" w:anchor="electronic-signatures" w:history="1">
        <w:r w:rsidR="001232BD">
          <w:rPr>
            <w:rStyle w:val="Hyperlink"/>
            <w:rFonts w:cs="Times New Roman"/>
          </w:rPr>
          <w:t>Section 13.3 of Practice Guide 8</w:t>
        </w:r>
      </w:hyperlink>
      <w:r w:rsidR="00AB7787">
        <w:t>.</w:t>
      </w:r>
      <w:bookmarkStart w:id="654" w:name="_Ref72496805"/>
    </w:p>
    <w:p w14:paraId="224F708F" w14:textId="77777777" w:rsidR="00135747" w:rsidRPr="005A75BA" w:rsidRDefault="00135747" w:rsidP="000D31B8">
      <w:pPr>
        <w:pStyle w:val="Heading1"/>
      </w:pPr>
      <w:bookmarkStart w:id="655" w:name="_Toc80886684"/>
      <w:bookmarkStart w:id="656" w:name="_Ref80958199"/>
      <w:r w:rsidRPr="000D31B8">
        <w:t>powers of attorn</w:t>
      </w:r>
      <w:r w:rsidRPr="005A75BA">
        <w:t>ey</w:t>
      </w:r>
      <w:bookmarkEnd w:id="654"/>
      <w:r w:rsidR="00F07D2F">
        <w:rPr>
          <w:rStyle w:val="FootnoteReference"/>
        </w:rPr>
        <w:footnoteReference w:id="40"/>
      </w:r>
      <w:bookmarkEnd w:id="655"/>
      <w:bookmarkEnd w:id="656"/>
    </w:p>
    <w:p w14:paraId="5C9DF0BE" w14:textId="77777777" w:rsidR="005A75BA" w:rsidRDefault="005A75BA" w:rsidP="000D31B8">
      <w:pPr>
        <w:pStyle w:val="Heading2"/>
        <w:rPr>
          <w:b/>
          <w:color w:val="0070C0"/>
        </w:rPr>
      </w:pPr>
      <w:r>
        <w:rPr>
          <w:b/>
          <w:color w:val="0070C0"/>
        </w:rPr>
        <w:t>Execution of power</w:t>
      </w:r>
      <w:r w:rsidR="00641FE4">
        <w:rPr>
          <w:b/>
          <w:color w:val="0070C0"/>
        </w:rPr>
        <w:t>s</w:t>
      </w:r>
      <w:r>
        <w:rPr>
          <w:b/>
          <w:color w:val="0070C0"/>
        </w:rPr>
        <w:t xml:space="preserve"> of attorney</w:t>
      </w:r>
    </w:p>
    <w:p w14:paraId="32299E36" w14:textId="77777777" w:rsidR="00DB095F" w:rsidRDefault="00DB095F" w:rsidP="00D54215">
      <w:pPr>
        <w:pStyle w:val="Heading3"/>
      </w:pPr>
      <w:r w:rsidRPr="00DA6811">
        <w:t>A power of attorney under which the attorney will execute Registrable Documents may be signed electronically by the grantor provided that the Land Registry Requirements are met</w:t>
      </w:r>
      <w:r w:rsidR="00DF16E0" w:rsidRPr="00C15ECB">
        <w:rPr>
          <w:rStyle w:val="FootnoteReference"/>
        </w:rPr>
        <w:footnoteReference w:id="41"/>
      </w:r>
      <w:r w:rsidRPr="00DA6811">
        <w:t>.  The grantor must be represented by a Conveyancer</w:t>
      </w:r>
      <w:r>
        <w:t>.</w:t>
      </w:r>
    </w:p>
    <w:p w14:paraId="01A75AC2" w14:textId="77777777" w:rsidR="00DB095F" w:rsidRPr="00DB095F" w:rsidRDefault="00DF16E0" w:rsidP="00DF16E0">
      <w:pPr>
        <w:pStyle w:val="Heading3"/>
      </w:pPr>
      <w:r w:rsidRPr="00DF4D82">
        <w:t xml:space="preserve">A </w:t>
      </w:r>
      <w:r>
        <w:t>power of attorney that was signed electronically prior to 27 July 202</w:t>
      </w:r>
      <w:r w:rsidR="00761676">
        <w:t>0</w:t>
      </w:r>
      <w:r>
        <w:t xml:space="preserve"> is unlikely to meet Land Registry Requirements.</w:t>
      </w:r>
    </w:p>
    <w:p w14:paraId="0C516F7D" w14:textId="77777777" w:rsidR="002038E9" w:rsidRPr="00DF4D82" w:rsidRDefault="002038E9" w:rsidP="000D31B8">
      <w:pPr>
        <w:pStyle w:val="Heading2"/>
        <w:rPr>
          <w:b/>
          <w:color w:val="0070C0"/>
        </w:rPr>
      </w:pPr>
      <w:r w:rsidRPr="00DF4D82">
        <w:rPr>
          <w:b/>
          <w:color w:val="0070C0"/>
        </w:rPr>
        <w:t>Execution of deed by attorney pursuant to power of attorney</w:t>
      </w:r>
    </w:p>
    <w:p w14:paraId="2B2ECBEE" w14:textId="77777777" w:rsidR="002038E9" w:rsidRPr="00DF4D82" w:rsidRDefault="002038E9">
      <w:pPr>
        <w:pStyle w:val="Heading3"/>
      </w:pPr>
      <w:r w:rsidRPr="00DF4D82">
        <w:t xml:space="preserve">A </w:t>
      </w:r>
      <w:r w:rsidR="004072E1" w:rsidRPr="00DF4D82">
        <w:t xml:space="preserve">Registrable Document may be signed electronically by an attorney provided that the Land Registry Requirements are met. </w:t>
      </w:r>
    </w:p>
    <w:p w14:paraId="3D522D4F" w14:textId="77777777" w:rsidR="004072E1" w:rsidRPr="00DF4D82" w:rsidRDefault="004072E1">
      <w:pPr>
        <w:pStyle w:val="Heading3"/>
      </w:pPr>
      <w:r w:rsidRPr="00DF4D82">
        <w:t xml:space="preserve">Either the </w:t>
      </w:r>
      <w:r w:rsidR="00DF4D82">
        <w:t>grantor</w:t>
      </w:r>
      <w:r w:rsidRPr="00DF4D82">
        <w:t xml:space="preserve"> </w:t>
      </w:r>
      <w:r w:rsidR="00C044A6" w:rsidRPr="00DF4D82">
        <w:t>or</w:t>
      </w:r>
      <w:r w:rsidRPr="00DF4D82">
        <w:t xml:space="preserve"> the </w:t>
      </w:r>
      <w:r w:rsidR="00DF4D82">
        <w:t>attorney</w:t>
      </w:r>
      <w:r w:rsidRPr="00DF4D82">
        <w:t xml:space="preserve"> must be represented by a Conveyancer</w:t>
      </w:r>
      <w:r w:rsidR="000507F7" w:rsidRPr="00DF4D82">
        <w:t xml:space="preserve">, but they do not </w:t>
      </w:r>
      <w:r w:rsidR="00D10F7A" w:rsidRPr="00DF4D82">
        <w:t>each</w:t>
      </w:r>
      <w:r w:rsidR="000507F7" w:rsidRPr="00DF4D82">
        <w:t xml:space="preserve"> need to be represented.</w:t>
      </w:r>
    </w:p>
    <w:p w14:paraId="14A1089B" w14:textId="77777777" w:rsidR="00A3398C" w:rsidRDefault="008E5BA0">
      <w:pPr>
        <w:pStyle w:val="Heading3"/>
      </w:pPr>
      <w:r>
        <w:t>If the power of attorney was signed electronically, a</w:t>
      </w:r>
      <w:r w:rsidR="00A3398C" w:rsidRPr="00DF4D82">
        <w:t xml:space="preserve"> Land Registry Compliance Certificate will need to be given in relation to both the power of attorney </w:t>
      </w:r>
      <w:proofErr w:type="gramStart"/>
      <w:r w:rsidR="00A3398C" w:rsidRPr="00DF4D82">
        <w:t>and also</w:t>
      </w:r>
      <w:proofErr w:type="gramEnd"/>
      <w:r w:rsidR="00A3398C" w:rsidRPr="00DF4D82">
        <w:t xml:space="preserve"> the Registrable Document</w:t>
      </w:r>
      <w:r w:rsidR="003936D2">
        <w:t>.</w:t>
      </w:r>
    </w:p>
    <w:p w14:paraId="00D3D676" w14:textId="77777777" w:rsidR="00A3398C" w:rsidRPr="00DF4D82" w:rsidRDefault="00A3398C">
      <w:pPr>
        <w:pStyle w:val="Heading1"/>
      </w:pPr>
      <w:bookmarkStart w:id="657" w:name="_Ref72496764"/>
      <w:bookmarkStart w:id="658" w:name="_Toc80886685"/>
      <w:r w:rsidRPr="00DF4D82">
        <w:t>electronic sealing</w:t>
      </w:r>
      <w:bookmarkEnd w:id="657"/>
      <w:bookmarkEnd w:id="658"/>
    </w:p>
    <w:p w14:paraId="59D73087" w14:textId="77777777" w:rsidR="00E422E0" w:rsidRPr="00DF4D82" w:rsidRDefault="00C548E3" w:rsidP="00E422E0">
      <w:pPr>
        <w:pStyle w:val="Heading2"/>
        <w:rPr>
          <w:b/>
          <w:color w:val="0070C0"/>
        </w:rPr>
      </w:pPr>
      <w:r>
        <w:rPr>
          <w:b/>
          <w:color w:val="0070C0"/>
        </w:rPr>
        <w:t xml:space="preserve">Companies Act </w:t>
      </w:r>
      <w:r w:rsidR="00C137FA">
        <w:rPr>
          <w:b/>
          <w:color w:val="0070C0"/>
        </w:rPr>
        <w:t>b</w:t>
      </w:r>
      <w:r>
        <w:rPr>
          <w:b/>
          <w:color w:val="0070C0"/>
        </w:rPr>
        <w:t>odies</w:t>
      </w:r>
      <w:r w:rsidR="00DF16E0">
        <w:rPr>
          <w:b/>
          <w:color w:val="0070C0"/>
        </w:rPr>
        <w:t xml:space="preserve"> </w:t>
      </w:r>
      <w:proofErr w:type="gramStart"/>
      <w:r w:rsidR="00DF16E0">
        <w:rPr>
          <w:b/>
          <w:color w:val="0070C0"/>
        </w:rPr>
        <w:t>corporate</w:t>
      </w:r>
      <w:proofErr w:type="gramEnd"/>
    </w:p>
    <w:p w14:paraId="2F6D85B5" w14:textId="77777777" w:rsidR="00C548E3" w:rsidRPr="000B1286" w:rsidRDefault="00C548E3" w:rsidP="00C15ECB">
      <w:pPr>
        <w:pStyle w:val="Heading3"/>
      </w:pPr>
      <w:r>
        <w:t>It</w:t>
      </w:r>
      <w:r w:rsidRPr="00670BCC">
        <w:t xml:space="preserve"> is not currently considered possible for companies registered under the </w:t>
      </w:r>
      <w:bookmarkStart w:id="659" w:name="_9kR3WTr2776AFPFwynmvnyVA0"/>
      <w:r w:rsidRPr="00670BCC">
        <w:t xml:space="preserve">Companies </w:t>
      </w:r>
      <w:r w:rsidRPr="000D31B8">
        <w:t>Act</w:t>
      </w:r>
      <w:bookmarkEnd w:id="659"/>
      <w:r w:rsidRPr="000D31B8">
        <w:t xml:space="preserve"> to </w:t>
      </w:r>
      <w:r w:rsidRPr="000D31B8">
        <w:rPr>
          <w:b/>
          <w:color w:val="0070C0"/>
        </w:rPr>
        <w:t>seal</w:t>
      </w:r>
      <w:r w:rsidRPr="000B1286">
        <w:t xml:space="preserve"> </w:t>
      </w:r>
      <w:bookmarkStart w:id="660" w:name="_9kMM5H6ZWu5777EKSJpw7suA"/>
      <w:r w:rsidRPr="000B1286">
        <w:t>documents</w:t>
      </w:r>
      <w:bookmarkEnd w:id="660"/>
      <w:r w:rsidRPr="000B1286">
        <w:t xml:space="preserve"> electronically.  </w:t>
      </w:r>
    </w:p>
    <w:p w14:paraId="17AF4DD1" w14:textId="77777777" w:rsidR="000B1286" w:rsidRPr="000B1286" w:rsidRDefault="00C548E3" w:rsidP="00C15ECB">
      <w:pPr>
        <w:pStyle w:val="Heading3"/>
      </w:pPr>
      <w:r w:rsidRPr="000B1286">
        <w:t>Section 45</w:t>
      </w:r>
      <w:r w:rsidR="00015FE2">
        <w:t>(2) of the</w:t>
      </w:r>
      <w:r w:rsidR="004F0AEB">
        <w:t xml:space="preserve"> </w:t>
      </w:r>
      <w:r w:rsidRPr="000D31B8">
        <w:t xml:space="preserve">Companies Act 2006 </w:t>
      </w:r>
      <w:r w:rsidRPr="000B1286">
        <w:t xml:space="preserve">provides, in relation to a </w:t>
      </w:r>
      <w:r w:rsidR="004F0AEB">
        <w:t>common</w:t>
      </w:r>
      <w:r w:rsidRPr="000D31B8">
        <w:t xml:space="preserve"> seal, that </w:t>
      </w:r>
      <w:r w:rsidR="004F0AEB">
        <w:t>the company</w:t>
      </w:r>
      <w:r w:rsidR="006A2B74">
        <w:t>'</w:t>
      </w:r>
      <w:r w:rsidR="004F0AEB">
        <w:t>s</w:t>
      </w:r>
      <w:r w:rsidRPr="000D31B8">
        <w:t xml:space="preserve"> name m</w:t>
      </w:r>
      <w:r w:rsidRPr="000B1286">
        <w:t xml:space="preserve">ust be </w:t>
      </w:r>
      <w:r w:rsidR="006A2B74">
        <w:t>"</w:t>
      </w:r>
      <w:r w:rsidRPr="000B1286">
        <w:t>engraved</w:t>
      </w:r>
      <w:r w:rsidR="006A2B74">
        <w:t>"</w:t>
      </w:r>
      <w:r w:rsidRPr="000B1286">
        <w:t xml:space="preserve"> </w:t>
      </w:r>
      <w:r w:rsidR="004F0AEB">
        <w:t>on the seal</w:t>
      </w:r>
      <w:r w:rsidRPr="000D31B8">
        <w:t xml:space="preserve"> in legible characters.  </w:t>
      </w:r>
      <w:r w:rsidRPr="000B1286">
        <w:t xml:space="preserve">Failure to meet this requirement amounts to an offence.  </w:t>
      </w:r>
    </w:p>
    <w:p w14:paraId="3B491555" w14:textId="77777777" w:rsidR="000B1286" w:rsidRPr="00C15ECB" w:rsidRDefault="00C548E3" w:rsidP="00C15ECB">
      <w:pPr>
        <w:pStyle w:val="Heading3"/>
      </w:pPr>
      <w:r w:rsidRPr="000B1286">
        <w:t>The Law Commission</w:t>
      </w:r>
      <w:r w:rsidR="000B1286" w:rsidRPr="00C15ECB">
        <w:rPr>
          <w:rStyle w:val="FootnoteReference"/>
        </w:rPr>
        <w:footnoteReference w:id="42"/>
      </w:r>
      <w:r w:rsidRPr="000D31B8">
        <w:t xml:space="preserve"> </w:t>
      </w:r>
      <w:r w:rsidR="000B1286" w:rsidRPr="00C15ECB">
        <w:t xml:space="preserve">has expressed doubts about </w:t>
      </w:r>
      <w:r w:rsidRPr="000D31B8">
        <w:t xml:space="preserve">whether </w:t>
      </w:r>
      <w:r w:rsidR="000B1286" w:rsidRPr="00C15ECB">
        <w:t xml:space="preserve">execution with a seal that leaves no physical impression on the deed would be sufficient to satisfy the requirement for </w:t>
      </w:r>
      <w:r w:rsidR="006A2B74">
        <w:t>"</w:t>
      </w:r>
      <w:r w:rsidR="000B1286" w:rsidRPr="00C15ECB">
        <w:t>engraving</w:t>
      </w:r>
      <w:r w:rsidR="006A2B74">
        <w:t>"</w:t>
      </w:r>
      <w:r w:rsidR="000B1286" w:rsidRPr="00C15ECB">
        <w:t xml:space="preserve">. </w:t>
      </w:r>
    </w:p>
    <w:p w14:paraId="7DC41F83" w14:textId="77777777" w:rsidR="00C548E3" w:rsidRPr="00DF4D82" w:rsidRDefault="00C548E3" w:rsidP="00C548E3">
      <w:pPr>
        <w:pStyle w:val="Heading2"/>
        <w:rPr>
          <w:b/>
          <w:color w:val="0070C0"/>
        </w:rPr>
      </w:pPr>
      <w:bookmarkStart w:id="661" w:name="_Ref80958116"/>
      <w:r>
        <w:rPr>
          <w:b/>
          <w:color w:val="0070C0"/>
        </w:rPr>
        <w:t xml:space="preserve">Non-Companies Act </w:t>
      </w:r>
      <w:r w:rsidR="00C137FA">
        <w:rPr>
          <w:b/>
          <w:color w:val="0070C0"/>
        </w:rPr>
        <w:t>b</w:t>
      </w:r>
      <w:r>
        <w:rPr>
          <w:b/>
          <w:color w:val="0070C0"/>
        </w:rPr>
        <w:t>odies</w:t>
      </w:r>
      <w:r w:rsidR="00DF16E0">
        <w:rPr>
          <w:b/>
          <w:color w:val="0070C0"/>
        </w:rPr>
        <w:t xml:space="preserve"> </w:t>
      </w:r>
      <w:proofErr w:type="gramStart"/>
      <w:r w:rsidR="00DF16E0">
        <w:rPr>
          <w:b/>
          <w:color w:val="0070C0"/>
        </w:rPr>
        <w:t>corporate</w:t>
      </w:r>
      <w:bookmarkEnd w:id="661"/>
      <w:proofErr w:type="gramEnd"/>
    </w:p>
    <w:p w14:paraId="67F9E949" w14:textId="77777777" w:rsidR="00E422E0" w:rsidRDefault="00C548E3" w:rsidP="00C15ECB">
      <w:pPr>
        <w:pStyle w:val="Heading3"/>
      </w:pPr>
      <w:r>
        <w:t xml:space="preserve">Electronic seals are most likely to be </w:t>
      </w:r>
      <w:r w:rsidR="00BD3C8D">
        <w:t xml:space="preserve">used by non-Companies Act bodies whose constitutions require the use of a </w:t>
      </w:r>
      <w:r w:rsidR="008E4345">
        <w:t xml:space="preserve">common </w:t>
      </w:r>
      <w:r w:rsidR="00BD3C8D">
        <w:t xml:space="preserve">seal.  </w:t>
      </w:r>
      <w:r w:rsidR="003E1171">
        <w:t xml:space="preserve">Note that </w:t>
      </w:r>
      <w:r w:rsidR="008E4345">
        <w:t>any electronic</w:t>
      </w:r>
      <w:r w:rsidR="003E1171">
        <w:t xml:space="preserve"> seal will have to be applied to documents by those bodies and not their lawyers. </w:t>
      </w:r>
    </w:p>
    <w:p w14:paraId="797789BB" w14:textId="77777777" w:rsidR="003E1171" w:rsidRDefault="003E1171">
      <w:pPr>
        <w:pStyle w:val="Heading3"/>
      </w:pPr>
      <w:r>
        <w:t xml:space="preserve">As a matter of </w:t>
      </w:r>
      <w:proofErr w:type="gramStart"/>
      <w:r>
        <w:t>law</w:t>
      </w:r>
      <w:proofErr w:type="gramEnd"/>
      <w:r>
        <w:t xml:space="preserve"> it is not clear whether electronic seals are a valid means of executing a document by a non-Companies Act body</w:t>
      </w:r>
      <w:r w:rsidR="00226BAC">
        <w:t>.</w:t>
      </w:r>
      <w:r>
        <w:t xml:space="preserve"> </w:t>
      </w:r>
      <w:r w:rsidR="00166FAA">
        <w:t xml:space="preserve"> </w:t>
      </w:r>
      <w:r w:rsidR="00226BAC">
        <w:t>W</w:t>
      </w:r>
      <w:r>
        <w:t>e are not commenting on the validity of electronic sealing</w:t>
      </w:r>
      <w:r w:rsidR="00226BAC">
        <w:t xml:space="preserve"> in this paper.</w:t>
      </w:r>
    </w:p>
    <w:p w14:paraId="79EBC091" w14:textId="77777777" w:rsidR="00A3398C" w:rsidRPr="00DF4D82" w:rsidRDefault="00226BAC" w:rsidP="00C15ECB">
      <w:pPr>
        <w:pStyle w:val="Heading3"/>
      </w:pPr>
      <w:r>
        <w:t xml:space="preserve">Where use of an electronic </w:t>
      </w:r>
      <w:r w:rsidR="00166FAA">
        <w:t>seal</w:t>
      </w:r>
      <w:r>
        <w:t xml:space="preserve"> is being considered, we would recommend a review of </w:t>
      </w:r>
      <w:r>
        <w:lastRenderedPageBreak/>
        <w:t>the body</w:t>
      </w:r>
      <w:r w:rsidR="006A2B74">
        <w:t>'</w:t>
      </w:r>
      <w:r>
        <w:t xml:space="preserve">s constitutional documents or the Act of Parliament or Royal Charter that created the body to establish that they do not impose </w:t>
      </w:r>
      <w:r w:rsidR="008E7D7D" w:rsidRPr="00DF4D82">
        <w:t>any restrictions</w:t>
      </w:r>
      <w:r w:rsidR="000507F7" w:rsidRPr="00DF4D82">
        <w:t xml:space="preserve"> on the use of electronic</w:t>
      </w:r>
      <w:r>
        <w:t xml:space="preserve"> seals.</w:t>
      </w:r>
    </w:p>
    <w:p w14:paraId="644781C5" w14:textId="77777777" w:rsidR="008E7D7D" w:rsidRPr="00DF4D82" w:rsidRDefault="0038532F" w:rsidP="00C15ECB">
      <w:pPr>
        <w:pStyle w:val="Heading3"/>
      </w:pPr>
      <w:r>
        <w:t>W</w:t>
      </w:r>
      <w:r w:rsidR="008E7D7D" w:rsidRPr="00DF4D82">
        <w:t xml:space="preserve">e understand that some local authorities have been relying on section 7(A) of the </w:t>
      </w:r>
      <w:r w:rsidR="00037245" w:rsidRPr="00DF4D82">
        <w:t>E</w:t>
      </w:r>
      <w:r w:rsidR="00A958EB">
        <w:t xml:space="preserve">lectronic </w:t>
      </w:r>
      <w:r w:rsidR="00037245" w:rsidRPr="00DF4D82">
        <w:t>C</w:t>
      </w:r>
      <w:r w:rsidR="00A958EB">
        <w:t xml:space="preserve">ommunications </w:t>
      </w:r>
      <w:r w:rsidR="00037245" w:rsidRPr="00DF4D82">
        <w:t>A</w:t>
      </w:r>
      <w:r w:rsidR="00A958EB">
        <w:t>ct</w:t>
      </w:r>
      <w:r w:rsidR="00037245" w:rsidRPr="00DF4D82">
        <w:t xml:space="preserve"> </w:t>
      </w:r>
      <w:r w:rsidR="008E7D7D" w:rsidRPr="00DF4D82">
        <w:t>2000</w:t>
      </w:r>
      <w:r w:rsidR="00A958EB">
        <w:rPr>
          <w:rStyle w:val="FootnoteReference"/>
        </w:rPr>
        <w:footnoteReference w:id="43"/>
      </w:r>
      <w:r w:rsidR="001E30AA">
        <w:t xml:space="preserve"> in support of the validity of electronic seals</w:t>
      </w:r>
      <w:r w:rsidR="00037245" w:rsidRPr="00DF4D82">
        <w:t>, but there remains some concern as to whether an electronic seal has the same validity as a common seal.</w:t>
      </w:r>
      <w:r w:rsidR="009C2C0C" w:rsidRPr="00DF4D82">
        <w:t xml:space="preserve">  A suggested way of dealing with issues around validity is for a rider to be added to the body</w:t>
      </w:r>
      <w:r w:rsidR="006A2B74">
        <w:t>'</w:t>
      </w:r>
      <w:r w:rsidR="009C2C0C" w:rsidRPr="00DF4D82">
        <w:t>s constitution to state that a common seal may also mean an electronic representation of the actual, physical seal.</w:t>
      </w:r>
      <w:r w:rsidR="00037245" w:rsidRPr="00DF4D82">
        <w:t xml:space="preserve">  </w:t>
      </w:r>
    </w:p>
    <w:p w14:paraId="264A4F97" w14:textId="77777777" w:rsidR="00037245" w:rsidRPr="00DF4D82" w:rsidRDefault="00506CDC" w:rsidP="00C15ECB">
      <w:pPr>
        <w:pStyle w:val="Heading3"/>
      </w:pPr>
      <w:r w:rsidRPr="00DF4D82">
        <w:t>F</w:t>
      </w:r>
      <w:r w:rsidR="00A00BE5" w:rsidRPr="00DF4D82">
        <w:t>or the time being,</w:t>
      </w:r>
      <w:r w:rsidR="00037245" w:rsidRPr="00DF4D82">
        <w:t xml:space="preserve"> </w:t>
      </w:r>
      <w:r w:rsidR="00226BAC">
        <w:t xml:space="preserve">it appears that </w:t>
      </w:r>
      <w:r w:rsidR="00037245" w:rsidRPr="00DF4D82">
        <w:t xml:space="preserve">HM Land Registry </w:t>
      </w:r>
      <w:r w:rsidR="003E49CE">
        <w:t>may be</w:t>
      </w:r>
      <w:r w:rsidR="00037245" w:rsidRPr="00DF4D82">
        <w:t xml:space="preserve"> willing to accept </w:t>
      </w:r>
      <w:r w:rsidR="00A00BE5" w:rsidRPr="00DF4D82">
        <w:t xml:space="preserve">for registration </w:t>
      </w:r>
      <w:r w:rsidR="00531EAB">
        <w:t>Registrable Documents</w:t>
      </w:r>
      <w:r w:rsidR="00A00BE5" w:rsidRPr="00DF4D82">
        <w:t xml:space="preserve"> </w:t>
      </w:r>
      <w:r w:rsidR="00037245" w:rsidRPr="00DF4D82">
        <w:t xml:space="preserve">that have been electronically sealed </w:t>
      </w:r>
      <w:r w:rsidR="00A00BE5" w:rsidRPr="00DF4D82">
        <w:t xml:space="preserve">by local authorities provided a certificate is lodged with the application signed by an individual </w:t>
      </w:r>
      <w:r w:rsidR="00531EAB">
        <w:t>C</w:t>
      </w:r>
      <w:r w:rsidR="00A00BE5" w:rsidRPr="00DF4D82">
        <w:t xml:space="preserve">onveyancer employed by the local authority stating that the </w:t>
      </w:r>
      <w:r w:rsidR="00531EAB">
        <w:t xml:space="preserve">Registrable Document in question </w:t>
      </w:r>
      <w:r w:rsidR="00A00BE5" w:rsidRPr="00DF4D82">
        <w:t>has been duly and properly executed in according with the local authority</w:t>
      </w:r>
      <w:r w:rsidR="006A2B74">
        <w:t>'</w:t>
      </w:r>
      <w:r w:rsidR="00A00BE5" w:rsidRPr="00DF4D82">
        <w:t>s constitution</w:t>
      </w:r>
      <w:r w:rsidRPr="00DF4D82">
        <w:rPr>
          <w:rStyle w:val="FootnoteReference"/>
          <w:rFonts w:cs="Arial"/>
        </w:rPr>
        <w:footnoteReference w:id="44"/>
      </w:r>
      <w:r w:rsidR="00A00BE5" w:rsidRPr="00DF4D82">
        <w:t>:</w:t>
      </w:r>
    </w:p>
    <w:p w14:paraId="0BDC1259" w14:textId="77777777" w:rsidR="00A00BE5" w:rsidRPr="00C15ECB" w:rsidRDefault="006A2B74" w:rsidP="00C15ECB">
      <w:pPr>
        <w:pStyle w:val="Body2"/>
        <w:rPr>
          <w:i/>
        </w:rPr>
      </w:pPr>
      <w:r>
        <w:rPr>
          <w:i/>
        </w:rPr>
        <w:t>"</w:t>
      </w:r>
      <w:r w:rsidR="00A00BE5" w:rsidRPr="00C15ECB">
        <w:rPr>
          <w:i/>
        </w:rPr>
        <w:t>I [name of conveyancer</w:t>
      </w:r>
      <w:r w:rsidR="00360C4A">
        <w:rPr>
          <w:i/>
        </w:rPr>
        <w:t xml:space="preserve"> certifying</w:t>
      </w:r>
      <w:r w:rsidR="00A00BE5" w:rsidRPr="00C15ECB">
        <w:rPr>
          <w:i/>
        </w:rPr>
        <w:t xml:space="preserve">] a conveyancer employed by [name of authority] certify that the </w:t>
      </w:r>
      <w:r w:rsidR="00360C4A">
        <w:rPr>
          <w:i/>
        </w:rPr>
        <w:t xml:space="preserve">transfer [or other deed submitted for registration] </w:t>
      </w:r>
      <w:r w:rsidR="00A00BE5" w:rsidRPr="00C15ECB">
        <w:rPr>
          <w:i/>
        </w:rPr>
        <w:t>dated [</w:t>
      </w:r>
      <w:r w:rsidR="00360C4A">
        <w:rPr>
          <w:i/>
        </w:rPr>
        <w:t>date of deed]</w:t>
      </w:r>
      <w:r w:rsidR="00A00BE5" w:rsidRPr="00C15ECB">
        <w:rPr>
          <w:i/>
        </w:rPr>
        <w:t xml:space="preserve"> is made by the authority of the Council and has been duly and properly executed in accordance with the Council</w:t>
      </w:r>
      <w:r>
        <w:rPr>
          <w:i/>
        </w:rPr>
        <w:t>'</w:t>
      </w:r>
      <w:r w:rsidR="00A00BE5" w:rsidRPr="00C15ECB">
        <w:rPr>
          <w:i/>
        </w:rPr>
        <w:t>s constitution</w:t>
      </w:r>
      <w:r>
        <w:rPr>
          <w:i/>
        </w:rPr>
        <w:t>"</w:t>
      </w:r>
      <w:r w:rsidR="00A00BE5" w:rsidRPr="00C15ECB">
        <w:rPr>
          <w:i/>
        </w:rPr>
        <w:t>.</w:t>
      </w:r>
    </w:p>
    <w:p w14:paraId="14B8A68B" w14:textId="77777777" w:rsidR="00135747" w:rsidRDefault="00135747" w:rsidP="002A3641">
      <w:pPr>
        <w:pStyle w:val="Body1"/>
        <w:ind w:left="0"/>
      </w:pPr>
    </w:p>
    <w:p w14:paraId="0AD9DD8B" w14:textId="77777777" w:rsidR="00135747" w:rsidRDefault="00135747" w:rsidP="002A3641">
      <w:pPr>
        <w:pStyle w:val="Body1"/>
        <w:ind w:left="0"/>
        <w:sectPr w:rsidR="00135747" w:rsidSect="00510FFD">
          <w:footerReference w:type="default" r:id="rId23"/>
          <w:pgSz w:w="11906" w:h="16838" w:code="9"/>
          <w:pgMar w:top="1440" w:right="1440" w:bottom="1440" w:left="1440" w:header="720" w:footer="720" w:gutter="0"/>
          <w:pgNumType w:start="1"/>
          <w:cols w:space="708"/>
          <w:docGrid w:linePitch="360"/>
        </w:sectPr>
      </w:pPr>
    </w:p>
    <w:p w14:paraId="6314D611" w14:textId="77777777" w:rsidR="00510FFD" w:rsidRPr="00670BCC" w:rsidRDefault="00510FFD" w:rsidP="00453146">
      <w:pPr>
        <w:pStyle w:val="ScheduleTitle"/>
      </w:pPr>
      <w:bookmarkStart w:id="662" w:name="_Toc42529402"/>
      <w:bookmarkStart w:id="663" w:name="_Toc43757635"/>
      <w:bookmarkStart w:id="664" w:name="_Toc80886686"/>
      <w:bookmarkStart w:id="665" w:name="_Ref41374851"/>
      <w:bookmarkStart w:id="666" w:name="_9kR3WTr29969Cdtjmj09ubTHqmt32AMA6JQSHDC"/>
      <w:bookmarkEnd w:id="662"/>
      <w:bookmarkEnd w:id="663"/>
      <w:bookmarkEnd w:id="664"/>
    </w:p>
    <w:p w14:paraId="31652956" w14:textId="77777777" w:rsidR="00510FFD" w:rsidRPr="00670BCC" w:rsidRDefault="006F23E5" w:rsidP="00453146">
      <w:pPr>
        <w:pStyle w:val="ScheduleTitle2"/>
        <w:numPr>
          <w:ilvl w:val="0"/>
          <w:numId w:val="0"/>
        </w:numPr>
        <w:ind w:left="360"/>
      </w:pPr>
      <w:bookmarkStart w:id="667" w:name="_Toc43757636"/>
      <w:bookmarkStart w:id="668" w:name="_Toc80886687"/>
      <w:bookmarkEnd w:id="665"/>
      <w:r>
        <w:t xml:space="preserve">Checklist for </w:t>
      </w:r>
      <w:r w:rsidR="00F0612C">
        <w:t>u</w:t>
      </w:r>
      <w:r w:rsidR="00F97404" w:rsidRPr="00670BCC">
        <w:t xml:space="preserve">sing </w:t>
      </w:r>
      <w:r w:rsidR="00F0612C">
        <w:t>e</w:t>
      </w:r>
      <w:r w:rsidR="00F97404" w:rsidRPr="00670BCC">
        <w:t xml:space="preserve">lectronic </w:t>
      </w:r>
      <w:r w:rsidR="00F0612C">
        <w:t>s</w:t>
      </w:r>
      <w:r w:rsidR="00F97404" w:rsidRPr="00670BCC">
        <w:t>ignatures</w:t>
      </w:r>
      <w:bookmarkEnd w:id="667"/>
      <w:r>
        <w:t xml:space="preserve"> for real estate </w:t>
      </w:r>
      <w:bookmarkStart w:id="669" w:name="_9kMI2I6ZWu5778BDPJpw7suA"/>
      <w:bookmarkStart w:id="670" w:name="_9kMI2I6ZWu5778FGOJpw7suA"/>
      <w:proofErr w:type="gramStart"/>
      <w:r>
        <w:t>documents</w:t>
      </w:r>
      <w:bookmarkEnd w:id="666"/>
      <w:bookmarkEnd w:id="668"/>
      <w:bookmarkEnd w:id="669"/>
      <w:bookmarkEnd w:id="670"/>
      <w:proofErr w:type="gramEnd"/>
    </w:p>
    <w:p w14:paraId="10EF95F2" w14:textId="77777777" w:rsidR="006F23E5" w:rsidRDefault="00586D17" w:rsidP="00510FFD">
      <w:pPr>
        <w:pStyle w:val="SchedClauses"/>
        <w:numPr>
          <w:ilvl w:val="0"/>
          <w:numId w:val="6"/>
        </w:numPr>
      </w:pPr>
      <w:bookmarkStart w:id="671" w:name="_Ref47301625"/>
      <w:r>
        <w:t xml:space="preserve">The </w:t>
      </w:r>
      <w:r w:rsidR="0009660D">
        <w:t>Land Registry Requirements</w:t>
      </w:r>
      <w:r w:rsidR="00D71FF6">
        <w:rPr>
          <w:rStyle w:val="FootnoteReference"/>
        </w:rPr>
        <w:footnoteReference w:id="45"/>
      </w:r>
      <w:r w:rsidR="0009660D">
        <w:t xml:space="preserve"> include</w:t>
      </w:r>
      <w:r w:rsidR="00107CE6">
        <w:t>:</w:t>
      </w:r>
      <w:bookmarkEnd w:id="671"/>
    </w:p>
    <w:p w14:paraId="52582640" w14:textId="77777777" w:rsidR="00C45A3A" w:rsidRPr="00D71FF6" w:rsidRDefault="00C45A3A" w:rsidP="009962EF">
      <w:pPr>
        <w:pStyle w:val="SchedClauses"/>
        <w:numPr>
          <w:ilvl w:val="1"/>
          <w:numId w:val="6"/>
        </w:numPr>
      </w:pPr>
      <w:r w:rsidRPr="00D71FF6">
        <w:rPr>
          <w:b/>
          <w:color w:val="0070C0"/>
        </w:rPr>
        <w:t xml:space="preserve">All parties </w:t>
      </w:r>
      <w:r w:rsidR="007F1B7A" w:rsidRPr="00D71FF6">
        <w:rPr>
          <w:b/>
          <w:color w:val="0070C0"/>
        </w:rPr>
        <w:t xml:space="preserve">(with </w:t>
      </w:r>
      <w:bookmarkStart w:id="676" w:name="_9kR3WTr23358G0oqrzwhi32kyE84AF"/>
      <w:bookmarkStart w:id="677" w:name="_9kR3WTr2335CJzoqrzwhi32kyE84AF"/>
      <w:r w:rsidR="007F1B7A" w:rsidRPr="00D71FF6">
        <w:rPr>
          <w:b/>
          <w:color w:val="0070C0"/>
        </w:rPr>
        <w:t>limited exceptions</w:t>
      </w:r>
      <w:bookmarkEnd w:id="676"/>
      <w:bookmarkEnd w:id="677"/>
      <w:r w:rsidR="007F1B7A" w:rsidRPr="00D71FF6">
        <w:rPr>
          <w:rStyle w:val="FootnoteReference"/>
          <w:b/>
          <w:color w:val="0070C0"/>
        </w:rPr>
        <w:footnoteReference w:id="46"/>
      </w:r>
      <w:r w:rsidR="007F1B7A" w:rsidRPr="00D71FF6">
        <w:rPr>
          <w:b/>
          <w:color w:val="0070C0"/>
        </w:rPr>
        <w:t xml:space="preserve">) </w:t>
      </w:r>
      <w:r w:rsidRPr="00D71FF6">
        <w:rPr>
          <w:b/>
          <w:color w:val="0070C0"/>
        </w:rPr>
        <w:t>are represented by a Conveyancer</w:t>
      </w:r>
      <w:r w:rsidRPr="00D71FF6">
        <w:t>.</w:t>
      </w:r>
    </w:p>
    <w:p w14:paraId="1AC04E14" w14:textId="77777777" w:rsidR="00C45A3A" w:rsidRDefault="00C45A3A" w:rsidP="00C45A3A">
      <w:pPr>
        <w:pStyle w:val="SchedClauses"/>
        <w:numPr>
          <w:ilvl w:val="1"/>
          <w:numId w:val="6"/>
        </w:numPr>
      </w:pPr>
      <w:r>
        <w:t xml:space="preserve">A </w:t>
      </w:r>
      <w:r w:rsidRPr="0009660D">
        <w:rPr>
          <w:b/>
          <w:color w:val="0070C0"/>
        </w:rPr>
        <w:t>C</w:t>
      </w:r>
      <w:r w:rsidRPr="007E72C7">
        <w:rPr>
          <w:b/>
          <w:color w:val="0070C0"/>
        </w:rPr>
        <w:t>onveyancer is responsible for setting up and controlling the signing process</w:t>
      </w:r>
      <w:r>
        <w:t xml:space="preserve"> through an e-signing </w:t>
      </w:r>
      <w:bookmarkStart w:id="678" w:name="_9kMMBN6ZWu5778BCaSktzv87"/>
      <w:bookmarkStart w:id="679" w:name="_9kMMBN6ZWu5778FOiSktzv87"/>
      <w:r>
        <w:t>platform</w:t>
      </w:r>
      <w:bookmarkEnd w:id="678"/>
      <w:bookmarkEnd w:id="679"/>
      <w:r>
        <w:t>.</w:t>
      </w:r>
    </w:p>
    <w:p w14:paraId="5E800D29" w14:textId="77777777" w:rsidR="00C45A3A" w:rsidRDefault="00C45A3A" w:rsidP="00C45A3A">
      <w:pPr>
        <w:pStyle w:val="SchedClauses"/>
        <w:numPr>
          <w:ilvl w:val="1"/>
          <w:numId w:val="6"/>
        </w:numPr>
      </w:pPr>
      <w:r>
        <w:t xml:space="preserve">The </w:t>
      </w:r>
      <w:r w:rsidRPr="0009660D">
        <w:rPr>
          <w:b/>
          <w:color w:val="0070C0"/>
        </w:rPr>
        <w:t>C</w:t>
      </w:r>
      <w:r w:rsidRPr="007E72C7">
        <w:rPr>
          <w:b/>
          <w:color w:val="0070C0"/>
        </w:rPr>
        <w:t>onveyancer controlling the signing process populates the name, email address and mobile phone number of the signatories</w:t>
      </w:r>
      <w:r>
        <w:t xml:space="preserve">.  The details for a witness can be populated later either by the Conveyancer or the signatory provided this is done before the witness </w:t>
      </w:r>
      <w:r w:rsidR="00692566">
        <w:t xml:space="preserve">attests </w:t>
      </w:r>
      <w:r>
        <w:t xml:space="preserve">the </w:t>
      </w:r>
      <w:bookmarkStart w:id="680" w:name="_9kMI3J6ZWu5778BDPJpw7suA"/>
      <w:bookmarkStart w:id="681" w:name="_9kMI3J6ZWu5778FGOJpw7suA"/>
      <w:r>
        <w:t>documents</w:t>
      </w:r>
      <w:bookmarkEnd w:id="680"/>
      <w:bookmarkEnd w:id="681"/>
      <w:r>
        <w:t>.</w:t>
      </w:r>
    </w:p>
    <w:p w14:paraId="7185CB10" w14:textId="77777777" w:rsidR="00C45A3A" w:rsidRDefault="00C45A3A" w:rsidP="00C45A3A">
      <w:pPr>
        <w:pStyle w:val="SchedClauses"/>
        <w:numPr>
          <w:ilvl w:val="1"/>
          <w:numId w:val="6"/>
        </w:numPr>
      </w:pPr>
      <w:r>
        <w:t xml:space="preserve">The </w:t>
      </w:r>
      <w:r w:rsidRPr="007E72C7">
        <w:rPr>
          <w:b/>
          <w:color w:val="0070C0"/>
        </w:rPr>
        <w:t xml:space="preserve">use of </w:t>
      </w:r>
      <w:r w:rsidR="00EC62FD">
        <w:rPr>
          <w:b/>
          <w:color w:val="0070C0"/>
        </w:rPr>
        <w:t>access</w:t>
      </w:r>
      <w:r w:rsidRPr="007E72C7">
        <w:rPr>
          <w:b/>
          <w:color w:val="0070C0"/>
        </w:rPr>
        <w:t xml:space="preserve"> authentication for all signatories and any witnesses</w:t>
      </w:r>
      <w:r>
        <w:t xml:space="preserve"> who must receive </w:t>
      </w:r>
      <w:bookmarkStart w:id="682" w:name="_9kR3WTr7GB6FHzko7sprimnvw1y16rpBB15BD9P"/>
      <w:r>
        <w:t xml:space="preserve">a </w:t>
      </w:r>
      <w:proofErr w:type="gramStart"/>
      <w:r>
        <w:t>6 digit</w:t>
      </w:r>
      <w:proofErr w:type="gramEnd"/>
      <w:r>
        <w:t xml:space="preserve"> one-time passcode sent </w:t>
      </w:r>
      <w:bookmarkStart w:id="683" w:name="_9kR3WTr7GB78F92lcfctyjuCIH7tq7Bx"/>
      <w:bookmarkStart w:id="684" w:name="_9kR3WTr7GB79702lcfqAA02sinoq5FBHDz"/>
      <w:bookmarkStart w:id="685" w:name="_9kR3WTr7GB79812lcuyv6C0vwnsv7Aw"/>
      <w:bookmarkStart w:id="686" w:name="_9kR3WTr7GB79922mnz40mjy964GQLA65CE0"/>
      <w:bookmarkStart w:id="687" w:name="_9kR3WTr7GB79B42z0185mv015r"/>
      <w:bookmarkStart w:id="688" w:name="_9kR3WTr7GB79D623xj"/>
      <w:bookmarkStart w:id="689" w:name="_9kR3WTr7GB79EhW61z5rxCz05t58u"/>
      <w:r>
        <w:t>to</w:t>
      </w:r>
      <w:bookmarkEnd w:id="682"/>
      <w:r>
        <w:t xml:space="preserve"> them by the e-signing </w:t>
      </w:r>
      <w:bookmarkStart w:id="690" w:name="_9kMMCO6ZWu5778BCaSktzv87"/>
      <w:bookmarkStart w:id="691" w:name="_9kMMCO6ZWu5778FOiSktzv87"/>
      <w:r>
        <w:t>platform</w:t>
      </w:r>
      <w:bookmarkEnd w:id="683"/>
      <w:bookmarkEnd w:id="684"/>
      <w:bookmarkEnd w:id="685"/>
      <w:bookmarkEnd w:id="686"/>
      <w:bookmarkEnd w:id="687"/>
      <w:bookmarkEnd w:id="688"/>
      <w:bookmarkEnd w:id="689"/>
      <w:bookmarkEnd w:id="690"/>
      <w:bookmarkEnd w:id="691"/>
      <w:r>
        <w:t xml:space="preserve"> by </w:t>
      </w:r>
      <w:r w:rsidR="00BC6B2C">
        <w:t xml:space="preserve">text i.e. </w:t>
      </w:r>
      <w:r>
        <w:t>SMS.</w:t>
      </w:r>
    </w:p>
    <w:p w14:paraId="34CC179B" w14:textId="77777777" w:rsidR="00C45A3A" w:rsidRDefault="00C45A3A" w:rsidP="00C45A3A">
      <w:pPr>
        <w:pStyle w:val="SchedClauses"/>
        <w:numPr>
          <w:ilvl w:val="1"/>
          <w:numId w:val="6"/>
        </w:numPr>
      </w:pPr>
      <w:r>
        <w:t xml:space="preserve">Once the signing process has been concluded, </w:t>
      </w:r>
      <w:r w:rsidR="00635DB8">
        <w:t>a</w:t>
      </w:r>
      <w:r>
        <w:t xml:space="preserve"> </w:t>
      </w:r>
      <w:r w:rsidRPr="0009660D">
        <w:rPr>
          <w:b/>
          <w:color w:val="0070C0"/>
        </w:rPr>
        <w:t>C</w:t>
      </w:r>
      <w:r w:rsidRPr="007E72C7">
        <w:rPr>
          <w:b/>
          <w:color w:val="0070C0"/>
        </w:rPr>
        <w:t xml:space="preserve">onveyancer </w:t>
      </w:r>
      <w:r w:rsidR="00635DB8">
        <w:rPr>
          <w:b/>
          <w:color w:val="0070C0"/>
        </w:rPr>
        <w:t xml:space="preserve">acting for one of the parties </w:t>
      </w:r>
      <w:r w:rsidRPr="007E72C7">
        <w:rPr>
          <w:b/>
          <w:color w:val="0070C0"/>
        </w:rPr>
        <w:t xml:space="preserve">dates the </w:t>
      </w:r>
      <w:bookmarkStart w:id="692" w:name="_9kMI4K6ZWu5778BDPJpw7suA"/>
      <w:bookmarkStart w:id="693" w:name="_9kMI4K6ZWu5778FGOJpw7suA"/>
      <w:r w:rsidRPr="007E72C7">
        <w:rPr>
          <w:b/>
          <w:color w:val="0070C0"/>
        </w:rPr>
        <w:t>documents</w:t>
      </w:r>
      <w:bookmarkEnd w:id="692"/>
      <w:bookmarkEnd w:id="693"/>
      <w:r w:rsidRPr="007E72C7">
        <w:rPr>
          <w:b/>
          <w:color w:val="0070C0"/>
        </w:rPr>
        <w:t xml:space="preserve"> </w:t>
      </w:r>
      <w:bookmarkStart w:id="694" w:name="_9kMLK5YVt9ID9CB61zzpw83pn27w2565"/>
      <w:r w:rsidRPr="007E72C7">
        <w:rPr>
          <w:b/>
          <w:color w:val="0070C0"/>
        </w:rPr>
        <w:t xml:space="preserve">within the e-signing </w:t>
      </w:r>
      <w:bookmarkStart w:id="695" w:name="_9kMMDP6ZWu5778BCaSktzv87"/>
      <w:bookmarkStart w:id="696" w:name="_9kMMDP6ZWu5778FOiSktzv87"/>
      <w:r w:rsidRPr="007E72C7">
        <w:rPr>
          <w:b/>
          <w:color w:val="0070C0"/>
        </w:rPr>
        <w:t>platform</w:t>
      </w:r>
      <w:bookmarkEnd w:id="694"/>
      <w:bookmarkEnd w:id="695"/>
      <w:bookmarkEnd w:id="696"/>
      <w:r>
        <w:t>.</w:t>
      </w:r>
    </w:p>
    <w:p w14:paraId="14B25347" w14:textId="77777777" w:rsidR="00BC6B2C" w:rsidRDefault="001B17A5" w:rsidP="00C45A3A">
      <w:pPr>
        <w:pStyle w:val="SchedClauses"/>
        <w:numPr>
          <w:ilvl w:val="1"/>
          <w:numId w:val="6"/>
        </w:numPr>
      </w:pPr>
      <w:r>
        <w:t>Either t</w:t>
      </w:r>
      <w:r w:rsidR="00C45A3A">
        <w:t xml:space="preserve">he </w:t>
      </w:r>
      <w:r w:rsidR="00BC6B2C">
        <w:t>C</w:t>
      </w:r>
      <w:r w:rsidR="00C45A3A">
        <w:t>onveyancer who lodges the application to register the e</w:t>
      </w:r>
      <w:r w:rsidR="00BC6B2C">
        <w:t xml:space="preserve">lectronically </w:t>
      </w:r>
      <w:r w:rsidR="00C45A3A">
        <w:t xml:space="preserve">signed </w:t>
      </w:r>
      <w:bookmarkStart w:id="697" w:name="_9kMI5L6ZWu5778BDPJpw7suA"/>
      <w:bookmarkStart w:id="698" w:name="_9kMI5L6ZWu5778FGOJpw7suA"/>
      <w:r w:rsidR="00CE3E6D">
        <w:t>Registrable D</w:t>
      </w:r>
      <w:r w:rsidR="00C45A3A">
        <w:t>ocument</w:t>
      </w:r>
      <w:bookmarkEnd w:id="697"/>
      <w:bookmarkEnd w:id="698"/>
      <w:r w:rsidR="00C45A3A">
        <w:t xml:space="preserve"> </w:t>
      </w:r>
      <w:r>
        <w:t>or the Conveyancer</w:t>
      </w:r>
      <w:r w:rsidR="00CE3E6D">
        <w:t>(s)</w:t>
      </w:r>
      <w:r>
        <w:t xml:space="preserve"> who controlled the electronic signing process</w:t>
      </w:r>
      <w:r w:rsidR="001E787E">
        <w:t xml:space="preserve"> for the Registrable Document</w:t>
      </w:r>
      <w:r>
        <w:t xml:space="preserve"> </w:t>
      </w:r>
      <w:r w:rsidR="00C45A3A">
        <w:t xml:space="preserve">must provide </w:t>
      </w:r>
      <w:r w:rsidR="001E787E">
        <w:t xml:space="preserve">a </w:t>
      </w:r>
      <w:r w:rsidR="001E787E" w:rsidRPr="00CE3E6D">
        <w:rPr>
          <w:b/>
          <w:bCs/>
          <w:color w:val="0070C0"/>
        </w:rPr>
        <w:t>Land Registry Compliance Certificate</w:t>
      </w:r>
      <w:r w:rsidR="001E787E" w:rsidRPr="00CE3E6D">
        <w:rPr>
          <w:color w:val="0070C0"/>
        </w:rPr>
        <w:t xml:space="preserve"> </w:t>
      </w:r>
      <w:r w:rsidR="009A6DFA" w:rsidRPr="00CE3E6D">
        <w:t>that</w:t>
      </w:r>
      <w:r w:rsidR="009A6DFA" w:rsidRPr="009A6DFA">
        <w:rPr>
          <w:color w:val="0070C0"/>
        </w:rPr>
        <w:t xml:space="preserve"> </w:t>
      </w:r>
      <w:r w:rsidR="001E787E">
        <w:t>includes the statement:</w:t>
      </w:r>
    </w:p>
    <w:p w14:paraId="18318697" w14:textId="77777777" w:rsidR="00BC6B2C" w:rsidRDefault="00C45A3A" w:rsidP="00BC6B2C">
      <w:pPr>
        <w:pStyle w:val="SchedClauses"/>
        <w:ind w:left="1418"/>
      </w:pPr>
      <w:r w:rsidRPr="007E72C7">
        <w:rPr>
          <w:i/>
        </w:rPr>
        <w:t xml:space="preserve">I certify that, to the best of my knowledge and belief, the requirements set out in </w:t>
      </w:r>
      <w:bookmarkStart w:id="699" w:name="_9kMIH5YVt4667AHfXpbv2mjOZ8spL"/>
      <w:bookmarkStart w:id="700" w:name="_9kMIH5YVt4667FFYXpbv2mjOZ8spL"/>
      <w:r w:rsidRPr="007E72C7">
        <w:rPr>
          <w:i/>
        </w:rPr>
        <w:t>practice guide 8</w:t>
      </w:r>
      <w:bookmarkEnd w:id="699"/>
      <w:bookmarkEnd w:id="700"/>
      <w:r w:rsidRPr="007E72C7">
        <w:rPr>
          <w:i/>
        </w:rPr>
        <w:t xml:space="preserve"> for the execution of deeds using electronic</w:t>
      </w:r>
      <w:r w:rsidR="00BC6B2C">
        <w:rPr>
          <w:i/>
        </w:rPr>
        <w:t xml:space="preserve"> signatures have been satisfied</w:t>
      </w:r>
      <w:r>
        <w:t>.</w:t>
      </w:r>
    </w:p>
    <w:p w14:paraId="3F050062" w14:textId="77777777" w:rsidR="00C45A3A" w:rsidRDefault="00C45A3A" w:rsidP="00BC6B2C">
      <w:pPr>
        <w:pStyle w:val="SchedClauses"/>
        <w:ind w:left="1418"/>
      </w:pPr>
      <w:r>
        <w:t xml:space="preserve">The </w:t>
      </w:r>
      <w:r w:rsidR="001B17A5">
        <w:t>Land Registry Compliance C</w:t>
      </w:r>
      <w:r>
        <w:t xml:space="preserve">ertificate must be given in the </w:t>
      </w:r>
      <w:r w:rsidR="00BC6B2C">
        <w:t>C</w:t>
      </w:r>
      <w:r>
        <w:t>onveyancer</w:t>
      </w:r>
      <w:r w:rsidR="006A2B74">
        <w:t>'</w:t>
      </w:r>
      <w:r>
        <w:t>s own name</w:t>
      </w:r>
      <w:r w:rsidR="009A6DFA">
        <w:t xml:space="preserve"> and not in the name of their firm.  </w:t>
      </w:r>
    </w:p>
    <w:p w14:paraId="3DEC8BEA" w14:textId="77777777" w:rsidR="000507F7" w:rsidRDefault="000507F7" w:rsidP="00C15ECB">
      <w:pPr>
        <w:pStyle w:val="SchedClauses"/>
        <w:numPr>
          <w:ilvl w:val="1"/>
          <w:numId w:val="6"/>
        </w:numPr>
      </w:pPr>
      <w:r>
        <w:t xml:space="preserve">Any </w:t>
      </w:r>
      <w:r w:rsidRPr="00FE7546">
        <w:rPr>
          <w:b/>
          <w:color w:val="0070C0"/>
        </w:rPr>
        <w:t>Certificate of Completion</w:t>
      </w:r>
      <w:r w:rsidRPr="00D13B1F">
        <w:rPr>
          <w:color w:val="0070C0"/>
        </w:rPr>
        <w:t xml:space="preserve"> </w:t>
      </w:r>
      <w:r w:rsidRPr="00C15ECB">
        <w:t xml:space="preserve">must not be lodged with the </w:t>
      </w:r>
      <w:proofErr w:type="gramStart"/>
      <w:r w:rsidRPr="00C15ECB">
        <w:t>application</w:t>
      </w:r>
      <w:proofErr w:type="gramEnd"/>
      <w:r w:rsidRPr="00C15ECB">
        <w:t xml:space="preserve"> but it should be retained.</w:t>
      </w:r>
    </w:p>
    <w:p w14:paraId="36C06175" w14:textId="77777777" w:rsidR="00510FFD" w:rsidRPr="00670BCC" w:rsidRDefault="00C45A3A" w:rsidP="00510FFD">
      <w:pPr>
        <w:pStyle w:val="SchedClauses"/>
        <w:numPr>
          <w:ilvl w:val="0"/>
          <w:numId w:val="6"/>
        </w:numPr>
      </w:pPr>
      <w:r>
        <w:t>These requirements are in addition to the other considerations discussed elsewhere in this paper.</w:t>
      </w:r>
      <w:r w:rsidR="00312131">
        <w:t xml:space="preserve"> </w:t>
      </w:r>
      <w:r w:rsidR="00C96429">
        <w:t xml:space="preserve"> </w:t>
      </w:r>
      <w:r w:rsidR="00F97404" w:rsidRPr="00670BCC">
        <w:t>Other constraints (some of which are practical rather than legal) include:</w:t>
      </w:r>
    </w:p>
    <w:p w14:paraId="0D6789FE" w14:textId="77777777" w:rsidR="00510FFD" w:rsidRDefault="00F97404" w:rsidP="00510FFD">
      <w:pPr>
        <w:pStyle w:val="SchedClauses"/>
        <w:numPr>
          <w:ilvl w:val="1"/>
          <w:numId w:val="6"/>
        </w:numPr>
      </w:pPr>
      <w:bookmarkStart w:id="701" w:name="_9kMHG5YVt9ID8HI0mp91nyEBC6s5J1yH5qAHDJ"/>
      <w:r w:rsidRPr="00670BCC">
        <w:t xml:space="preserve">All parties to the </w:t>
      </w:r>
      <w:bookmarkStart w:id="702" w:name="_9kMH2J6ZWu5777GLhcqn6ufz628"/>
      <w:r w:rsidRPr="00670BCC">
        <w:t>transaction</w:t>
      </w:r>
      <w:bookmarkEnd w:id="702"/>
      <w:r w:rsidRPr="00670BCC">
        <w:t xml:space="preserve"> and</w:t>
      </w:r>
      <w:bookmarkEnd w:id="701"/>
      <w:r w:rsidRPr="00670BCC">
        <w:t xml:space="preserve"> any lender that is financing the </w:t>
      </w:r>
      <w:bookmarkStart w:id="703" w:name="_9kMH3K6ZWu5777GLhcqn6ufz628"/>
      <w:r w:rsidRPr="00670BCC">
        <w:t>transaction</w:t>
      </w:r>
      <w:bookmarkEnd w:id="703"/>
      <w:r w:rsidRPr="00670BCC">
        <w:t xml:space="preserve"> must </w:t>
      </w:r>
      <w:r w:rsidRPr="00670BCC">
        <w:rPr>
          <w:b/>
          <w:color w:val="0070C0"/>
        </w:rPr>
        <w:t>consent to the use of electronic signatures</w:t>
      </w:r>
      <w:r w:rsidRPr="00670BCC">
        <w:t xml:space="preserve">.  </w:t>
      </w:r>
      <w:r w:rsidR="009A6DFA">
        <w:t xml:space="preserve">A lender </w:t>
      </w:r>
      <w:r w:rsidRPr="00670BCC">
        <w:t xml:space="preserve">may have </w:t>
      </w:r>
      <w:r w:rsidR="009A6DFA">
        <w:t xml:space="preserve">its </w:t>
      </w:r>
      <w:r w:rsidRPr="00670BCC">
        <w:t>own views on the security and reliability of electronic signatures and may not regard their use as appropriate even where the law allows it.</w:t>
      </w:r>
    </w:p>
    <w:p w14:paraId="5825897F" w14:textId="77777777" w:rsidR="009A6DFA" w:rsidRPr="00670BCC" w:rsidRDefault="009A6DFA" w:rsidP="00510FFD">
      <w:pPr>
        <w:pStyle w:val="SchedClauses"/>
        <w:numPr>
          <w:ilvl w:val="1"/>
          <w:numId w:val="6"/>
        </w:numPr>
      </w:pPr>
      <w:bookmarkStart w:id="704" w:name="_Ref66719759"/>
      <w:r>
        <w:t>Paragraph 3.1.6 of Part 1 of the UK Finance Mortgage Lenders</w:t>
      </w:r>
      <w:r w:rsidR="006A2B74">
        <w:t>'</w:t>
      </w:r>
      <w:r>
        <w:t xml:space="preserve"> Handbook for Conveyancers which requires an instructed solicitor to check that the borrower</w:t>
      </w:r>
      <w:r w:rsidR="006A2B74">
        <w:t>'</w:t>
      </w:r>
      <w:r>
        <w:t>s signature on any document being used to verify the borrower</w:t>
      </w:r>
      <w:r w:rsidR="006A2B74">
        <w:t>'</w:t>
      </w:r>
      <w:r>
        <w:t>s identity matches the borrower</w:t>
      </w:r>
      <w:r w:rsidR="006A2B74">
        <w:t>'</w:t>
      </w:r>
      <w:r>
        <w:t xml:space="preserve">s signature applied to the charge and any other documentation.  </w:t>
      </w:r>
      <w:proofErr w:type="gramStart"/>
      <w:r w:rsidR="00FC4633">
        <w:t>In order to</w:t>
      </w:r>
      <w:proofErr w:type="gramEnd"/>
      <w:r w:rsidR="00FC4633">
        <w:t xml:space="preserve"> meet this requirement, </w:t>
      </w:r>
      <w:r w:rsidR="00CE3E6D">
        <w:t>when electroni</w:t>
      </w:r>
      <w:r w:rsidR="00800D67">
        <w:t xml:space="preserve">cally signing </w:t>
      </w:r>
      <w:r w:rsidR="00FC4633">
        <w:t xml:space="preserve">the borrower must upload a PDF image of their handwritten signature </w:t>
      </w:r>
      <w:r w:rsidR="00800D67">
        <w:t xml:space="preserve">to the e-signing platform </w:t>
      </w:r>
      <w:r w:rsidR="00FC4633">
        <w:t>instead of adopting an electronic signature style.</w:t>
      </w:r>
      <w:bookmarkEnd w:id="704"/>
    </w:p>
    <w:p w14:paraId="3318BE21" w14:textId="77777777" w:rsidR="00510FFD" w:rsidRPr="00670BCC" w:rsidRDefault="00F97404" w:rsidP="00510FFD">
      <w:pPr>
        <w:pStyle w:val="SchedClauses"/>
        <w:numPr>
          <w:ilvl w:val="1"/>
          <w:numId w:val="6"/>
        </w:numPr>
      </w:pPr>
      <w:r w:rsidRPr="00670BCC">
        <w:t xml:space="preserve">Where it is not possible for usual </w:t>
      </w:r>
      <w:r w:rsidRPr="00670BCC">
        <w:rPr>
          <w:b/>
          <w:color w:val="0070C0"/>
        </w:rPr>
        <w:t>signing formalities</w:t>
      </w:r>
      <w:r w:rsidRPr="00670BCC">
        <w:t xml:space="preserve"> to be complied with.  The signing formality that is likely to be the most problematic in practice is </w:t>
      </w:r>
      <w:r w:rsidRPr="00670BCC">
        <w:rPr>
          <w:b/>
          <w:color w:val="0070C0"/>
        </w:rPr>
        <w:t>witnessing</w:t>
      </w:r>
      <w:r w:rsidRPr="00670BCC">
        <w:t xml:space="preserve"> because of the need for the witness to be physically present.  For further comment regarding the position of witnesses please see section </w:t>
      </w:r>
      <w:r w:rsidR="00255E05">
        <w:fldChar w:fldCharType="begin"/>
      </w:r>
      <w:r w:rsidR="00255E05">
        <w:instrText xml:space="preserve"> REF _Ref51704281 \r \h </w:instrText>
      </w:r>
      <w:r w:rsidR="00255E05">
        <w:fldChar w:fldCharType="separate"/>
      </w:r>
      <w:bookmarkStart w:id="705" w:name="_9kMIH5YVt4BB8BGKl64Aw2H843"/>
      <w:r w:rsidR="00FE7546">
        <w:t>5</w:t>
      </w:r>
      <w:bookmarkEnd w:id="705"/>
      <w:r w:rsidR="00255E05">
        <w:fldChar w:fldCharType="end"/>
      </w:r>
      <w:r w:rsidRPr="00670BCC">
        <w:t xml:space="preserve"> in the main body of this paper.</w:t>
      </w:r>
    </w:p>
    <w:p w14:paraId="5742CE88" w14:textId="77777777" w:rsidR="00510FFD" w:rsidRPr="00670BCC" w:rsidRDefault="00F97404" w:rsidP="00510FFD">
      <w:pPr>
        <w:pStyle w:val="SchedClauses"/>
        <w:numPr>
          <w:ilvl w:val="1"/>
          <w:numId w:val="6"/>
        </w:numPr>
      </w:pPr>
      <w:r w:rsidRPr="00670BCC">
        <w:lastRenderedPageBreak/>
        <w:t>Where a signing entity</w:t>
      </w:r>
      <w:r w:rsidR="006A2B74">
        <w:t>'</w:t>
      </w:r>
      <w:r w:rsidRPr="00670BCC">
        <w:t xml:space="preserve">s </w:t>
      </w:r>
      <w:r w:rsidRPr="00670BCC">
        <w:rPr>
          <w:b/>
          <w:color w:val="0070C0"/>
        </w:rPr>
        <w:t xml:space="preserve">constitutional </w:t>
      </w:r>
      <w:bookmarkStart w:id="706" w:name="_9kMM4G6ZWu5777EKSJpw7suA"/>
      <w:r w:rsidRPr="00670BCC">
        <w:rPr>
          <w:b/>
          <w:color w:val="0070C0"/>
        </w:rPr>
        <w:t>documents</w:t>
      </w:r>
      <w:bookmarkEnd w:id="706"/>
      <w:r w:rsidR="00412048">
        <w:rPr>
          <w:b/>
          <w:color w:val="0070C0"/>
        </w:rPr>
        <w:t xml:space="preserve"> or internal policies</w:t>
      </w:r>
      <w:r w:rsidRPr="00670BCC">
        <w:t xml:space="preserve"> do not permit the use of electronic signatures.  </w:t>
      </w:r>
    </w:p>
    <w:p w14:paraId="38FA0961" w14:textId="77777777" w:rsidR="00510FFD" w:rsidRPr="00670BCC" w:rsidRDefault="00F97404" w:rsidP="00510FFD">
      <w:pPr>
        <w:pStyle w:val="SchedClauses"/>
        <w:numPr>
          <w:ilvl w:val="1"/>
          <w:numId w:val="6"/>
        </w:numPr>
      </w:pPr>
      <w:r w:rsidRPr="00670BCC">
        <w:t xml:space="preserve">Where one or more of the contracting parties is an </w:t>
      </w:r>
      <w:r w:rsidRPr="00670BCC">
        <w:rPr>
          <w:b/>
          <w:color w:val="0070C0"/>
        </w:rPr>
        <w:t>overseas entity</w:t>
      </w:r>
      <w:r w:rsidRPr="00670BCC">
        <w:t>.  You will only be able to proceed with the use of electronic signatures if local counsel has advised that there are no concerns, and no local requirements or formalities, regarding the use of electronic signatures (whether relating to enforcement of judgments in the overseas jurisdiction or formalities around notarisation or registration etc.) and (if required) is willing to issue a due execution opinion</w:t>
      </w:r>
      <w:r w:rsidR="003519D4">
        <w:rPr>
          <w:rStyle w:val="FootnoteReference"/>
          <w:rFonts w:cs="Arial"/>
        </w:rPr>
        <w:footnoteReference w:id="47"/>
      </w:r>
      <w:r w:rsidRPr="00670BCC">
        <w:t xml:space="preserve"> in relation to the overseas entity executing the </w:t>
      </w:r>
      <w:bookmarkStart w:id="713" w:name="_9kMM7J6ZWu5777EKSJpw7suA"/>
      <w:r w:rsidRPr="00670BCC">
        <w:t>document</w:t>
      </w:r>
      <w:bookmarkEnd w:id="713"/>
      <w:r w:rsidRPr="00670BCC">
        <w:t xml:space="preserve"> using an electronic signature.  </w:t>
      </w:r>
      <w:proofErr w:type="gramStart"/>
      <w:r w:rsidRPr="00670BCC">
        <w:t>In particular, please</w:t>
      </w:r>
      <w:proofErr w:type="gramEnd"/>
      <w:r w:rsidRPr="00670BCC">
        <w:t xml:space="preserve"> note that Scot</w:t>
      </w:r>
      <w:r w:rsidR="00635DB8">
        <w:t>tish</w:t>
      </w:r>
      <w:r w:rsidRPr="00670BCC">
        <w:t xml:space="preserve"> law advice should always be taken where there are Scottish entities or Scot</w:t>
      </w:r>
      <w:r w:rsidR="00635DB8">
        <w:t>tish</w:t>
      </w:r>
      <w:r w:rsidRPr="00670BCC">
        <w:t xml:space="preserve"> law </w:t>
      </w:r>
      <w:bookmarkStart w:id="714" w:name="_9kMM9L6ZWu5777EKSJpw7suA"/>
      <w:r w:rsidRPr="00670BCC">
        <w:t>documents</w:t>
      </w:r>
      <w:bookmarkEnd w:id="714"/>
      <w:r>
        <w:t>.</w:t>
      </w:r>
    </w:p>
    <w:p w14:paraId="6B469D23" w14:textId="77777777" w:rsidR="00510FFD" w:rsidRPr="00670BCC" w:rsidRDefault="00F97404" w:rsidP="00510FFD">
      <w:pPr>
        <w:pStyle w:val="SchedClauses"/>
        <w:numPr>
          <w:ilvl w:val="1"/>
          <w:numId w:val="6"/>
        </w:numPr>
      </w:pPr>
      <w:r w:rsidRPr="00670BCC">
        <w:t xml:space="preserve">Where </w:t>
      </w:r>
      <w:r w:rsidRPr="00670BCC">
        <w:rPr>
          <w:b/>
          <w:color w:val="0070C0"/>
        </w:rPr>
        <w:t>contractual provisions</w:t>
      </w:r>
      <w:r w:rsidRPr="00670BCC">
        <w:t xml:space="preserve"> preclude the use of electronic signatures</w:t>
      </w:r>
      <w:r>
        <w:rPr>
          <w:rStyle w:val="FootnoteReference"/>
          <w:rFonts w:cs="Arial"/>
        </w:rPr>
        <w:footnoteReference w:id="48"/>
      </w:r>
      <w:r>
        <w:t>.</w:t>
      </w:r>
    </w:p>
    <w:p w14:paraId="0F072BD3" w14:textId="77777777" w:rsidR="00510FFD" w:rsidRPr="00670BCC" w:rsidRDefault="00F97404" w:rsidP="00510FFD">
      <w:pPr>
        <w:pStyle w:val="SchedClauses"/>
        <w:numPr>
          <w:ilvl w:val="1"/>
          <w:numId w:val="6"/>
        </w:numPr>
      </w:pPr>
      <w:r w:rsidRPr="00670BCC">
        <w:t xml:space="preserve">If the </w:t>
      </w:r>
      <w:r w:rsidRPr="00670BCC">
        <w:rPr>
          <w:b/>
          <w:color w:val="0070C0"/>
        </w:rPr>
        <w:t>place of signature</w:t>
      </w:r>
      <w:r w:rsidRPr="00670BCC">
        <w:t xml:space="preserve"> or the location of the </w:t>
      </w:r>
      <w:bookmarkStart w:id="717" w:name="_9kMMAM6ZWu5777EKSJpw7suA"/>
      <w:r w:rsidRPr="00670BCC">
        <w:t>document</w:t>
      </w:r>
      <w:bookmarkEnd w:id="717"/>
      <w:r w:rsidRPr="00670BCC">
        <w:t xml:space="preserve"> is important (</w:t>
      </w:r>
      <w:proofErr w:type="gramStart"/>
      <w:r w:rsidRPr="00670BCC">
        <w:t>e.g.</w:t>
      </w:r>
      <w:proofErr w:type="gramEnd"/>
      <w:r w:rsidRPr="00670BCC">
        <w:t xml:space="preserve"> for tax reasons), it may be preferable not to use electronic signing since it may not be clear where the e-signed </w:t>
      </w:r>
      <w:bookmarkStart w:id="718" w:name="_9kMMBN6ZWu5777EKSJpw7suA"/>
      <w:r w:rsidRPr="00670BCC">
        <w:t>document</w:t>
      </w:r>
      <w:bookmarkEnd w:id="718"/>
      <w:r w:rsidRPr="00670BCC">
        <w:t xml:space="preserve"> will be treated as having been signed or located.</w:t>
      </w:r>
    </w:p>
    <w:p w14:paraId="2128E48B" w14:textId="77777777" w:rsidR="00510FFD" w:rsidRPr="00670BCC" w:rsidRDefault="00F97404" w:rsidP="00510FFD">
      <w:pPr>
        <w:pStyle w:val="SchedClauses"/>
        <w:numPr>
          <w:ilvl w:val="1"/>
          <w:numId w:val="6"/>
        </w:numPr>
      </w:pPr>
      <w:r w:rsidRPr="00670BCC">
        <w:t xml:space="preserve">If there are </w:t>
      </w:r>
      <w:proofErr w:type="gramStart"/>
      <w:r w:rsidRPr="00670BCC">
        <w:t xml:space="preserve">a </w:t>
      </w:r>
      <w:r w:rsidRPr="00670BCC">
        <w:rPr>
          <w:b/>
          <w:color w:val="0070C0"/>
        </w:rPr>
        <w:t>number of</w:t>
      </w:r>
      <w:proofErr w:type="gramEnd"/>
      <w:r w:rsidRPr="00670BCC">
        <w:rPr>
          <w:b/>
          <w:color w:val="0070C0"/>
        </w:rPr>
        <w:t xml:space="preserve"> </w:t>
      </w:r>
      <w:bookmarkStart w:id="719" w:name="_9kMMCO6ZWu5777EKSJpw7suA"/>
      <w:r w:rsidRPr="00670BCC">
        <w:rPr>
          <w:b/>
          <w:color w:val="0070C0"/>
        </w:rPr>
        <w:t>documents</w:t>
      </w:r>
      <w:bookmarkEnd w:id="719"/>
      <w:r w:rsidRPr="00670BCC">
        <w:t xml:space="preserve"> involved in your </w:t>
      </w:r>
      <w:bookmarkStart w:id="720" w:name="_9kMH4L6ZWu5777GLhcqn6ufz628"/>
      <w:r w:rsidRPr="00670BCC">
        <w:t>transaction</w:t>
      </w:r>
      <w:bookmarkEnd w:id="720"/>
      <w:r w:rsidRPr="00670BCC">
        <w:t xml:space="preserve">, you might want to consider </w:t>
      </w:r>
      <w:r w:rsidR="0072484F">
        <w:t xml:space="preserve">whether it is possible and/or appropriate for all of them to be </w:t>
      </w:r>
      <w:r w:rsidRPr="00670BCC">
        <w:t xml:space="preserve">electronically signed.  If not and there are some </w:t>
      </w:r>
      <w:bookmarkStart w:id="721" w:name="_9kMMDP6ZWu5777EKSJpw7suA"/>
      <w:r w:rsidRPr="00670BCC">
        <w:t>documents</w:t>
      </w:r>
      <w:bookmarkEnd w:id="721"/>
      <w:r w:rsidRPr="00670BCC">
        <w:t xml:space="preserve"> where </w:t>
      </w:r>
      <w:r w:rsidRPr="00670BCC">
        <w:rPr>
          <w:b/>
          <w:color w:val="0070C0"/>
        </w:rPr>
        <w:t>wet ink signing is required</w:t>
      </w:r>
      <w:r w:rsidRPr="00670BCC">
        <w:t xml:space="preserve">, that may negate the convenience and time savings of using electronic signing for the </w:t>
      </w:r>
      <w:bookmarkStart w:id="722" w:name="_9kMH5M6ZWu5777GLhcqn6ufz628"/>
      <w:r w:rsidRPr="00670BCC">
        <w:t>transaction</w:t>
      </w:r>
      <w:bookmarkEnd w:id="722"/>
      <w:r w:rsidRPr="00670BCC">
        <w:t>.</w:t>
      </w:r>
    </w:p>
    <w:p w14:paraId="38D46663" w14:textId="77777777" w:rsidR="00510FFD" w:rsidRPr="00144FF6" w:rsidRDefault="00F97404" w:rsidP="00510FFD">
      <w:pPr>
        <w:pStyle w:val="SchedClauses"/>
        <w:numPr>
          <w:ilvl w:val="0"/>
          <w:numId w:val="6"/>
        </w:numPr>
      </w:pPr>
      <w:bookmarkStart w:id="723" w:name="_9kMHG5YVt9ID8GKaR4Avr21u0zrquz7C17ABA"/>
      <w:bookmarkStart w:id="724" w:name="_9kR3WTr2996BBatjmj09ubKgZCI3zA9287zy27F"/>
      <w:bookmarkStart w:id="725" w:name="_Ref51750332"/>
      <w:r w:rsidRPr="00144FF6">
        <w:t xml:space="preserve">Most commercial e-signing </w:t>
      </w:r>
      <w:bookmarkStart w:id="726" w:name="_9kML4H6ZWu5777FOhSktzv87"/>
      <w:bookmarkStart w:id="727" w:name="_9kMN5G6ZWu5778BCaSktzv87"/>
      <w:bookmarkStart w:id="728" w:name="_9kMN5G6ZWu5778FOiSktzv87"/>
      <w:r w:rsidRPr="00144FF6">
        <w:t>platforms</w:t>
      </w:r>
      <w:bookmarkEnd w:id="723"/>
      <w:bookmarkEnd w:id="726"/>
      <w:bookmarkEnd w:id="727"/>
      <w:bookmarkEnd w:id="728"/>
      <w:r w:rsidRPr="00144FF6">
        <w:t xml:space="preserve"> have a </w:t>
      </w:r>
      <w:r w:rsidRPr="00144FF6">
        <w:rPr>
          <w:b/>
          <w:color w:val="0070C0"/>
        </w:rPr>
        <w:t xml:space="preserve">limit on the size (and </w:t>
      </w:r>
      <w:bookmarkStart w:id="729" w:name="_9kR3WTr2334CJ022kdu"/>
      <w:r w:rsidRPr="00144FF6">
        <w:rPr>
          <w:b/>
          <w:color w:val="0070C0"/>
        </w:rPr>
        <w:t>number</w:t>
      </w:r>
      <w:bookmarkEnd w:id="729"/>
      <w:r w:rsidRPr="00144FF6">
        <w:rPr>
          <w:b/>
          <w:color w:val="0070C0"/>
        </w:rPr>
        <w:t xml:space="preserve">) of </w:t>
      </w:r>
      <w:bookmarkStart w:id="730" w:name="_9kMN5G6ZWu5777EKSJpw7suA"/>
      <w:r w:rsidRPr="00144FF6">
        <w:rPr>
          <w:b/>
          <w:color w:val="0070C0"/>
        </w:rPr>
        <w:t>documents</w:t>
      </w:r>
      <w:bookmarkEnd w:id="730"/>
      <w:r w:rsidRPr="00144FF6">
        <w:t xml:space="preserve"> that can be uploaded to an </w:t>
      </w:r>
      <w:r w:rsidR="006A2B74">
        <w:t>"</w:t>
      </w:r>
      <w:r w:rsidRPr="00144FF6">
        <w:t>envelope</w:t>
      </w:r>
      <w:r w:rsidR="006A2B74">
        <w:t>"</w:t>
      </w:r>
      <w:r w:rsidRPr="00144FF6">
        <w:t>.</w:t>
      </w:r>
      <w:bookmarkEnd w:id="724"/>
      <w:r w:rsidRPr="00144FF6">
        <w:t xml:space="preserve"> </w:t>
      </w:r>
      <w:r>
        <w:t xml:space="preserve"> </w:t>
      </w:r>
      <w:bookmarkStart w:id="731" w:name="_9kMIH5YVt39A68CPIov6rt9"/>
      <w:r w:rsidRPr="00144FF6">
        <w:t>Documents</w:t>
      </w:r>
      <w:bookmarkEnd w:id="731"/>
      <w:r w:rsidRPr="00144FF6">
        <w:t xml:space="preserve"> that typically exceed these limits are those which contain bulky specifications, technical </w:t>
      </w:r>
      <w:bookmarkStart w:id="732" w:name="_9kMN6H6ZWu5777EKSJpw7suA"/>
      <w:r w:rsidRPr="00144FF6">
        <w:t>documents</w:t>
      </w:r>
      <w:bookmarkEnd w:id="732"/>
      <w:r w:rsidRPr="00144FF6">
        <w:t xml:space="preserve"> and plans as annexures </w:t>
      </w:r>
      <w:proofErr w:type="gramStart"/>
      <w:r w:rsidRPr="00144FF6">
        <w:t>e.g.</w:t>
      </w:r>
      <w:proofErr w:type="gramEnd"/>
      <w:r w:rsidRPr="00144FF6">
        <w:t xml:space="preserve"> construction </w:t>
      </w:r>
      <w:bookmarkStart w:id="733" w:name="_9kMN7I6ZWu5777EKSJpw7suA"/>
      <w:r w:rsidRPr="00144FF6">
        <w:t>documents</w:t>
      </w:r>
      <w:bookmarkEnd w:id="733"/>
      <w:r w:rsidRPr="00144FF6">
        <w:t xml:space="preserve">, agreements for lease and leases.  In the absence of a technological solution to this problem, one workaround might be to split the contract </w:t>
      </w:r>
      <w:bookmarkStart w:id="734" w:name="_9kMN8J6ZWu5777EKSJpw7suA"/>
      <w:r w:rsidRPr="00144FF6">
        <w:t>documents</w:t>
      </w:r>
      <w:bookmarkEnd w:id="734"/>
      <w:r w:rsidRPr="00144FF6">
        <w:t xml:space="preserve"> into </w:t>
      </w:r>
      <w:r w:rsidRPr="00144FF6">
        <w:rPr>
          <w:b/>
          <w:color w:val="0070C0"/>
        </w:rPr>
        <w:t xml:space="preserve">multiple separate </w:t>
      </w:r>
      <w:r w:rsidR="006A2B74">
        <w:rPr>
          <w:b/>
          <w:color w:val="0070C0"/>
        </w:rPr>
        <w:t>"</w:t>
      </w:r>
      <w:bookmarkStart w:id="735" w:name="_9kR3WTr2334BKtm4wny3uy"/>
      <w:r w:rsidRPr="00144FF6">
        <w:rPr>
          <w:b/>
          <w:color w:val="0070C0"/>
        </w:rPr>
        <w:t>envelopes</w:t>
      </w:r>
      <w:bookmarkEnd w:id="735"/>
      <w:r w:rsidR="006A2B74">
        <w:rPr>
          <w:b/>
          <w:color w:val="0070C0"/>
        </w:rPr>
        <w:t>"</w:t>
      </w:r>
      <w:r w:rsidRPr="00144FF6">
        <w:t xml:space="preserve">.  You would first look to circulate the </w:t>
      </w:r>
      <w:r w:rsidR="006A2B74">
        <w:t>"</w:t>
      </w:r>
      <w:r w:rsidRPr="00144FF6">
        <w:t>bulky</w:t>
      </w:r>
      <w:r w:rsidR="006A2B74">
        <w:t>"</w:t>
      </w:r>
      <w:r w:rsidRPr="00144FF6">
        <w:t xml:space="preserve"> supporting </w:t>
      </w:r>
      <w:bookmarkStart w:id="736" w:name="_9kMN9K6ZWu5777EKSJpw7suA"/>
      <w:r w:rsidRPr="00144FF6">
        <w:t>documents</w:t>
      </w:r>
      <w:bookmarkEnd w:id="736"/>
      <w:r w:rsidRPr="00144FF6">
        <w:t xml:space="preserve"> for the parties to review and accept by signing</w:t>
      </w:r>
      <w:r>
        <w:rPr>
          <w:rStyle w:val="FootnoteReference"/>
          <w:rFonts w:cs="Arial"/>
        </w:rPr>
        <w:footnoteReference w:id="49"/>
      </w:r>
      <w:r w:rsidRPr="00144FF6">
        <w:t>.</w:t>
      </w:r>
      <w:r>
        <w:t xml:space="preserve"> </w:t>
      </w:r>
      <w:r w:rsidRPr="00144FF6">
        <w:t xml:space="preserve"> Thereafter, you would issue the main </w:t>
      </w:r>
      <w:bookmarkStart w:id="738" w:name="_9kMNAL6ZWu5777EKSJpw7suA"/>
      <w:r w:rsidRPr="00144FF6">
        <w:t>document</w:t>
      </w:r>
      <w:bookmarkEnd w:id="738"/>
      <w:r w:rsidRPr="00144FF6">
        <w:t xml:space="preserve"> for signing through the e-signing </w:t>
      </w:r>
      <w:bookmarkStart w:id="739" w:name="_9kML5I6ZWu5777FOhSktzv87"/>
      <w:bookmarkStart w:id="740" w:name="_9kMN6H6ZWu5778BCaSktzv87"/>
      <w:bookmarkStart w:id="741" w:name="_9kMN6H6ZWu5778FOiSktzv87"/>
      <w:r w:rsidRPr="00144FF6">
        <w:t>platform</w:t>
      </w:r>
      <w:bookmarkEnd w:id="739"/>
      <w:bookmarkEnd w:id="740"/>
      <w:bookmarkEnd w:id="741"/>
      <w:r w:rsidRPr="00144FF6">
        <w:t xml:space="preserve"> in the normal way.  It is important that the main </w:t>
      </w:r>
      <w:bookmarkStart w:id="742" w:name="_9kMNBM6ZWu5777EKSJpw7suA"/>
      <w:r w:rsidRPr="00144FF6">
        <w:t>document</w:t>
      </w:r>
      <w:bookmarkEnd w:id="742"/>
      <w:r w:rsidRPr="00144FF6">
        <w:t xml:space="preserve"> </w:t>
      </w:r>
      <w:proofErr w:type="gramStart"/>
      <w:r w:rsidRPr="00144FF6">
        <w:t>makes reference</w:t>
      </w:r>
      <w:proofErr w:type="gramEnd"/>
      <w:r w:rsidRPr="00144FF6">
        <w:t xml:space="preserve"> to the supporting </w:t>
      </w:r>
      <w:bookmarkStart w:id="743" w:name="_9kMNCN6ZWu5777EKSJpw7suA"/>
      <w:r w:rsidRPr="00144FF6">
        <w:t>documents</w:t>
      </w:r>
      <w:bookmarkEnd w:id="743"/>
      <w:r w:rsidRPr="00144FF6">
        <w:t xml:space="preserve"> being incorporated so that it is clear which </w:t>
      </w:r>
      <w:bookmarkStart w:id="744" w:name="_9kMNDO6ZWu5777EKSJpw7suA"/>
      <w:r w:rsidRPr="00144FF6">
        <w:t>documents</w:t>
      </w:r>
      <w:bookmarkEnd w:id="744"/>
      <w:r w:rsidRPr="00144FF6">
        <w:t xml:space="preserve"> form part of the completed contract</w:t>
      </w:r>
      <w:r>
        <w:rPr>
          <w:rStyle w:val="FootnoteReference"/>
          <w:rFonts w:cs="Arial"/>
        </w:rPr>
        <w:footnoteReference w:id="50"/>
      </w:r>
      <w:r w:rsidRPr="00144FF6">
        <w:t>.</w:t>
      </w:r>
      <w:bookmarkEnd w:id="725"/>
    </w:p>
    <w:p w14:paraId="4768BF27" w14:textId="77777777" w:rsidR="00510FFD" w:rsidRPr="000B3B20" w:rsidRDefault="00F97404" w:rsidP="003519D4">
      <w:pPr>
        <w:pStyle w:val="SchedClauses"/>
        <w:ind w:left="709"/>
      </w:pPr>
      <w:r w:rsidRPr="000B3B20">
        <w:t xml:space="preserve">Although there is no legal need for supporting </w:t>
      </w:r>
      <w:bookmarkStart w:id="748" w:name="_9kMNEP6ZWu5777EKSJpw7suA"/>
      <w:r w:rsidRPr="000B3B20">
        <w:t>documents</w:t>
      </w:r>
      <w:bookmarkEnd w:id="748"/>
      <w:r w:rsidRPr="000B3B20">
        <w:t xml:space="preserve"> that are incorporated by reference to be signed by </w:t>
      </w:r>
      <w:bookmarkStart w:id="749" w:name="_9kMHG5YVt9ID9AC6xjspsC4q1H76EIBzDE0"/>
      <w:r w:rsidRPr="000B3B20">
        <w:t xml:space="preserve">the parties through the e-signing </w:t>
      </w:r>
      <w:bookmarkStart w:id="750" w:name="_9kML6J6ZWu5777FOhSktzv87"/>
      <w:bookmarkStart w:id="751" w:name="_9kMN7I6ZWu5778BCaSktzv87"/>
      <w:bookmarkStart w:id="752" w:name="_9kMN7I6ZWu5778FOiSktzv87"/>
      <w:r w:rsidRPr="000B3B20">
        <w:t>platform</w:t>
      </w:r>
      <w:bookmarkEnd w:id="749"/>
      <w:bookmarkEnd w:id="750"/>
      <w:bookmarkEnd w:id="751"/>
      <w:bookmarkEnd w:id="752"/>
      <w:r w:rsidRPr="000B3B20">
        <w:t xml:space="preserve"> provided they can be correctly identified (e.g. by referring to the </w:t>
      </w:r>
      <w:bookmarkStart w:id="753" w:name="_9kMO6G6ZWu5777EKSJpw7suA"/>
      <w:r w:rsidRPr="000B3B20">
        <w:t>document</w:t>
      </w:r>
      <w:bookmarkEnd w:id="753"/>
      <w:r w:rsidRPr="000B3B20">
        <w:t xml:space="preserve"> name, author, any </w:t>
      </w:r>
      <w:bookmarkStart w:id="754" w:name="_9kMO7H6ZWu5777EKSJpw7suA"/>
      <w:r w:rsidRPr="000B3B20">
        <w:t>document</w:t>
      </w:r>
      <w:bookmarkEnd w:id="754"/>
      <w:r w:rsidRPr="000B3B20">
        <w:t xml:space="preserve"> number, version and date of issue or, alternatively, by </w:t>
      </w:r>
      <w:r w:rsidR="006A2B74">
        <w:t>"</w:t>
      </w:r>
      <w:r w:rsidRPr="000B3B20">
        <w:t>locking them down</w:t>
      </w:r>
      <w:r w:rsidR="006A2B74">
        <w:t>"</w:t>
      </w:r>
      <w:r w:rsidRPr="000B3B20">
        <w:t xml:space="preserve"> in a data room), the advantage of having them </w:t>
      </w:r>
      <w:bookmarkStart w:id="755" w:name="_9kMHG5YVt9ID9CC71zzpw83pn27w2565"/>
      <w:r w:rsidRPr="000B3B20">
        <w:t xml:space="preserve">signed </w:t>
      </w:r>
      <w:r w:rsidR="008B7BB0">
        <w:t>within</w:t>
      </w:r>
      <w:r w:rsidR="00C25AC9">
        <w:t xml:space="preserve"> the e-signing </w:t>
      </w:r>
      <w:bookmarkStart w:id="756" w:name="_9kMN8J6ZWu5778BCaSktzv87"/>
      <w:bookmarkStart w:id="757" w:name="_9kMN8J6ZWu5778FOiSktzv87"/>
      <w:r w:rsidR="00C25AC9">
        <w:t>platform</w:t>
      </w:r>
      <w:bookmarkEnd w:id="755"/>
      <w:bookmarkEnd w:id="756"/>
      <w:bookmarkEnd w:id="757"/>
      <w:r w:rsidR="00C25AC9">
        <w:t xml:space="preserve"> </w:t>
      </w:r>
      <w:r w:rsidR="003519D4">
        <w:t xml:space="preserve">is </w:t>
      </w:r>
      <w:r w:rsidRPr="000B3B20">
        <w:t>that it provides greater evidential certainty that they have not subsequently been changed.</w:t>
      </w:r>
    </w:p>
    <w:p w14:paraId="187A172F" w14:textId="77777777" w:rsidR="00510FFD" w:rsidRPr="005B0259" w:rsidRDefault="00F97404" w:rsidP="003519D4">
      <w:pPr>
        <w:pStyle w:val="SchedClauses"/>
        <w:ind w:left="709"/>
      </w:pPr>
      <w:r w:rsidRPr="005B0259">
        <w:t xml:space="preserve">In all circumstances following completion, it is recommended that for future reference a </w:t>
      </w:r>
      <w:r w:rsidR="006A2B74">
        <w:t>"</w:t>
      </w:r>
      <w:r w:rsidRPr="005B0259">
        <w:t>bible</w:t>
      </w:r>
      <w:r w:rsidR="006A2B74">
        <w:t>"</w:t>
      </w:r>
      <w:r w:rsidRPr="005B0259">
        <w:t xml:space="preserve"> or similar is prepared and circulated to all parties containing a copy of the electronically signed main </w:t>
      </w:r>
      <w:bookmarkStart w:id="758" w:name="_9kMO8I6ZWu5777EKSJpw7suA"/>
      <w:r w:rsidRPr="005B0259">
        <w:t>document</w:t>
      </w:r>
      <w:bookmarkEnd w:id="758"/>
      <w:r w:rsidRPr="005B0259">
        <w:t xml:space="preserve"> and all </w:t>
      </w:r>
      <w:bookmarkStart w:id="759" w:name="_9kMHG5YVt9ID9AB5xjlvqs8A8By16r6OMIILRJE"/>
      <w:r w:rsidRPr="005B0259">
        <w:t xml:space="preserve">the incorporated supporting </w:t>
      </w:r>
      <w:bookmarkStart w:id="760" w:name="_9kMO9J6ZWu5777EKSJpw7suA"/>
      <w:r w:rsidRPr="005B0259">
        <w:t>documents</w:t>
      </w:r>
      <w:bookmarkEnd w:id="760"/>
      <w:r w:rsidRPr="005B0259">
        <w:t xml:space="preserve"> including the e-signing</w:t>
      </w:r>
      <w:bookmarkEnd w:id="759"/>
      <w:r w:rsidRPr="005B0259">
        <w:t xml:space="preserve"> </w:t>
      </w:r>
      <w:bookmarkStart w:id="761" w:name="_9kML7K6ZWu5777FOhSktzv87"/>
      <w:bookmarkStart w:id="762" w:name="_9kMN9K6ZWu5778BCaSktzv87"/>
      <w:bookmarkStart w:id="763" w:name="_9kMN9K6ZWu5778FOiSktzv87"/>
      <w:r w:rsidRPr="005B0259">
        <w:t>platform</w:t>
      </w:r>
      <w:r w:rsidR="006A2B74">
        <w:t>'</w:t>
      </w:r>
      <w:r w:rsidRPr="005B0259">
        <w:t>s</w:t>
      </w:r>
      <w:bookmarkEnd w:id="761"/>
      <w:bookmarkEnd w:id="762"/>
      <w:bookmarkEnd w:id="763"/>
      <w:r w:rsidRPr="005B0259">
        <w:t xml:space="preserve"> </w:t>
      </w:r>
      <w:bookmarkStart w:id="764" w:name="_9kMON5YVt4CC8AIU7t91opngy3z1QUBDD3CHDJ"/>
      <w:r w:rsidR="00456940">
        <w:t>C</w:t>
      </w:r>
      <w:r w:rsidRPr="005B0259">
        <w:t xml:space="preserve">ertificate of </w:t>
      </w:r>
      <w:r w:rsidR="00456940">
        <w:t>C</w:t>
      </w:r>
      <w:r w:rsidRPr="005B0259">
        <w:t>ompletion</w:t>
      </w:r>
      <w:bookmarkEnd w:id="764"/>
      <w:r w:rsidRPr="005B0259">
        <w:t>.</w:t>
      </w:r>
    </w:p>
    <w:p w14:paraId="1ED81BA6" w14:textId="77777777" w:rsidR="00510FFD" w:rsidRDefault="00510FFD" w:rsidP="00510FFD">
      <w:pPr>
        <w:pStyle w:val="SchedClauses"/>
        <w:numPr>
          <w:ilvl w:val="0"/>
          <w:numId w:val="6"/>
        </w:numPr>
        <w:sectPr w:rsidR="00510FFD" w:rsidSect="00510FFD">
          <w:pgSz w:w="11906" w:h="16838" w:code="9"/>
          <w:pgMar w:top="1440" w:right="1440" w:bottom="1440" w:left="1440" w:header="720" w:footer="720" w:gutter="0"/>
          <w:cols w:space="708"/>
          <w:docGrid w:linePitch="360"/>
        </w:sectPr>
      </w:pPr>
    </w:p>
    <w:p w14:paraId="63A98446" w14:textId="77777777" w:rsidR="00510FFD" w:rsidRPr="00670BCC" w:rsidRDefault="00510FFD" w:rsidP="00453146">
      <w:pPr>
        <w:pStyle w:val="ScheduleTitle"/>
      </w:pPr>
      <w:bookmarkStart w:id="765" w:name="_Toc42529403"/>
      <w:bookmarkStart w:id="766" w:name="_Toc43757637"/>
      <w:bookmarkStart w:id="767" w:name="_Toc80886688"/>
      <w:bookmarkStart w:id="768" w:name="_Ref41374876"/>
      <w:bookmarkStart w:id="769" w:name="_9kR3WTr29969Detjmj09uclpIz3E266qy3BRABG"/>
      <w:bookmarkEnd w:id="765"/>
      <w:bookmarkEnd w:id="766"/>
      <w:bookmarkEnd w:id="767"/>
    </w:p>
    <w:p w14:paraId="79444A84" w14:textId="77777777" w:rsidR="00510FFD" w:rsidRPr="00670BCC" w:rsidRDefault="00F97404" w:rsidP="00453146">
      <w:pPr>
        <w:pStyle w:val="ScheduleTitle2"/>
        <w:numPr>
          <w:ilvl w:val="0"/>
          <w:numId w:val="0"/>
        </w:numPr>
        <w:ind w:left="360"/>
      </w:pPr>
      <w:bookmarkStart w:id="770" w:name="_Toc43757638"/>
      <w:bookmarkStart w:id="771" w:name="_Toc80886689"/>
      <w:bookmarkEnd w:id="768"/>
      <w:r w:rsidRPr="00670BCC">
        <w:t xml:space="preserve">Types </w:t>
      </w:r>
      <w:r>
        <w:t>o</w:t>
      </w:r>
      <w:r w:rsidRPr="00670BCC">
        <w:t xml:space="preserve">f </w:t>
      </w:r>
      <w:r w:rsidR="007654FA">
        <w:t>r</w:t>
      </w:r>
      <w:r w:rsidRPr="00670BCC">
        <w:t xml:space="preserve">eal </w:t>
      </w:r>
      <w:r w:rsidR="007654FA">
        <w:t>e</w:t>
      </w:r>
      <w:r w:rsidRPr="00670BCC">
        <w:t xml:space="preserve">state </w:t>
      </w:r>
      <w:bookmarkStart w:id="772" w:name="_9kMJI5YVt39A68CPIov6rt9"/>
      <w:bookmarkStart w:id="773" w:name="_9kMI6M6ZWu5778BDPJpw7suA"/>
      <w:bookmarkStart w:id="774" w:name="_9kMI6M6ZWu5778FGOJpw7suA"/>
      <w:r w:rsidR="007654FA">
        <w:t>d</w:t>
      </w:r>
      <w:r w:rsidRPr="00670BCC">
        <w:t>ocuments</w:t>
      </w:r>
      <w:bookmarkEnd w:id="772"/>
      <w:bookmarkEnd w:id="773"/>
      <w:bookmarkEnd w:id="774"/>
      <w:r w:rsidRPr="00670BCC">
        <w:t xml:space="preserve"> </w:t>
      </w:r>
      <w:r w:rsidR="007654FA">
        <w:t>c</w:t>
      </w:r>
      <w:r w:rsidRPr="00670BCC">
        <w:t xml:space="preserve">onsidered </w:t>
      </w:r>
      <w:r w:rsidR="007654FA">
        <w:t>s</w:t>
      </w:r>
      <w:r w:rsidRPr="00670BCC">
        <w:t>uitable/</w:t>
      </w:r>
      <w:r w:rsidR="007654FA">
        <w:t>n</w:t>
      </w:r>
      <w:r w:rsidRPr="00670BCC">
        <w:t xml:space="preserve">ot </w:t>
      </w:r>
      <w:r w:rsidR="007654FA">
        <w:t>s</w:t>
      </w:r>
      <w:r w:rsidRPr="00670BCC">
        <w:t xml:space="preserve">uitable </w:t>
      </w:r>
      <w:r>
        <w:t>f</w:t>
      </w:r>
      <w:r w:rsidRPr="00670BCC">
        <w:t xml:space="preserve">or </w:t>
      </w:r>
      <w:r w:rsidR="007654FA">
        <w:t>e</w:t>
      </w:r>
      <w:r w:rsidRPr="00670BCC">
        <w:t xml:space="preserve">lectronic </w:t>
      </w:r>
      <w:proofErr w:type="gramStart"/>
      <w:r w:rsidR="007654FA">
        <w:t>s</w:t>
      </w:r>
      <w:r w:rsidRPr="00670BCC">
        <w:t>ignature</w:t>
      </w:r>
      <w:bookmarkEnd w:id="769"/>
      <w:bookmarkEnd w:id="770"/>
      <w:bookmarkEnd w:id="771"/>
      <w:proofErr w:type="gramEnd"/>
    </w:p>
    <w:p w14:paraId="4BEBA908" w14:textId="77777777" w:rsidR="00510FFD" w:rsidRPr="00670BCC" w:rsidRDefault="00F97404" w:rsidP="00510FFD">
      <w:pPr>
        <w:numPr>
          <w:ilvl w:val="1"/>
          <w:numId w:val="0"/>
        </w:numPr>
        <w:tabs>
          <w:tab w:val="num" w:pos="680"/>
        </w:tabs>
        <w:rPr>
          <w:rFonts w:cs="Arial"/>
        </w:rPr>
      </w:pPr>
      <w:bookmarkStart w:id="775" w:name="_9kMHG5YVt3DE7BFfdtjnhx"/>
      <w:bookmarkStart w:id="776" w:name="_9kMHG5YVt3DE7FMidtjnhx"/>
      <w:r w:rsidRPr="00670BCC">
        <w:rPr>
          <w:rFonts w:cs="Arial"/>
        </w:rPr>
        <w:t>Subject</w:t>
      </w:r>
      <w:bookmarkEnd w:id="775"/>
      <w:bookmarkEnd w:id="776"/>
      <w:r w:rsidRPr="00670BCC">
        <w:rPr>
          <w:rFonts w:cs="Arial"/>
        </w:rPr>
        <w:t xml:space="preserve"> to due consideration having been given to</w:t>
      </w:r>
      <w:r w:rsidR="00C7044E">
        <w:rPr>
          <w:rFonts w:cs="Arial"/>
        </w:rPr>
        <w:t xml:space="preserve"> the</w:t>
      </w:r>
      <w:r w:rsidRPr="00670BCC">
        <w:rPr>
          <w:rFonts w:cs="Arial"/>
        </w:rPr>
        <w:t xml:space="preserve"> </w:t>
      </w:r>
      <w:r w:rsidR="00FA127A">
        <w:rPr>
          <w:rFonts w:cs="Arial"/>
        </w:rPr>
        <w:t>checklist at</w:t>
      </w:r>
      <w:r w:rsidR="00C7044E">
        <w:rPr>
          <w:rFonts w:cs="Arial"/>
        </w:rPr>
        <w:t xml:space="preserve"> </w:t>
      </w:r>
      <w:r w:rsidR="00453146">
        <w:rPr>
          <w:rFonts w:cs="Arial"/>
        </w:rPr>
        <w:fldChar w:fldCharType="begin"/>
      </w:r>
      <w:r w:rsidR="00453146">
        <w:rPr>
          <w:rFonts w:cs="Arial"/>
        </w:rPr>
        <w:instrText xml:space="preserve"> REF  _Ref41374851 \* Caps \h \w </w:instrText>
      </w:r>
      <w:r w:rsidR="00453146">
        <w:rPr>
          <w:rFonts w:cs="Arial"/>
        </w:rPr>
      </w:r>
      <w:r w:rsidR="00453146">
        <w:rPr>
          <w:rFonts w:cs="Arial"/>
        </w:rPr>
        <w:fldChar w:fldCharType="separate"/>
      </w:r>
      <w:bookmarkStart w:id="777" w:name="_9kMIH5YVt4BB8BEfvlol2BwdVJsov54COC8LSUJ"/>
      <w:r w:rsidR="00FE7546">
        <w:rPr>
          <w:rFonts w:cs="Arial"/>
        </w:rPr>
        <w:t>Schedule 1</w:t>
      </w:r>
      <w:bookmarkEnd w:id="777"/>
      <w:r w:rsidR="00453146">
        <w:rPr>
          <w:rFonts w:cs="Arial"/>
        </w:rPr>
        <w:fldChar w:fldCharType="end"/>
      </w:r>
      <w:r w:rsidR="00865A01">
        <w:rPr>
          <w:rFonts w:cs="Arial"/>
        </w:rPr>
        <w:t xml:space="preserve"> and the documents listed in </w:t>
      </w:r>
      <w:hyperlink r:id="rId24" w:history="1">
        <w:r w:rsidR="004D2A59">
          <w:rPr>
            <w:rStyle w:val="Hyperlink"/>
          </w:rPr>
          <w:t>HM Land Registry</w:t>
        </w:r>
        <w:r w:rsidR="006A2B74">
          <w:rPr>
            <w:rStyle w:val="Hyperlink"/>
          </w:rPr>
          <w:t>'</w:t>
        </w:r>
        <w:r w:rsidR="004D2A59">
          <w:rPr>
            <w:rStyle w:val="Hyperlink"/>
          </w:rPr>
          <w:t>s Guidance: Accepted signatures</w:t>
        </w:r>
      </w:hyperlink>
      <w:r w:rsidR="00865A01">
        <w:rPr>
          <w:rFonts w:cs="Arial"/>
        </w:rPr>
        <w:t xml:space="preserve"> published on 28 June 2021</w:t>
      </w:r>
      <w:r w:rsidRPr="00670BCC">
        <w:rPr>
          <w:rFonts w:cs="Arial"/>
        </w:rPr>
        <w:t xml:space="preserve">, the following represent non-exhaustive lists of </w:t>
      </w:r>
      <w:r w:rsidR="00FC4633">
        <w:rPr>
          <w:rFonts w:cs="Arial"/>
        </w:rPr>
        <w:t xml:space="preserve">common </w:t>
      </w:r>
      <w:r w:rsidRPr="00670BCC">
        <w:rPr>
          <w:rFonts w:cs="Arial"/>
        </w:rPr>
        <w:t xml:space="preserve">types of real estate </w:t>
      </w:r>
      <w:bookmarkStart w:id="778" w:name="_9kMOAK6ZWu5777EKSJpw7suA"/>
      <w:r w:rsidRPr="00670BCC">
        <w:rPr>
          <w:rFonts w:cs="Arial"/>
        </w:rPr>
        <w:t>documents</w:t>
      </w:r>
      <w:bookmarkEnd w:id="778"/>
      <w:r w:rsidRPr="00670BCC">
        <w:rPr>
          <w:rFonts w:cs="Arial"/>
        </w:rPr>
        <w:t xml:space="preserve"> which the working group consider are likely to be suitable (and not suitable) for electronic signature.</w:t>
      </w:r>
    </w:p>
    <w:p w14:paraId="2AC07425" w14:textId="77777777" w:rsidR="00FB1BC8" w:rsidRDefault="00FB1BC8" w:rsidP="00510FFD">
      <w:pPr>
        <w:numPr>
          <w:ilvl w:val="1"/>
          <w:numId w:val="0"/>
        </w:numPr>
        <w:tabs>
          <w:tab w:val="num" w:pos="680"/>
        </w:tabs>
        <w:rPr>
          <w:rFonts w:cs="Arial"/>
        </w:rPr>
      </w:pPr>
    </w:p>
    <w:p w14:paraId="343479EC" w14:textId="77777777" w:rsidR="00510FFD" w:rsidRDefault="00F97404" w:rsidP="00FB1BC8">
      <w:pPr>
        <w:pStyle w:val="Part"/>
        <w:ind w:left="0"/>
      </w:pPr>
      <w:bookmarkStart w:id="779" w:name="_Toc80886690"/>
      <w:r>
        <w:t xml:space="preserve">– </w:t>
      </w:r>
      <w:bookmarkStart w:id="780" w:name="_9kMHG5YVt9JE8IMgd00tcos"/>
      <w:r w:rsidR="007664AD">
        <w:t>Suitable</w:t>
      </w:r>
      <w:bookmarkEnd w:id="780"/>
      <w:r w:rsidR="007664AD">
        <w:t xml:space="preserve"> for </w:t>
      </w:r>
      <w:r w:rsidR="007654FA">
        <w:t>e</w:t>
      </w:r>
      <w:r>
        <w:t xml:space="preserve">lectronic </w:t>
      </w:r>
      <w:r w:rsidR="007654FA">
        <w:t>s</w:t>
      </w:r>
      <w:r>
        <w:t>ignature</w:t>
      </w:r>
      <w:r w:rsidR="0009660D">
        <w:t xml:space="preserve"> and not </w:t>
      </w:r>
      <w:bookmarkStart w:id="781" w:name="_9kMIH5YVt4667AFgdtjnhx"/>
      <w:bookmarkStart w:id="782" w:name="_9kMIH5YVt4667FJfdtjnhx"/>
      <w:r w:rsidR="0009660D">
        <w:t>subject</w:t>
      </w:r>
      <w:bookmarkEnd w:id="781"/>
      <w:bookmarkEnd w:id="782"/>
      <w:r w:rsidR="0009660D">
        <w:t xml:space="preserve"> to </w:t>
      </w:r>
      <w:r w:rsidR="007664AD">
        <w:t>Land Registry</w:t>
      </w:r>
      <w:r w:rsidR="0009660D">
        <w:t xml:space="preserve"> R</w:t>
      </w:r>
      <w:r w:rsidR="007664AD">
        <w:t>equirements</w:t>
      </w:r>
      <w:bookmarkEnd w:id="779"/>
    </w:p>
    <w:p w14:paraId="5C361B57" w14:textId="77777777" w:rsidR="00510FFD" w:rsidRPr="00A26F35" w:rsidRDefault="00F97404" w:rsidP="00510FFD">
      <w:pPr>
        <w:pStyle w:val="SchedClauses"/>
        <w:numPr>
          <w:ilvl w:val="0"/>
          <w:numId w:val="13"/>
        </w:numPr>
        <w:rPr>
          <w:lang w:eastAsia="en-US"/>
        </w:rPr>
      </w:pPr>
      <w:r w:rsidRPr="00670BCC">
        <w:rPr>
          <w:rFonts w:cs="Arial"/>
        </w:rPr>
        <w:t>Agreement for lease, sale and surrender</w:t>
      </w:r>
      <w:r w:rsidR="003C2D6D">
        <w:rPr>
          <w:rFonts w:cs="Arial"/>
        </w:rPr>
        <w:t xml:space="preserve"> that will not be protected using an agreed notice</w:t>
      </w:r>
      <w:r>
        <w:rPr>
          <w:rStyle w:val="FootnoteReference"/>
          <w:rFonts w:cs="Arial"/>
        </w:rPr>
        <w:footnoteReference w:id="51"/>
      </w:r>
    </w:p>
    <w:p w14:paraId="22C3B2D2" w14:textId="77777777" w:rsidR="00510FFD" w:rsidRPr="00A26F35" w:rsidRDefault="00F97404" w:rsidP="00510FFD">
      <w:pPr>
        <w:pStyle w:val="SchedClauses"/>
        <w:numPr>
          <w:ilvl w:val="0"/>
          <w:numId w:val="13"/>
        </w:numPr>
        <w:rPr>
          <w:lang w:eastAsia="en-US"/>
        </w:rPr>
      </w:pPr>
      <w:r w:rsidRPr="00670BCC">
        <w:rPr>
          <w:rFonts w:cs="Arial"/>
        </w:rPr>
        <w:t xml:space="preserve">Assignment of </w:t>
      </w:r>
      <w:bookmarkStart w:id="785" w:name="_9kMHG5YVt9JE8GL2yz3vlq3FFxiuy"/>
      <w:r w:rsidRPr="00670BCC">
        <w:rPr>
          <w:rFonts w:cs="Arial"/>
        </w:rPr>
        <w:t>non-registrable</w:t>
      </w:r>
      <w:bookmarkEnd w:id="785"/>
      <w:r w:rsidRPr="00670BCC">
        <w:rPr>
          <w:rFonts w:cs="Arial"/>
        </w:rPr>
        <w:t xml:space="preserve"> lease</w:t>
      </w:r>
    </w:p>
    <w:p w14:paraId="48AFF070" w14:textId="77777777" w:rsidR="00510FFD" w:rsidRPr="00A26F35" w:rsidRDefault="00F97404" w:rsidP="00510FFD">
      <w:pPr>
        <w:pStyle w:val="SchedClauses"/>
        <w:numPr>
          <w:ilvl w:val="0"/>
          <w:numId w:val="13"/>
        </w:numPr>
        <w:rPr>
          <w:lang w:eastAsia="en-US"/>
        </w:rPr>
      </w:pPr>
      <w:r w:rsidRPr="00670BCC">
        <w:rPr>
          <w:rFonts w:cs="Arial"/>
        </w:rPr>
        <w:t>Assured shorthold tenanc</w:t>
      </w:r>
      <w:r w:rsidR="004D44DD">
        <w:rPr>
          <w:rFonts w:cs="Arial"/>
        </w:rPr>
        <w:t>y</w:t>
      </w:r>
      <w:r w:rsidRPr="00670BCC">
        <w:rPr>
          <w:rFonts w:cs="Arial"/>
        </w:rPr>
        <w:t xml:space="preserve"> (</w:t>
      </w:r>
      <w:bookmarkStart w:id="786" w:name="_9kR3WTr266479IrBc"/>
      <w:r w:rsidRPr="00670BCC">
        <w:rPr>
          <w:rFonts w:cs="Arial"/>
        </w:rPr>
        <w:t>ASTs</w:t>
      </w:r>
      <w:bookmarkEnd w:id="786"/>
      <w:r w:rsidRPr="00670BCC">
        <w:rPr>
          <w:rFonts w:cs="Arial"/>
        </w:rPr>
        <w:t>) (provided non-registrable)</w:t>
      </w:r>
    </w:p>
    <w:p w14:paraId="20A7E3D6" w14:textId="77777777" w:rsidR="00510FFD" w:rsidRPr="00A26F35" w:rsidRDefault="00F97404" w:rsidP="00510FFD">
      <w:pPr>
        <w:pStyle w:val="SchedClauses"/>
        <w:numPr>
          <w:ilvl w:val="0"/>
          <w:numId w:val="13"/>
        </w:numPr>
        <w:rPr>
          <w:lang w:eastAsia="en-US"/>
        </w:rPr>
      </w:pPr>
      <w:r w:rsidRPr="00670BCC">
        <w:rPr>
          <w:rFonts w:cs="Arial"/>
        </w:rPr>
        <w:t>Building contract</w:t>
      </w:r>
    </w:p>
    <w:p w14:paraId="63DC58D7" w14:textId="77777777" w:rsidR="00510FFD" w:rsidRPr="00A26F35" w:rsidRDefault="00F97404" w:rsidP="00510FFD">
      <w:pPr>
        <w:pStyle w:val="SchedClauses"/>
        <w:numPr>
          <w:ilvl w:val="0"/>
          <w:numId w:val="13"/>
        </w:numPr>
        <w:rPr>
          <w:lang w:eastAsia="en-US"/>
        </w:rPr>
      </w:pPr>
      <w:r w:rsidRPr="00670BCC">
        <w:rPr>
          <w:rFonts w:cs="Arial"/>
        </w:rPr>
        <w:t>Car parking licence</w:t>
      </w:r>
      <w:bookmarkStart w:id="787" w:name="_Ref66718364"/>
      <w:r>
        <w:rPr>
          <w:rStyle w:val="FootnoteReference"/>
          <w:rFonts w:cs="Arial"/>
        </w:rPr>
        <w:footnoteReference w:id="52"/>
      </w:r>
      <w:bookmarkEnd w:id="787"/>
    </w:p>
    <w:p w14:paraId="1749109E" w14:textId="77777777" w:rsidR="00510FFD" w:rsidRPr="00A26F35" w:rsidRDefault="00F97404" w:rsidP="00510FFD">
      <w:pPr>
        <w:pStyle w:val="SchedClauses"/>
        <w:numPr>
          <w:ilvl w:val="0"/>
          <w:numId w:val="13"/>
        </w:numPr>
        <w:rPr>
          <w:lang w:eastAsia="en-US"/>
        </w:rPr>
      </w:pPr>
      <w:r w:rsidRPr="00670BCC">
        <w:rPr>
          <w:rFonts w:cs="Arial"/>
        </w:rPr>
        <w:t>Collateral warrant</w:t>
      </w:r>
      <w:r w:rsidR="004D44DD">
        <w:rPr>
          <w:rFonts w:cs="Arial"/>
        </w:rPr>
        <w:t>y</w:t>
      </w:r>
    </w:p>
    <w:p w14:paraId="690F2F13" w14:textId="77777777" w:rsidR="00510FFD" w:rsidRPr="00A26F35" w:rsidRDefault="00F97404" w:rsidP="00510FFD">
      <w:pPr>
        <w:pStyle w:val="SchedClauses"/>
        <w:numPr>
          <w:ilvl w:val="0"/>
          <w:numId w:val="13"/>
        </w:numPr>
        <w:rPr>
          <w:lang w:eastAsia="en-US"/>
        </w:rPr>
      </w:pPr>
      <w:r w:rsidRPr="00670BCC">
        <w:rPr>
          <w:rFonts w:cs="Arial"/>
        </w:rPr>
        <w:t>Declaration of trust</w:t>
      </w:r>
    </w:p>
    <w:p w14:paraId="068DD628" w14:textId="77777777" w:rsidR="00510FFD" w:rsidRPr="00A26F35" w:rsidRDefault="00F97404" w:rsidP="00510FFD">
      <w:pPr>
        <w:pStyle w:val="SchedClauses"/>
        <w:numPr>
          <w:ilvl w:val="0"/>
          <w:numId w:val="13"/>
        </w:numPr>
        <w:rPr>
          <w:lang w:eastAsia="en-US"/>
        </w:rPr>
      </w:pPr>
      <w:r w:rsidRPr="00670BCC">
        <w:rPr>
          <w:rFonts w:cs="Arial"/>
        </w:rPr>
        <w:t>Deed of covenant</w:t>
      </w:r>
    </w:p>
    <w:p w14:paraId="0A5D5F60" w14:textId="77777777" w:rsidR="00510FFD" w:rsidRPr="00C15ECB" w:rsidRDefault="00F97404" w:rsidP="00510FFD">
      <w:pPr>
        <w:pStyle w:val="SchedClauses"/>
        <w:numPr>
          <w:ilvl w:val="0"/>
          <w:numId w:val="13"/>
        </w:numPr>
        <w:rPr>
          <w:lang w:eastAsia="en-US"/>
        </w:rPr>
      </w:pPr>
      <w:r w:rsidRPr="00670BCC">
        <w:rPr>
          <w:rFonts w:cs="Arial"/>
        </w:rPr>
        <w:t>Deed of guarantee</w:t>
      </w:r>
      <w:r w:rsidR="00FC4633">
        <w:rPr>
          <w:rFonts w:cs="Arial"/>
        </w:rPr>
        <w:t xml:space="preserve"> and deed of release of guarantee</w:t>
      </w:r>
    </w:p>
    <w:p w14:paraId="3B20AB1C" w14:textId="77777777" w:rsidR="004D44DD" w:rsidRPr="002A3641" w:rsidRDefault="004D44DD" w:rsidP="00510FFD">
      <w:pPr>
        <w:pStyle w:val="SchedClauses"/>
        <w:numPr>
          <w:ilvl w:val="0"/>
          <w:numId w:val="13"/>
        </w:numPr>
        <w:rPr>
          <w:lang w:eastAsia="en-US"/>
        </w:rPr>
      </w:pPr>
      <w:r>
        <w:rPr>
          <w:rFonts w:cs="Arial"/>
        </w:rPr>
        <w:t xml:space="preserve">Deed of rectification </w:t>
      </w:r>
      <w:r w:rsidR="006D79A5">
        <w:rPr>
          <w:rFonts w:cs="Arial"/>
        </w:rPr>
        <w:t xml:space="preserve">that does not </w:t>
      </w:r>
      <w:proofErr w:type="gramStart"/>
      <w:r w:rsidR="006D79A5">
        <w:rPr>
          <w:rFonts w:cs="Arial"/>
        </w:rPr>
        <w:t>effect</w:t>
      </w:r>
      <w:proofErr w:type="gramEnd"/>
      <w:r w:rsidR="006D79A5">
        <w:rPr>
          <w:rFonts w:cs="Arial"/>
        </w:rPr>
        <w:t xml:space="preserve"> a registrable disposition and</w:t>
      </w:r>
      <w:r>
        <w:rPr>
          <w:rFonts w:cs="Arial"/>
        </w:rPr>
        <w:t xml:space="preserve"> will not be protected using an agreed notice</w:t>
      </w:r>
      <w:r w:rsidR="003C2D6D">
        <w:rPr>
          <w:rFonts w:cs="Arial"/>
        </w:rPr>
        <w:t xml:space="preserve"> – see footnote 51</w:t>
      </w:r>
    </w:p>
    <w:p w14:paraId="6F5124B7" w14:textId="77777777" w:rsidR="00FC4633" w:rsidRPr="00A26F35" w:rsidRDefault="00FC4633" w:rsidP="00510FFD">
      <w:pPr>
        <w:pStyle w:val="SchedClauses"/>
        <w:numPr>
          <w:ilvl w:val="0"/>
          <w:numId w:val="13"/>
        </w:numPr>
        <w:rPr>
          <w:lang w:eastAsia="en-US"/>
        </w:rPr>
      </w:pPr>
      <w:r>
        <w:rPr>
          <w:rFonts w:cs="Arial"/>
        </w:rPr>
        <w:t xml:space="preserve">Deed of release relating to </w:t>
      </w:r>
      <w:r w:rsidR="004D44DD">
        <w:rPr>
          <w:rFonts w:cs="Arial"/>
        </w:rPr>
        <w:t xml:space="preserve">a </w:t>
      </w:r>
      <w:r>
        <w:rPr>
          <w:rFonts w:cs="Arial"/>
        </w:rPr>
        <w:t>Non-Registrable Document</w:t>
      </w:r>
      <w:r w:rsidR="0096563C">
        <w:rPr>
          <w:rFonts w:cs="Arial"/>
        </w:rPr>
        <w:t xml:space="preserve"> </w:t>
      </w:r>
      <w:r w:rsidR="003C2D6D">
        <w:rPr>
          <w:rFonts w:cs="Arial"/>
        </w:rPr>
        <w:t>that</w:t>
      </w:r>
      <w:r w:rsidR="00CD4D39">
        <w:rPr>
          <w:rFonts w:cs="Arial"/>
        </w:rPr>
        <w:t xml:space="preserve"> </w:t>
      </w:r>
      <w:r w:rsidR="004D44DD">
        <w:rPr>
          <w:rFonts w:cs="Arial"/>
        </w:rPr>
        <w:t>is</w:t>
      </w:r>
      <w:r w:rsidR="00CD4D39">
        <w:rPr>
          <w:rFonts w:cs="Arial"/>
        </w:rPr>
        <w:t xml:space="preserve"> not </w:t>
      </w:r>
      <w:proofErr w:type="gramStart"/>
      <w:r w:rsidR="00CD4D39">
        <w:rPr>
          <w:rFonts w:cs="Arial"/>
        </w:rPr>
        <w:t>noted</w:t>
      </w:r>
      <w:proofErr w:type="gramEnd"/>
    </w:p>
    <w:p w14:paraId="16FA6EA1" w14:textId="77777777" w:rsidR="00E719D1" w:rsidRPr="008040C8" w:rsidRDefault="00F97404" w:rsidP="00510FFD">
      <w:pPr>
        <w:pStyle w:val="SchedClauses"/>
        <w:numPr>
          <w:ilvl w:val="0"/>
          <w:numId w:val="13"/>
        </w:numPr>
        <w:rPr>
          <w:lang w:eastAsia="en-US"/>
        </w:rPr>
      </w:pPr>
      <w:r w:rsidRPr="00670BCC">
        <w:rPr>
          <w:rFonts w:cs="Arial"/>
        </w:rPr>
        <w:t xml:space="preserve">Deed of surrender </w:t>
      </w:r>
      <w:r w:rsidR="00E719D1">
        <w:rPr>
          <w:rFonts w:cs="Arial"/>
        </w:rPr>
        <w:t xml:space="preserve">of lease </w:t>
      </w:r>
      <w:r w:rsidR="003C2D6D">
        <w:rPr>
          <w:rFonts w:cs="Arial"/>
        </w:rPr>
        <w:t>that</w:t>
      </w:r>
      <w:r w:rsidR="004D44DD">
        <w:rPr>
          <w:rFonts w:cs="Arial"/>
        </w:rPr>
        <w:t xml:space="preserve"> is</w:t>
      </w:r>
      <w:r w:rsidR="00E719D1">
        <w:rPr>
          <w:rFonts w:cs="Arial"/>
        </w:rPr>
        <w:t xml:space="preserve"> not registered</w:t>
      </w:r>
      <w:r w:rsidR="00CD4D39">
        <w:rPr>
          <w:rFonts w:cs="Arial"/>
        </w:rPr>
        <w:t xml:space="preserve"> or </w:t>
      </w:r>
      <w:proofErr w:type="gramStart"/>
      <w:r w:rsidR="00CD4D39">
        <w:rPr>
          <w:rFonts w:cs="Arial"/>
        </w:rPr>
        <w:t>noted</w:t>
      </w:r>
      <w:proofErr w:type="gramEnd"/>
    </w:p>
    <w:p w14:paraId="2072CA91" w14:textId="77777777" w:rsidR="00510FFD" w:rsidRPr="001331C9" w:rsidRDefault="00E719D1" w:rsidP="00510FFD">
      <w:pPr>
        <w:pStyle w:val="SchedClauses"/>
        <w:numPr>
          <w:ilvl w:val="0"/>
          <w:numId w:val="13"/>
        </w:numPr>
        <w:rPr>
          <w:lang w:eastAsia="en-US"/>
        </w:rPr>
      </w:pPr>
      <w:r w:rsidRPr="001331C9">
        <w:rPr>
          <w:rFonts w:cs="Arial"/>
        </w:rPr>
        <w:t xml:space="preserve">Deed of </w:t>
      </w:r>
      <w:r w:rsidR="00FC4633" w:rsidRPr="001331C9">
        <w:rPr>
          <w:rFonts w:cs="Arial"/>
        </w:rPr>
        <w:t xml:space="preserve">variation </w:t>
      </w:r>
      <w:r w:rsidR="00F97404" w:rsidRPr="001331C9">
        <w:rPr>
          <w:rFonts w:cs="Arial"/>
        </w:rPr>
        <w:t xml:space="preserve">of lease </w:t>
      </w:r>
      <w:r w:rsidRPr="001331C9">
        <w:rPr>
          <w:rFonts w:cs="Arial"/>
        </w:rPr>
        <w:t xml:space="preserve">(whether or not registered) </w:t>
      </w:r>
      <w:r w:rsidR="00C55755">
        <w:rPr>
          <w:rFonts w:cs="Arial"/>
        </w:rPr>
        <w:t xml:space="preserve">that </w:t>
      </w:r>
      <w:r w:rsidRPr="001331C9">
        <w:rPr>
          <w:rFonts w:cs="Arial"/>
        </w:rPr>
        <w:t xml:space="preserve">does not </w:t>
      </w:r>
      <w:proofErr w:type="gramStart"/>
      <w:r w:rsidR="00C55755">
        <w:rPr>
          <w:rFonts w:cs="Arial"/>
        </w:rPr>
        <w:t>effect</w:t>
      </w:r>
      <w:proofErr w:type="gramEnd"/>
      <w:r w:rsidRPr="001331C9">
        <w:rPr>
          <w:rFonts w:cs="Arial"/>
        </w:rPr>
        <w:t xml:space="preserve"> a registrable disposition </w:t>
      </w:r>
      <w:r w:rsidR="00CD4D39">
        <w:rPr>
          <w:rFonts w:cs="Arial"/>
        </w:rPr>
        <w:t>(</w:t>
      </w:r>
      <w:r w:rsidRPr="001331C9">
        <w:rPr>
          <w:rFonts w:cs="Arial"/>
        </w:rPr>
        <w:t>i.e. it is not a surrender and regrant and does not change the rights granted or excepted and reserved)</w:t>
      </w:r>
      <w:r w:rsidR="00CD4D39">
        <w:rPr>
          <w:rFonts w:cs="Arial"/>
        </w:rPr>
        <w:t xml:space="preserve"> </w:t>
      </w:r>
      <w:r w:rsidR="00C55755">
        <w:rPr>
          <w:rFonts w:cs="Arial"/>
        </w:rPr>
        <w:t xml:space="preserve">and </w:t>
      </w:r>
      <w:r w:rsidR="00CD4D39">
        <w:rPr>
          <w:rFonts w:cs="Arial"/>
        </w:rPr>
        <w:t xml:space="preserve">will not be protected </w:t>
      </w:r>
      <w:r w:rsidR="004D44DD">
        <w:rPr>
          <w:rFonts w:cs="Arial"/>
        </w:rPr>
        <w:t>using</w:t>
      </w:r>
      <w:r w:rsidR="00CD4D39">
        <w:rPr>
          <w:rFonts w:cs="Arial"/>
        </w:rPr>
        <w:t xml:space="preserve"> an agreed notice</w:t>
      </w:r>
      <w:r w:rsidR="003C2D6D">
        <w:rPr>
          <w:rFonts w:cs="Arial"/>
        </w:rPr>
        <w:t xml:space="preserve"> – see footnote 51</w:t>
      </w:r>
      <w:r w:rsidR="00641FE4">
        <w:rPr>
          <w:rFonts w:cs="Arial"/>
        </w:rPr>
        <w:t xml:space="preserve"> </w:t>
      </w:r>
    </w:p>
    <w:p w14:paraId="6ED1D95D" w14:textId="77777777" w:rsidR="00510FFD" w:rsidRPr="00A26F35" w:rsidRDefault="00F97404" w:rsidP="00510FFD">
      <w:pPr>
        <w:pStyle w:val="SchedClauses"/>
        <w:numPr>
          <w:ilvl w:val="0"/>
          <w:numId w:val="13"/>
        </w:numPr>
        <w:rPr>
          <w:lang w:eastAsia="en-US"/>
        </w:rPr>
      </w:pPr>
      <w:bookmarkStart w:id="788" w:name="_9kR3WTr26647DP6vwny32suA"/>
      <w:r w:rsidRPr="00670BCC">
        <w:rPr>
          <w:rFonts w:cs="Arial"/>
        </w:rPr>
        <w:t>Development</w:t>
      </w:r>
      <w:bookmarkEnd w:id="788"/>
      <w:r w:rsidRPr="00670BCC">
        <w:rPr>
          <w:rFonts w:cs="Arial"/>
        </w:rPr>
        <w:t xml:space="preserve"> agreement</w:t>
      </w:r>
    </w:p>
    <w:p w14:paraId="038CC9F0" w14:textId="77777777" w:rsidR="00510FFD" w:rsidRPr="00A26F35" w:rsidRDefault="00F97404" w:rsidP="00510FFD">
      <w:pPr>
        <w:pStyle w:val="SchedClauses"/>
        <w:numPr>
          <w:ilvl w:val="0"/>
          <w:numId w:val="13"/>
        </w:numPr>
        <w:rPr>
          <w:lang w:eastAsia="en-US"/>
        </w:rPr>
      </w:pPr>
      <w:bookmarkStart w:id="789" w:name="_9kR3WTrAG85FKetjmj09uchNwGRNPdgB0JRGKLK"/>
      <w:r w:rsidRPr="00670BCC">
        <w:rPr>
          <w:rFonts w:cs="Arial"/>
        </w:rPr>
        <w:t>Exclusivity agreement</w:t>
      </w:r>
      <w:bookmarkEnd w:id="789"/>
    </w:p>
    <w:p w14:paraId="4B2BA71F" w14:textId="77777777" w:rsidR="00510FFD" w:rsidRPr="00A26F35" w:rsidRDefault="00F97404" w:rsidP="00510FFD">
      <w:pPr>
        <w:pStyle w:val="SchedClauses"/>
        <w:numPr>
          <w:ilvl w:val="0"/>
          <w:numId w:val="13"/>
        </w:numPr>
        <w:rPr>
          <w:lang w:eastAsia="en-US"/>
        </w:rPr>
      </w:pPr>
      <w:r w:rsidRPr="00670BCC">
        <w:rPr>
          <w:rFonts w:cs="Arial"/>
        </w:rPr>
        <w:t>Facility agreement</w:t>
      </w:r>
    </w:p>
    <w:p w14:paraId="64B72D2C" w14:textId="77777777" w:rsidR="00510FFD" w:rsidRPr="00A26F35" w:rsidRDefault="00F97404" w:rsidP="00510FFD">
      <w:pPr>
        <w:pStyle w:val="SchedClauses"/>
        <w:numPr>
          <w:ilvl w:val="0"/>
          <w:numId w:val="13"/>
        </w:numPr>
        <w:rPr>
          <w:lang w:eastAsia="en-US"/>
        </w:rPr>
      </w:pPr>
      <w:r w:rsidRPr="00670BCC">
        <w:rPr>
          <w:rFonts w:cs="Arial"/>
        </w:rPr>
        <w:t>Forward funding agreement</w:t>
      </w:r>
    </w:p>
    <w:p w14:paraId="624CD3D0" w14:textId="77777777" w:rsidR="00510FFD" w:rsidRPr="00A26F35" w:rsidRDefault="00F97404" w:rsidP="00510FFD">
      <w:pPr>
        <w:pStyle w:val="SchedClauses"/>
        <w:numPr>
          <w:ilvl w:val="0"/>
          <w:numId w:val="13"/>
        </w:numPr>
        <w:rPr>
          <w:lang w:eastAsia="en-US"/>
        </w:rPr>
      </w:pPr>
      <w:r w:rsidRPr="00670BCC">
        <w:rPr>
          <w:rFonts w:cs="Arial"/>
        </w:rPr>
        <w:t>Forward sale/purchase agreement</w:t>
      </w:r>
    </w:p>
    <w:p w14:paraId="3866C2CE" w14:textId="77777777" w:rsidR="00510FFD" w:rsidRPr="00A26F35" w:rsidRDefault="00F97404" w:rsidP="00510FFD">
      <w:pPr>
        <w:pStyle w:val="SchedClauses"/>
        <w:numPr>
          <w:ilvl w:val="0"/>
          <w:numId w:val="13"/>
        </w:numPr>
        <w:rPr>
          <w:lang w:eastAsia="en-US"/>
        </w:rPr>
      </w:pPr>
      <w:r w:rsidRPr="00670BCC">
        <w:rPr>
          <w:rFonts w:cs="Arial"/>
        </w:rPr>
        <w:t>Joint venture agreement</w:t>
      </w:r>
    </w:p>
    <w:p w14:paraId="594C366C" w14:textId="77777777" w:rsidR="00510FFD" w:rsidRPr="003502AB" w:rsidRDefault="00F97404" w:rsidP="00510FFD">
      <w:pPr>
        <w:pStyle w:val="SchedClauses"/>
        <w:numPr>
          <w:ilvl w:val="0"/>
          <w:numId w:val="13"/>
        </w:numPr>
        <w:rPr>
          <w:lang w:eastAsia="en-US"/>
        </w:rPr>
      </w:pPr>
      <w:r w:rsidRPr="00670BCC">
        <w:rPr>
          <w:rFonts w:cs="Arial"/>
        </w:rPr>
        <w:t>Land promotion agreement</w:t>
      </w:r>
    </w:p>
    <w:p w14:paraId="5BD0A20D" w14:textId="77777777" w:rsidR="00E97FEF" w:rsidRPr="00A26F35" w:rsidRDefault="00E97FEF" w:rsidP="00E97FEF">
      <w:pPr>
        <w:pStyle w:val="SchedClauses"/>
        <w:numPr>
          <w:ilvl w:val="0"/>
          <w:numId w:val="13"/>
        </w:numPr>
        <w:rPr>
          <w:lang w:eastAsia="en-US"/>
        </w:rPr>
      </w:pPr>
      <w:bookmarkStart w:id="790" w:name="_9kR3WTr2776AGZAjnmy5vfqubXyvwGeI8Ychd"/>
      <w:r w:rsidRPr="00670BCC">
        <w:rPr>
          <w:rFonts w:cs="Arial"/>
        </w:rPr>
        <w:t>Landlord and Tenant Act 1954</w:t>
      </w:r>
      <w:bookmarkEnd w:id="790"/>
      <w:r w:rsidRPr="00670BCC">
        <w:rPr>
          <w:rFonts w:cs="Arial"/>
        </w:rPr>
        <w:t xml:space="preserve"> simple declaration</w:t>
      </w:r>
      <w:bookmarkStart w:id="791" w:name="_Ref51237533"/>
      <w:r>
        <w:rPr>
          <w:rStyle w:val="FootnoteReference"/>
          <w:rFonts w:cs="Arial"/>
        </w:rPr>
        <w:footnoteReference w:id="53"/>
      </w:r>
      <w:bookmarkEnd w:id="791"/>
      <w:r w:rsidR="00FC4633">
        <w:rPr>
          <w:rFonts w:cs="Arial"/>
        </w:rPr>
        <w:t xml:space="preserve"> - </w:t>
      </w:r>
      <w:r w:rsidR="00E719D1">
        <w:rPr>
          <w:rFonts w:cs="Arial"/>
        </w:rPr>
        <w:t>p</w:t>
      </w:r>
      <w:r w:rsidR="00FC4633">
        <w:rPr>
          <w:rFonts w:cs="Arial"/>
        </w:rPr>
        <w:t xml:space="preserve">lease see </w:t>
      </w:r>
      <w:proofErr w:type="gramStart"/>
      <w:r w:rsidR="00FC4633">
        <w:rPr>
          <w:rFonts w:cs="Arial"/>
        </w:rPr>
        <w:t>footnote</w:t>
      </w:r>
      <w:proofErr w:type="gramEnd"/>
    </w:p>
    <w:p w14:paraId="6DE5BE3D" w14:textId="77777777" w:rsidR="00E97FEF" w:rsidRPr="00A26F35" w:rsidRDefault="00E97FEF" w:rsidP="00E97FEF">
      <w:pPr>
        <w:pStyle w:val="SchedClauses"/>
        <w:numPr>
          <w:ilvl w:val="0"/>
          <w:numId w:val="13"/>
        </w:numPr>
        <w:rPr>
          <w:lang w:eastAsia="en-US"/>
        </w:rPr>
      </w:pPr>
      <w:bookmarkStart w:id="793" w:name="_9kMHG5YVt4998CIbClpo07xhswdZ0xyIgKAaejf"/>
      <w:r w:rsidRPr="00670BCC">
        <w:rPr>
          <w:rFonts w:cs="Arial"/>
        </w:rPr>
        <w:lastRenderedPageBreak/>
        <w:t>Landlord and Tenant Act 1954</w:t>
      </w:r>
      <w:bookmarkEnd w:id="793"/>
      <w:r w:rsidRPr="00670BCC">
        <w:rPr>
          <w:rFonts w:cs="Arial"/>
        </w:rPr>
        <w:t xml:space="preserve"> statutory declaration</w:t>
      </w:r>
      <w:r w:rsidRPr="003502AB">
        <w:rPr>
          <w:rFonts w:cs="Arial"/>
          <w:vertAlign w:val="superscript"/>
        </w:rPr>
        <w:footnoteReference w:id="54"/>
      </w:r>
      <w:r w:rsidR="00FC4633">
        <w:rPr>
          <w:rFonts w:cs="Arial"/>
        </w:rPr>
        <w:t xml:space="preserve"> - </w:t>
      </w:r>
      <w:r w:rsidR="00E719D1">
        <w:rPr>
          <w:rFonts w:cs="Arial"/>
        </w:rPr>
        <w:t>p</w:t>
      </w:r>
      <w:r w:rsidR="00FC4633">
        <w:rPr>
          <w:rFonts w:cs="Arial"/>
        </w:rPr>
        <w:t xml:space="preserve">lease see </w:t>
      </w:r>
      <w:proofErr w:type="gramStart"/>
      <w:r w:rsidR="00FC4633">
        <w:rPr>
          <w:rFonts w:cs="Arial"/>
        </w:rPr>
        <w:t>footnote</w:t>
      </w:r>
      <w:proofErr w:type="gramEnd"/>
    </w:p>
    <w:p w14:paraId="21C00B1F" w14:textId="77777777" w:rsidR="00510FFD" w:rsidRPr="00A26F35" w:rsidRDefault="00F97404" w:rsidP="00510FFD">
      <w:pPr>
        <w:pStyle w:val="SchedClauses"/>
        <w:numPr>
          <w:ilvl w:val="0"/>
          <w:numId w:val="13"/>
        </w:numPr>
        <w:rPr>
          <w:lang w:eastAsia="en-US"/>
        </w:rPr>
      </w:pPr>
      <w:r w:rsidRPr="00670BCC">
        <w:rPr>
          <w:rFonts w:cs="Arial"/>
        </w:rPr>
        <w:t>Licence to alter, assign, change use and/or underlet (unless incorporating a variation to be registered)</w:t>
      </w:r>
    </w:p>
    <w:p w14:paraId="5F775989" w14:textId="77777777" w:rsidR="00510FFD" w:rsidRPr="00A26F35" w:rsidRDefault="00F97404" w:rsidP="00510FFD">
      <w:pPr>
        <w:pStyle w:val="SchedClauses"/>
        <w:numPr>
          <w:ilvl w:val="0"/>
          <w:numId w:val="13"/>
        </w:numPr>
        <w:rPr>
          <w:lang w:eastAsia="en-US"/>
        </w:rPr>
      </w:pPr>
      <w:r w:rsidRPr="00670BCC">
        <w:rPr>
          <w:rFonts w:cs="Arial"/>
        </w:rPr>
        <w:t>Licence to occupy</w:t>
      </w:r>
      <w:r>
        <w:rPr>
          <w:rStyle w:val="FootnoteReference"/>
          <w:rFonts w:cs="Arial"/>
        </w:rPr>
        <w:footnoteReference w:id="55"/>
      </w:r>
    </w:p>
    <w:p w14:paraId="00B2BC3B" w14:textId="77777777" w:rsidR="00510FFD" w:rsidRPr="00A26F35" w:rsidRDefault="00F97404" w:rsidP="00510FFD">
      <w:pPr>
        <w:pStyle w:val="SchedClauses"/>
        <w:numPr>
          <w:ilvl w:val="0"/>
          <w:numId w:val="13"/>
        </w:numPr>
        <w:rPr>
          <w:lang w:eastAsia="en-US"/>
        </w:rPr>
      </w:pPr>
      <w:r w:rsidRPr="00670BCC">
        <w:rPr>
          <w:rFonts w:cs="Arial"/>
        </w:rPr>
        <w:t>Non-disclosure agreement</w:t>
      </w:r>
    </w:p>
    <w:p w14:paraId="63EBE6A4" w14:textId="77777777" w:rsidR="00510FFD" w:rsidRDefault="00F97404" w:rsidP="00510FFD">
      <w:pPr>
        <w:pStyle w:val="SchedClauses"/>
        <w:numPr>
          <w:ilvl w:val="0"/>
          <w:numId w:val="13"/>
        </w:numPr>
        <w:rPr>
          <w:lang w:eastAsia="en-US"/>
        </w:rPr>
      </w:pPr>
      <w:r w:rsidRPr="00670BCC">
        <w:rPr>
          <w:rFonts w:cs="Arial"/>
        </w:rPr>
        <w:t>Non-registrable lease (granted for a term of seven years or less with no requirement to register easements)</w:t>
      </w:r>
      <w:r w:rsidRPr="00670BCC">
        <w:rPr>
          <w:rStyle w:val="FootnoteReference"/>
          <w:rFonts w:cs="Arial"/>
        </w:rPr>
        <w:t xml:space="preserve"> </w:t>
      </w:r>
      <w:r>
        <w:rPr>
          <w:rStyle w:val="FootnoteReference"/>
          <w:rFonts w:cs="Arial"/>
        </w:rPr>
        <w:footnoteReference w:id="56"/>
      </w:r>
    </w:p>
    <w:p w14:paraId="6BFC1F28" w14:textId="77777777" w:rsidR="00510FFD" w:rsidRPr="00A26F35" w:rsidRDefault="00F97404" w:rsidP="00510FFD">
      <w:pPr>
        <w:pStyle w:val="SchedClauses"/>
        <w:numPr>
          <w:ilvl w:val="0"/>
          <w:numId w:val="13"/>
        </w:numPr>
        <w:rPr>
          <w:lang w:eastAsia="en-US"/>
        </w:rPr>
      </w:pPr>
      <w:r w:rsidRPr="00670BCC">
        <w:rPr>
          <w:rFonts w:cs="Arial"/>
        </w:rPr>
        <w:t>Novation agreement</w:t>
      </w:r>
    </w:p>
    <w:p w14:paraId="42443752" w14:textId="77777777" w:rsidR="00510FFD" w:rsidRPr="00A26F35" w:rsidRDefault="00F97404" w:rsidP="00510FFD">
      <w:pPr>
        <w:pStyle w:val="SchedClauses"/>
        <w:numPr>
          <w:ilvl w:val="0"/>
          <w:numId w:val="13"/>
        </w:numPr>
        <w:rPr>
          <w:lang w:eastAsia="en-US"/>
        </w:rPr>
      </w:pPr>
      <w:r w:rsidRPr="00670BCC">
        <w:rPr>
          <w:rFonts w:cs="Arial"/>
        </w:rPr>
        <w:t>Option agreement</w:t>
      </w:r>
    </w:p>
    <w:p w14:paraId="4E0B0CF2" w14:textId="77777777" w:rsidR="00510FFD" w:rsidRPr="00A26F35" w:rsidRDefault="00F97404" w:rsidP="00510FFD">
      <w:pPr>
        <w:pStyle w:val="SchedClauses"/>
        <w:numPr>
          <w:ilvl w:val="0"/>
          <w:numId w:val="13"/>
        </w:numPr>
        <w:rPr>
          <w:lang w:eastAsia="en-US"/>
        </w:rPr>
      </w:pPr>
      <w:r w:rsidRPr="00670BCC">
        <w:rPr>
          <w:rFonts w:cs="Arial"/>
        </w:rPr>
        <w:t>Oversailing (and scaffolding etc</w:t>
      </w:r>
      <w:r>
        <w:rPr>
          <w:rFonts w:cs="Arial"/>
        </w:rPr>
        <w:t>.</w:t>
      </w:r>
      <w:r w:rsidRPr="00670BCC">
        <w:rPr>
          <w:rFonts w:cs="Arial"/>
        </w:rPr>
        <w:t xml:space="preserve">) </w:t>
      </w:r>
      <w:proofErr w:type="gramStart"/>
      <w:r w:rsidRPr="00670BCC">
        <w:rPr>
          <w:rFonts w:cs="Arial"/>
        </w:rPr>
        <w:t>licence</w:t>
      </w:r>
      <w:proofErr w:type="gramEnd"/>
    </w:p>
    <w:p w14:paraId="18FC76AF" w14:textId="77777777" w:rsidR="00510FFD" w:rsidRPr="00A26F35" w:rsidRDefault="00F97404" w:rsidP="00510FFD">
      <w:pPr>
        <w:pStyle w:val="SchedClauses"/>
        <w:numPr>
          <w:ilvl w:val="0"/>
          <w:numId w:val="13"/>
        </w:numPr>
        <w:rPr>
          <w:lang w:eastAsia="en-US"/>
        </w:rPr>
      </w:pPr>
      <w:r w:rsidRPr="00670BCC">
        <w:rPr>
          <w:rFonts w:cs="Arial"/>
        </w:rPr>
        <w:t>Property/</w:t>
      </w:r>
      <w:bookmarkStart w:id="795" w:name="_9kMHG5YVt48869FR8xyp054uwC"/>
      <w:r w:rsidR="00D352B9">
        <w:rPr>
          <w:rFonts w:cs="Arial"/>
        </w:rPr>
        <w:t>D</w:t>
      </w:r>
      <w:r w:rsidRPr="00670BCC">
        <w:rPr>
          <w:rFonts w:cs="Arial"/>
        </w:rPr>
        <w:t>evelopment</w:t>
      </w:r>
      <w:bookmarkEnd w:id="795"/>
      <w:r w:rsidRPr="00670BCC">
        <w:rPr>
          <w:rFonts w:cs="Arial"/>
        </w:rPr>
        <w:t xml:space="preserve"> management agreement </w:t>
      </w:r>
    </w:p>
    <w:p w14:paraId="2861D817" w14:textId="77777777" w:rsidR="00510FFD" w:rsidRPr="00A26F35" w:rsidRDefault="00F97404" w:rsidP="00510FFD">
      <w:pPr>
        <w:pStyle w:val="SchedClauses"/>
        <w:numPr>
          <w:ilvl w:val="0"/>
          <w:numId w:val="13"/>
        </w:numPr>
        <w:rPr>
          <w:lang w:eastAsia="en-US"/>
        </w:rPr>
      </w:pPr>
      <w:r w:rsidRPr="00670BCC">
        <w:rPr>
          <w:rFonts w:cs="Arial"/>
        </w:rPr>
        <w:t>Professional appointment (usually construction related)</w:t>
      </w:r>
    </w:p>
    <w:p w14:paraId="4CABACE4" w14:textId="77777777" w:rsidR="00510FFD" w:rsidRPr="00A26F35" w:rsidRDefault="00F97404" w:rsidP="00510FFD">
      <w:pPr>
        <w:pStyle w:val="SchedClauses"/>
        <w:numPr>
          <w:ilvl w:val="0"/>
          <w:numId w:val="13"/>
        </w:numPr>
        <w:rPr>
          <w:lang w:eastAsia="en-US"/>
        </w:rPr>
      </w:pPr>
      <w:r w:rsidRPr="00670BCC">
        <w:rPr>
          <w:rFonts w:cs="Arial"/>
        </w:rPr>
        <w:t xml:space="preserve">Property maintenance, </w:t>
      </w:r>
      <w:proofErr w:type="gramStart"/>
      <w:r w:rsidRPr="00670BCC">
        <w:rPr>
          <w:rFonts w:cs="Arial"/>
        </w:rPr>
        <w:t>operation</w:t>
      </w:r>
      <w:proofErr w:type="gramEnd"/>
      <w:r w:rsidRPr="00670BCC">
        <w:rPr>
          <w:rFonts w:cs="Arial"/>
        </w:rPr>
        <w:t xml:space="preserve"> and service contract</w:t>
      </w:r>
    </w:p>
    <w:p w14:paraId="71148C0E" w14:textId="77777777" w:rsidR="00510FFD" w:rsidRPr="00A26F35" w:rsidRDefault="00F97404" w:rsidP="00510FFD">
      <w:pPr>
        <w:pStyle w:val="SchedClauses"/>
        <w:numPr>
          <w:ilvl w:val="0"/>
          <w:numId w:val="13"/>
        </w:numPr>
        <w:rPr>
          <w:lang w:eastAsia="en-US"/>
        </w:rPr>
      </w:pPr>
      <w:r w:rsidRPr="00670BCC">
        <w:rPr>
          <w:rFonts w:cs="Arial"/>
        </w:rPr>
        <w:t xml:space="preserve">Rent deposit </w:t>
      </w:r>
      <w:proofErr w:type="gramStart"/>
      <w:r w:rsidRPr="00670BCC">
        <w:rPr>
          <w:rFonts w:cs="Arial"/>
        </w:rPr>
        <w:t>deed</w:t>
      </w:r>
      <w:proofErr w:type="gramEnd"/>
    </w:p>
    <w:p w14:paraId="3C4DDE23" w14:textId="77777777" w:rsidR="00510FFD" w:rsidRPr="00A26F35" w:rsidRDefault="00F97404" w:rsidP="00510FFD">
      <w:pPr>
        <w:pStyle w:val="SchedClauses"/>
        <w:numPr>
          <w:ilvl w:val="0"/>
          <w:numId w:val="13"/>
        </w:numPr>
        <w:rPr>
          <w:lang w:eastAsia="en-US"/>
        </w:rPr>
      </w:pPr>
      <w:r w:rsidRPr="00670BCC">
        <w:rPr>
          <w:rFonts w:cs="Arial"/>
        </w:rPr>
        <w:t xml:space="preserve">Rent review </w:t>
      </w:r>
      <w:proofErr w:type="gramStart"/>
      <w:r w:rsidRPr="00670BCC">
        <w:rPr>
          <w:rFonts w:cs="Arial"/>
        </w:rPr>
        <w:t>memorandum</w:t>
      </w:r>
      <w:proofErr w:type="gramEnd"/>
    </w:p>
    <w:p w14:paraId="124FB1AB" w14:textId="77777777" w:rsidR="00510FFD" w:rsidRPr="00A26F35" w:rsidRDefault="00F97404" w:rsidP="00510FFD">
      <w:pPr>
        <w:pStyle w:val="SchedClauses"/>
        <w:numPr>
          <w:ilvl w:val="0"/>
          <w:numId w:val="13"/>
        </w:numPr>
        <w:rPr>
          <w:lang w:eastAsia="en-US"/>
        </w:rPr>
      </w:pPr>
      <w:r w:rsidRPr="00670BCC">
        <w:rPr>
          <w:rFonts w:cs="Arial"/>
        </w:rPr>
        <w:t>Section 38 / 278 highway agreement</w:t>
      </w:r>
      <w:r w:rsidR="001C3006">
        <w:rPr>
          <w:rStyle w:val="FootnoteReference"/>
          <w:rFonts w:cs="Arial"/>
        </w:rPr>
        <w:footnoteReference w:id="57"/>
      </w:r>
    </w:p>
    <w:p w14:paraId="165FB581" w14:textId="77777777" w:rsidR="00510FFD" w:rsidRPr="00A26F35" w:rsidRDefault="00F97404" w:rsidP="00510FFD">
      <w:pPr>
        <w:pStyle w:val="SchedClauses"/>
        <w:numPr>
          <w:ilvl w:val="0"/>
          <w:numId w:val="13"/>
        </w:numPr>
        <w:rPr>
          <w:lang w:eastAsia="en-US"/>
        </w:rPr>
      </w:pPr>
      <w:r w:rsidRPr="00670BCC">
        <w:rPr>
          <w:rFonts w:cs="Arial"/>
        </w:rPr>
        <w:t>Section 104 sewer adoption agreement</w:t>
      </w:r>
    </w:p>
    <w:p w14:paraId="70C2DB2B" w14:textId="77777777" w:rsidR="00510FFD" w:rsidRPr="00A26F35" w:rsidRDefault="00F97404" w:rsidP="00510FFD">
      <w:pPr>
        <w:pStyle w:val="SchedClauses"/>
        <w:numPr>
          <w:ilvl w:val="0"/>
          <w:numId w:val="13"/>
        </w:numPr>
        <w:rPr>
          <w:lang w:eastAsia="en-US"/>
        </w:rPr>
      </w:pPr>
      <w:r w:rsidRPr="00670BCC">
        <w:rPr>
          <w:rFonts w:cs="Arial"/>
        </w:rPr>
        <w:t>Section 106 planning agreements/</w:t>
      </w:r>
      <w:bookmarkStart w:id="797" w:name="_9kR3WTr2664AFfWrqjsxwto"/>
      <w:r w:rsidR="00635DB8">
        <w:rPr>
          <w:rFonts w:cs="Arial"/>
        </w:rPr>
        <w:t>u</w:t>
      </w:r>
      <w:r w:rsidRPr="00670BCC">
        <w:rPr>
          <w:rFonts w:cs="Arial"/>
        </w:rPr>
        <w:t>nilateral</w:t>
      </w:r>
      <w:bookmarkEnd w:id="797"/>
      <w:r w:rsidRPr="00670BCC">
        <w:rPr>
          <w:rFonts w:cs="Arial"/>
        </w:rPr>
        <w:t xml:space="preserve"> undertaking</w:t>
      </w:r>
      <w:r w:rsidR="001C3006">
        <w:rPr>
          <w:rStyle w:val="FootnoteReference"/>
          <w:rFonts w:cs="Arial"/>
        </w:rPr>
        <w:footnoteReference w:id="58"/>
      </w:r>
      <w:r w:rsidRPr="00670BCC">
        <w:rPr>
          <w:rFonts w:cs="Arial"/>
        </w:rPr>
        <w:t xml:space="preserve"> </w:t>
      </w:r>
    </w:p>
    <w:p w14:paraId="7E5F017F" w14:textId="77777777" w:rsidR="00510FFD" w:rsidRPr="00A26F35" w:rsidRDefault="00F97404" w:rsidP="00510FFD">
      <w:pPr>
        <w:pStyle w:val="SchedClauses"/>
        <w:numPr>
          <w:ilvl w:val="0"/>
          <w:numId w:val="13"/>
        </w:numPr>
        <w:rPr>
          <w:lang w:eastAsia="en-US"/>
        </w:rPr>
      </w:pPr>
      <w:r w:rsidRPr="00670BCC">
        <w:rPr>
          <w:rFonts w:cs="Arial"/>
        </w:rPr>
        <w:t>Side letter</w:t>
      </w:r>
    </w:p>
    <w:p w14:paraId="1DC94F2A" w14:textId="77777777" w:rsidR="00510FFD" w:rsidRPr="00A26F35" w:rsidRDefault="00F97404" w:rsidP="00510FFD">
      <w:pPr>
        <w:pStyle w:val="SchedClauses"/>
        <w:numPr>
          <w:ilvl w:val="0"/>
          <w:numId w:val="13"/>
        </w:numPr>
        <w:rPr>
          <w:lang w:eastAsia="en-US"/>
        </w:rPr>
      </w:pPr>
      <w:r w:rsidRPr="00670BCC">
        <w:rPr>
          <w:rFonts w:cs="Arial"/>
        </w:rPr>
        <w:t>Tenancy agreement (seven years or less, no easements)</w:t>
      </w:r>
    </w:p>
    <w:p w14:paraId="4EEEB2A2" w14:textId="77777777" w:rsidR="00510FFD" w:rsidRPr="00A26F35" w:rsidRDefault="00F97404" w:rsidP="00510FFD">
      <w:pPr>
        <w:pStyle w:val="SchedClauses"/>
        <w:numPr>
          <w:ilvl w:val="0"/>
          <w:numId w:val="13"/>
        </w:numPr>
        <w:rPr>
          <w:lang w:eastAsia="en-US"/>
        </w:rPr>
      </w:pPr>
      <w:r w:rsidRPr="00670BCC">
        <w:rPr>
          <w:rFonts w:cs="Arial"/>
        </w:rPr>
        <w:t>Tenanc</w:t>
      </w:r>
      <w:r w:rsidR="004D44DD">
        <w:rPr>
          <w:rFonts w:cs="Arial"/>
        </w:rPr>
        <w:t>y</w:t>
      </w:r>
      <w:r w:rsidRPr="00670BCC">
        <w:rPr>
          <w:rFonts w:cs="Arial"/>
        </w:rPr>
        <w:t xml:space="preserve"> at will</w:t>
      </w:r>
    </w:p>
    <w:p w14:paraId="3647C96B" w14:textId="77777777" w:rsidR="00510FFD" w:rsidRPr="00FB1BC8" w:rsidRDefault="00F97404" w:rsidP="00510FFD">
      <w:pPr>
        <w:pStyle w:val="SchedClauses"/>
        <w:numPr>
          <w:ilvl w:val="0"/>
          <w:numId w:val="13"/>
        </w:numPr>
        <w:rPr>
          <w:lang w:eastAsia="en-US"/>
        </w:rPr>
      </w:pPr>
      <w:r w:rsidRPr="00670BCC">
        <w:rPr>
          <w:rFonts w:cs="Arial"/>
        </w:rPr>
        <w:t>Wayleave</w:t>
      </w:r>
    </w:p>
    <w:p w14:paraId="7B06DC2B" w14:textId="77777777" w:rsidR="00FB1BC8" w:rsidRPr="00A26F35" w:rsidRDefault="00FB1BC8" w:rsidP="00FB1BC8">
      <w:pPr>
        <w:pStyle w:val="SchedClauses"/>
        <w:ind w:left="709"/>
        <w:rPr>
          <w:lang w:eastAsia="en-US"/>
        </w:rPr>
      </w:pPr>
    </w:p>
    <w:p w14:paraId="513956B4" w14:textId="77777777" w:rsidR="00510FFD" w:rsidRDefault="003102F3" w:rsidP="003102F3">
      <w:pPr>
        <w:pStyle w:val="Part"/>
        <w:ind w:left="0"/>
      </w:pPr>
      <w:r>
        <w:t xml:space="preserve"> </w:t>
      </w:r>
      <w:bookmarkStart w:id="799" w:name="_Toc80886691"/>
      <w:r w:rsidR="00F97404">
        <w:t xml:space="preserve">– </w:t>
      </w:r>
      <w:bookmarkStart w:id="800" w:name="_9kMIH5YVt9JE8IMgd00tcos"/>
      <w:r w:rsidR="00FA127A">
        <w:t>Suitable</w:t>
      </w:r>
      <w:bookmarkEnd w:id="800"/>
      <w:r w:rsidR="00FA127A">
        <w:t xml:space="preserve"> for </w:t>
      </w:r>
      <w:r w:rsidR="00F97404">
        <w:t>electronic signature</w:t>
      </w:r>
      <w:r w:rsidR="0009660D">
        <w:t xml:space="preserve"> provided Land Registry R</w:t>
      </w:r>
      <w:r w:rsidR="00FA127A">
        <w:t>equirements can be met</w:t>
      </w:r>
      <w:bookmarkEnd w:id="799"/>
    </w:p>
    <w:p w14:paraId="1FC0259D" w14:textId="77777777" w:rsidR="006F4F89" w:rsidRPr="002A3641" w:rsidRDefault="006F4F89" w:rsidP="00510FFD">
      <w:pPr>
        <w:pStyle w:val="SchedClauses"/>
        <w:numPr>
          <w:ilvl w:val="0"/>
          <w:numId w:val="14"/>
        </w:numPr>
        <w:rPr>
          <w:lang w:eastAsia="en-US"/>
        </w:rPr>
      </w:pPr>
      <w:r>
        <w:rPr>
          <w:lang w:eastAsia="en-US"/>
        </w:rPr>
        <w:t>Deed of appointment/retirement of trustees</w:t>
      </w:r>
      <w:r>
        <w:rPr>
          <w:rStyle w:val="FootnoteReference"/>
          <w:rFonts w:cs="Arial"/>
        </w:rPr>
        <w:footnoteReference w:id="59"/>
      </w:r>
    </w:p>
    <w:p w14:paraId="296FB2EE" w14:textId="77777777" w:rsidR="00510FFD" w:rsidRPr="00C15ECB" w:rsidRDefault="00F97404" w:rsidP="00510FFD">
      <w:pPr>
        <w:pStyle w:val="SchedClauses"/>
        <w:numPr>
          <w:ilvl w:val="0"/>
          <w:numId w:val="14"/>
        </w:numPr>
        <w:rPr>
          <w:lang w:eastAsia="en-US"/>
        </w:rPr>
      </w:pPr>
      <w:r w:rsidRPr="00670BCC">
        <w:rPr>
          <w:rFonts w:cs="Arial"/>
        </w:rPr>
        <w:t>Deed of easement</w:t>
      </w:r>
    </w:p>
    <w:p w14:paraId="3D302575" w14:textId="77777777" w:rsidR="00F61261" w:rsidRPr="00A26F35" w:rsidRDefault="00F61261" w:rsidP="00510FFD">
      <w:pPr>
        <w:pStyle w:val="SchedClauses"/>
        <w:numPr>
          <w:ilvl w:val="0"/>
          <w:numId w:val="14"/>
        </w:numPr>
        <w:rPr>
          <w:lang w:eastAsia="en-US"/>
        </w:rPr>
      </w:pPr>
      <w:r>
        <w:rPr>
          <w:rFonts w:cs="Arial"/>
        </w:rPr>
        <w:t>Deed of postponement of registered charge</w:t>
      </w:r>
      <w:r w:rsidR="008F5143">
        <w:rPr>
          <w:rFonts w:cs="Arial"/>
        </w:rPr>
        <w:t xml:space="preserve"> (</w:t>
      </w:r>
      <w:proofErr w:type="gramStart"/>
      <w:r w:rsidR="008F5143">
        <w:rPr>
          <w:rFonts w:cs="Arial"/>
        </w:rPr>
        <w:t>i.e.</w:t>
      </w:r>
      <w:proofErr w:type="gramEnd"/>
      <w:r w:rsidR="008F5143">
        <w:rPr>
          <w:rFonts w:cs="Arial"/>
        </w:rPr>
        <w:t xml:space="preserve"> a deed of priority, deed of subordination or intercreditor deed)</w:t>
      </w:r>
    </w:p>
    <w:p w14:paraId="7B19E0E7" w14:textId="77777777" w:rsidR="00510FFD" w:rsidRPr="00A26F35" w:rsidRDefault="00F97404" w:rsidP="00510FFD">
      <w:pPr>
        <w:pStyle w:val="SchedClauses"/>
        <w:numPr>
          <w:ilvl w:val="0"/>
          <w:numId w:val="14"/>
        </w:numPr>
        <w:rPr>
          <w:lang w:eastAsia="en-US"/>
        </w:rPr>
      </w:pPr>
      <w:r w:rsidRPr="00670BCC">
        <w:rPr>
          <w:rFonts w:cs="Arial"/>
        </w:rPr>
        <w:t xml:space="preserve">Deed of rectification </w:t>
      </w:r>
      <w:r w:rsidR="006D79A5">
        <w:rPr>
          <w:rFonts w:cs="Arial"/>
        </w:rPr>
        <w:t xml:space="preserve">that effects a registrable </w:t>
      </w:r>
      <w:proofErr w:type="gramStart"/>
      <w:r w:rsidR="006D79A5">
        <w:rPr>
          <w:rFonts w:cs="Arial"/>
        </w:rPr>
        <w:t>disposition</w:t>
      </w:r>
      <w:proofErr w:type="gramEnd"/>
    </w:p>
    <w:p w14:paraId="2AD5F13C" w14:textId="77777777" w:rsidR="00510FFD" w:rsidRPr="00C15ECB" w:rsidRDefault="00F97404" w:rsidP="00510FFD">
      <w:pPr>
        <w:pStyle w:val="SchedClauses"/>
        <w:numPr>
          <w:ilvl w:val="0"/>
          <w:numId w:val="14"/>
        </w:numPr>
        <w:rPr>
          <w:lang w:eastAsia="en-US"/>
        </w:rPr>
      </w:pPr>
      <w:r w:rsidRPr="00670BCC">
        <w:rPr>
          <w:rFonts w:cs="Arial"/>
        </w:rPr>
        <w:lastRenderedPageBreak/>
        <w:t>Deed of release of covenants/rights of light and air/easements</w:t>
      </w:r>
      <w:r w:rsidR="00C55755">
        <w:rPr>
          <w:rFonts w:cs="Arial"/>
        </w:rPr>
        <w:t xml:space="preserve"> if the rights are registered or </w:t>
      </w:r>
      <w:proofErr w:type="gramStart"/>
      <w:r w:rsidR="00C55755">
        <w:rPr>
          <w:rFonts w:cs="Arial"/>
        </w:rPr>
        <w:t>noted</w:t>
      </w:r>
      <w:proofErr w:type="gramEnd"/>
    </w:p>
    <w:p w14:paraId="6C945340" w14:textId="77777777" w:rsidR="00C738DC" w:rsidRPr="00C15ECB" w:rsidRDefault="00C738DC" w:rsidP="00510FFD">
      <w:pPr>
        <w:pStyle w:val="SchedClauses"/>
        <w:numPr>
          <w:ilvl w:val="0"/>
          <w:numId w:val="14"/>
        </w:numPr>
        <w:rPr>
          <w:lang w:eastAsia="en-US"/>
        </w:rPr>
      </w:pPr>
      <w:r>
        <w:rPr>
          <w:rFonts w:cs="Arial"/>
        </w:rPr>
        <w:t>Deed of substituted security</w:t>
      </w:r>
    </w:p>
    <w:p w14:paraId="114AB0E5" w14:textId="77777777" w:rsidR="00F61261" w:rsidRPr="00A26F35" w:rsidRDefault="00F61261" w:rsidP="00510FFD">
      <w:pPr>
        <w:pStyle w:val="SchedClauses"/>
        <w:numPr>
          <w:ilvl w:val="0"/>
          <w:numId w:val="14"/>
        </w:numPr>
        <w:rPr>
          <w:lang w:eastAsia="en-US"/>
        </w:rPr>
      </w:pPr>
      <w:r>
        <w:rPr>
          <w:rFonts w:cs="Arial"/>
        </w:rPr>
        <w:t>Deed of variation of</w:t>
      </w:r>
      <w:r w:rsidR="00865A01">
        <w:rPr>
          <w:rFonts w:cs="Arial"/>
        </w:rPr>
        <w:t xml:space="preserve"> </w:t>
      </w:r>
      <w:r>
        <w:rPr>
          <w:rFonts w:cs="Arial"/>
        </w:rPr>
        <w:t>charge</w:t>
      </w:r>
    </w:p>
    <w:p w14:paraId="7970F15E" w14:textId="77777777" w:rsidR="00510FFD" w:rsidRPr="00A26F35" w:rsidRDefault="00F97404" w:rsidP="00510FFD">
      <w:pPr>
        <w:pStyle w:val="SchedClauses"/>
        <w:numPr>
          <w:ilvl w:val="0"/>
          <w:numId w:val="14"/>
        </w:numPr>
        <w:rPr>
          <w:lang w:eastAsia="en-US"/>
        </w:rPr>
      </w:pPr>
      <w:r w:rsidRPr="00670BCC">
        <w:rPr>
          <w:rFonts w:cs="Arial"/>
        </w:rPr>
        <w:t xml:space="preserve">Deed of variation of registered lease (if </w:t>
      </w:r>
      <w:r w:rsidR="0081708B">
        <w:rPr>
          <w:rFonts w:cs="Arial"/>
        </w:rPr>
        <w:t xml:space="preserve">the effect of the variation creates a registrable disposition, </w:t>
      </w:r>
      <w:proofErr w:type="gramStart"/>
      <w:r w:rsidR="0081708B">
        <w:rPr>
          <w:rFonts w:cs="Arial"/>
        </w:rPr>
        <w:t>i.e.</w:t>
      </w:r>
      <w:proofErr w:type="gramEnd"/>
      <w:r w:rsidR="0081708B">
        <w:rPr>
          <w:rFonts w:cs="Arial"/>
        </w:rPr>
        <w:t xml:space="preserve"> a surrender and regrant or changes the rights granted or excepted and reserved) </w:t>
      </w:r>
    </w:p>
    <w:p w14:paraId="7CE89B7B" w14:textId="77777777" w:rsidR="00582D9D" w:rsidRPr="00714F2A" w:rsidRDefault="00582D9D" w:rsidP="0081708B">
      <w:pPr>
        <w:pStyle w:val="SchedClauses"/>
        <w:numPr>
          <w:ilvl w:val="0"/>
          <w:numId w:val="14"/>
        </w:numPr>
        <w:rPr>
          <w:lang w:eastAsia="en-US"/>
        </w:rPr>
      </w:pPr>
      <w:r>
        <w:rPr>
          <w:lang w:eastAsia="en-US"/>
        </w:rPr>
        <w:t xml:space="preserve">Deed or agreement to be protected using an agreed notice – see footnote </w:t>
      </w:r>
      <w:proofErr w:type="gramStart"/>
      <w:r>
        <w:rPr>
          <w:lang w:eastAsia="en-US"/>
        </w:rPr>
        <w:t>51</w:t>
      </w:r>
      <w:proofErr w:type="gramEnd"/>
    </w:p>
    <w:p w14:paraId="02A1B31A" w14:textId="77777777" w:rsidR="0081708B" w:rsidRPr="002A3641" w:rsidRDefault="0081708B" w:rsidP="0081708B">
      <w:pPr>
        <w:pStyle w:val="SchedClauses"/>
        <w:numPr>
          <w:ilvl w:val="0"/>
          <w:numId w:val="14"/>
        </w:numPr>
        <w:rPr>
          <w:lang w:eastAsia="en-US"/>
        </w:rPr>
      </w:pPr>
      <w:r>
        <w:rPr>
          <w:rFonts w:cs="Arial"/>
        </w:rPr>
        <w:t>D</w:t>
      </w:r>
      <w:r w:rsidRPr="00670BCC">
        <w:rPr>
          <w:rFonts w:cs="Arial"/>
        </w:rPr>
        <w:t xml:space="preserve">iscontinuous lease granted out of a registered title and discontinuous lease for a term of more than seven years when granted out of an unregistered </w:t>
      </w:r>
      <w:proofErr w:type="gramStart"/>
      <w:r w:rsidRPr="00670BCC">
        <w:rPr>
          <w:rFonts w:cs="Arial"/>
        </w:rPr>
        <w:t>title</w:t>
      </w:r>
      <w:proofErr w:type="gramEnd"/>
    </w:p>
    <w:p w14:paraId="106091D6" w14:textId="77777777" w:rsidR="001B00DB" w:rsidRPr="00C15ECB" w:rsidRDefault="00F97404" w:rsidP="00510FFD">
      <w:pPr>
        <w:pStyle w:val="SchedClauses"/>
        <w:numPr>
          <w:ilvl w:val="0"/>
          <w:numId w:val="14"/>
        </w:numPr>
        <w:rPr>
          <w:lang w:eastAsia="en-US"/>
        </w:rPr>
      </w:pPr>
      <w:r w:rsidRPr="00670BCC">
        <w:rPr>
          <w:rFonts w:cs="Arial"/>
        </w:rPr>
        <w:t xml:space="preserve">Lease granted for </w:t>
      </w:r>
      <w:r w:rsidR="001B00DB">
        <w:rPr>
          <w:rFonts w:cs="Arial"/>
        </w:rPr>
        <w:t xml:space="preserve">a </w:t>
      </w:r>
      <w:r w:rsidRPr="00670BCC">
        <w:rPr>
          <w:rFonts w:cs="Arial"/>
        </w:rPr>
        <w:t xml:space="preserve">term of more than seven </w:t>
      </w:r>
      <w:proofErr w:type="gramStart"/>
      <w:r w:rsidRPr="00670BCC">
        <w:rPr>
          <w:rFonts w:cs="Arial"/>
        </w:rPr>
        <w:t>years</w:t>
      </w:r>
      <w:proofErr w:type="gramEnd"/>
    </w:p>
    <w:p w14:paraId="63C78AB8" w14:textId="77777777" w:rsidR="00510FFD" w:rsidRPr="00A26F35" w:rsidRDefault="001B00DB" w:rsidP="00510FFD">
      <w:pPr>
        <w:pStyle w:val="SchedClauses"/>
        <w:numPr>
          <w:ilvl w:val="0"/>
          <w:numId w:val="14"/>
        </w:numPr>
        <w:rPr>
          <w:lang w:eastAsia="en-US"/>
        </w:rPr>
      </w:pPr>
      <w:r>
        <w:rPr>
          <w:rFonts w:cs="Arial"/>
        </w:rPr>
        <w:t>Lease</w:t>
      </w:r>
      <w:r w:rsidR="00F97404" w:rsidRPr="00670BCC">
        <w:rPr>
          <w:rFonts w:cs="Arial"/>
        </w:rPr>
        <w:t xml:space="preserve"> granted for a term of seven years or less where there is a requirement to register </w:t>
      </w:r>
      <w:proofErr w:type="gramStart"/>
      <w:r w:rsidR="00F97404" w:rsidRPr="00670BCC">
        <w:rPr>
          <w:rFonts w:cs="Arial"/>
        </w:rPr>
        <w:t>easements</w:t>
      </w:r>
      <w:proofErr w:type="gramEnd"/>
    </w:p>
    <w:p w14:paraId="7921ACBA" w14:textId="77777777" w:rsidR="00510FFD" w:rsidRPr="00A26F35" w:rsidRDefault="00F97404" w:rsidP="00510FFD">
      <w:pPr>
        <w:pStyle w:val="SchedClauses"/>
        <w:numPr>
          <w:ilvl w:val="0"/>
          <w:numId w:val="14"/>
        </w:numPr>
        <w:rPr>
          <w:lang w:eastAsia="en-US"/>
        </w:rPr>
      </w:pPr>
      <w:r w:rsidRPr="00670BCC">
        <w:rPr>
          <w:rFonts w:cs="Arial"/>
        </w:rPr>
        <w:t>Legal charge/mortgage</w:t>
      </w:r>
      <w:r>
        <w:rPr>
          <w:rFonts w:cs="Arial"/>
          <w:vertAlign w:val="superscript"/>
        </w:rPr>
        <w:footnoteReference w:id="60"/>
      </w:r>
      <w:r w:rsidRPr="00670BCC">
        <w:rPr>
          <w:rFonts w:cs="Arial"/>
        </w:rPr>
        <w:t xml:space="preserve"> (and </w:t>
      </w:r>
      <w:bookmarkStart w:id="802" w:name="_9kR3WTr2AA6AHWsxClpUQmr4GGMlWFEGiD2hG7"/>
      <w:r w:rsidRPr="00670BCC">
        <w:rPr>
          <w:rFonts w:cs="Arial"/>
        </w:rPr>
        <w:t xml:space="preserve">HM Land Registry </w:t>
      </w:r>
      <w:r w:rsidR="00501C51">
        <w:rPr>
          <w:rFonts w:cs="Arial"/>
        </w:rPr>
        <w:t>f</w:t>
      </w:r>
      <w:r w:rsidRPr="00670BCC">
        <w:rPr>
          <w:rFonts w:cs="Arial"/>
        </w:rPr>
        <w:t>orms DS1/DS3</w:t>
      </w:r>
      <w:bookmarkEnd w:id="802"/>
      <w:r w:rsidRPr="00670BCC">
        <w:rPr>
          <w:rFonts w:cs="Arial"/>
        </w:rPr>
        <w:t>)</w:t>
      </w:r>
    </w:p>
    <w:p w14:paraId="1BEC4D64" w14:textId="77777777" w:rsidR="00510FFD" w:rsidRPr="00A26F35" w:rsidRDefault="00F97404" w:rsidP="00510FFD">
      <w:pPr>
        <w:pStyle w:val="SchedClauses"/>
        <w:numPr>
          <w:ilvl w:val="0"/>
          <w:numId w:val="14"/>
        </w:numPr>
        <w:rPr>
          <w:lang w:eastAsia="en-US"/>
        </w:rPr>
      </w:pPr>
      <w:r w:rsidRPr="00670BCC">
        <w:rPr>
          <w:rFonts w:cs="Arial"/>
        </w:rPr>
        <w:t>Power of attorney</w:t>
      </w:r>
      <w:r>
        <w:rPr>
          <w:rFonts w:cs="Arial"/>
          <w:vertAlign w:val="superscript"/>
        </w:rPr>
        <w:footnoteReference w:id="61"/>
      </w:r>
    </w:p>
    <w:p w14:paraId="5361A582" w14:textId="77777777" w:rsidR="00510FFD" w:rsidRPr="00C15ECB" w:rsidRDefault="00F97404" w:rsidP="00510FFD">
      <w:pPr>
        <w:pStyle w:val="SchedClauses"/>
        <w:numPr>
          <w:ilvl w:val="0"/>
          <w:numId w:val="14"/>
        </w:numPr>
        <w:rPr>
          <w:lang w:eastAsia="en-US"/>
        </w:rPr>
      </w:pPr>
      <w:r w:rsidRPr="00670BCC">
        <w:rPr>
          <w:rFonts w:cs="Arial"/>
        </w:rPr>
        <w:t xml:space="preserve">Reversionary lease where the term takes effect more than three months after the date of the </w:t>
      </w:r>
      <w:proofErr w:type="gramStart"/>
      <w:r w:rsidRPr="00670BCC">
        <w:rPr>
          <w:rFonts w:cs="Arial"/>
        </w:rPr>
        <w:t>lease</w:t>
      </w:r>
      <w:proofErr w:type="gramEnd"/>
      <w:r w:rsidRPr="00670BCC">
        <w:rPr>
          <w:rFonts w:cs="Arial"/>
        </w:rPr>
        <w:t xml:space="preserve"> </w:t>
      </w:r>
    </w:p>
    <w:p w14:paraId="64173E32" w14:textId="77777777" w:rsidR="00F61261" w:rsidRPr="00C15ECB" w:rsidRDefault="00F61261" w:rsidP="00F61261">
      <w:pPr>
        <w:pStyle w:val="SchedClauses"/>
        <w:numPr>
          <w:ilvl w:val="0"/>
          <w:numId w:val="14"/>
        </w:numPr>
        <w:rPr>
          <w:rFonts w:cs="Arial"/>
        </w:rPr>
      </w:pPr>
      <w:r>
        <w:rPr>
          <w:rFonts w:cs="Arial"/>
        </w:rPr>
        <w:t>Statement of truth made in support of HM Land Registry applications</w:t>
      </w:r>
      <w:r>
        <w:rPr>
          <w:rStyle w:val="FootnoteReference"/>
          <w:rFonts w:cs="Arial"/>
        </w:rPr>
        <w:footnoteReference w:id="62"/>
      </w:r>
    </w:p>
    <w:p w14:paraId="6AB9F96D" w14:textId="77777777" w:rsidR="00510FFD" w:rsidRPr="007E72C7" w:rsidRDefault="00F97404" w:rsidP="00510FFD">
      <w:pPr>
        <w:pStyle w:val="SchedClauses"/>
        <w:numPr>
          <w:ilvl w:val="0"/>
          <w:numId w:val="14"/>
        </w:numPr>
        <w:rPr>
          <w:lang w:eastAsia="en-US"/>
        </w:rPr>
      </w:pPr>
      <w:r w:rsidRPr="00670BCC">
        <w:rPr>
          <w:rFonts w:cs="Arial"/>
        </w:rPr>
        <w:t>Transfer of freehold interest in land</w:t>
      </w:r>
    </w:p>
    <w:p w14:paraId="7BA2AEB3" w14:textId="77777777" w:rsidR="007E72C7" w:rsidRPr="00FB1BC8" w:rsidRDefault="00F97404" w:rsidP="007E72C7">
      <w:pPr>
        <w:pStyle w:val="SchedClauses"/>
        <w:numPr>
          <w:ilvl w:val="0"/>
          <w:numId w:val="14"/>
        </w:numPr>
        <w:rPr>
          <w:lang w:eastAsia="en-US"/>
        </w:rPr>
      </w:pPr>
      <w:r w:rsidRPr="007E72C7">
        <w:rPr>
          <w:rFonts w:cs="Arial"/>
        </w:rPr>
        <w:t>Transfer of registered lease or unregistered lease having more than seven years of the term unexpired (including surrender of registered or noted lease)</w:t>
      </w:r>
    </w:p>
    <w:p w14:paraId="2B14FCA5" w14:textId="77777777" w:rsidR="003102F3" w:rsidRPr="00A26F35" w:rsidRDefault="003102F3" w:rsidP="003102F3">
      <w:pPr>
        <w:pStyle w:val="SchedClauses"/>
        <w:ind w:left="709"/>
        <w:rPr>
          <w:lang w:eastAsia="en-US"/>
        </w:rPr>
      </w:pPr>
    </w:p>
    <w:p w14:paraId="5F2D03E8" w14:textId="77777777" w:rsidR="003102F3" w:rsidRDefault="003102F3" w:rsidP="003102F3">
      <w:pPr>
        <w:pStyle w:val="Part"/>
        <w:ind w:left="0"/>
      </w:pPr>
      <w:r>
        <w:t xml:space="preserve"> </w:t>
      </w:r>
      <w:bookmarkStart w:id="804" w:name="_Toc80886692"/>
      <w:r>
        <w:t xml:space="preserve">– Not </w:t>
      </w:r>
      <w:bookmarkStart w:id="805" w:name="_9kR3WTr7HC6GKebyyramq"/>
      <w:r>
        <w:t>suitable</w:t>
      </w:r>
      <w:bookmarkEnd w:id="805"/>
      <w:r>
        <w:t xml:space="preserve"> for electronic signature</w:t>
      </w:r>
      <w:bookmarkEnd w:id="804"/>
    </w:p>
    <w:p w14:paraId="5CFBBD70" w14:textId="77777777" w:rsidR="00A022D5" w:rsidRDefault="00FA127A" w:rsidP="007E72C7">
      <w:pPr>
        <w:pStyle w:val="SchedClauses"/>
        <w:numPr>
          <w:ilvl w:val="0"/>
          <w:numId w:val="21"/>
        </w:numPr>
        <w:rPr>
          <w:rFonts w:cs="Arial"/>
        </w:rPr>
      </w:pPr>
      <w:r w:rsidRPr="00A022D5">
        <w:rPr>
          <w:rFonts w:cs="Arial"/>
        </w:rPr>
        <w:t>Lasting power of attorney</w:t>
      </w:r>
      <w:r w:rsidR="00A022D5">
        <w:rPr>
          <w:rStyle w:val="FootnoteReference"/>
          <w:rFonts w:cs="Arial"/>
        </w:rPr>
        <w:footnoteReference w:id="63"/>
      </w:r>
    </w:p>
    <w:p w14:paraId="409F4994" w14:textId="77777777" w:rsidR="00261CC4" w:rsidRPr="006307BC" w:rsidRDefault="001C3006" w:rsidP="007E72C7">
      <w:pPr>
        <w:pStyle w:val="SchedClauses"/>
        <w:numPr>
          <w:ilvl w:val="0"/>
          <w:numId w:val="21"/>
        </w:numPr>
        <w:rPr>
          <w:rFonts w:cs="Arial"/>
        </w:rPr>
      </w:pPr>
      <w:r w:rsidRPr="006307BC">
        <w:rPr>
          <w:rFonts w:cs="Arial"/>
        </w:rPr>
        <w:t>Any certificate or c</w:t>
      </w:r>
      <w:r w:rsidR="00261CC4" w:rsidRPr="006307BC">
        <w:rPr>
          <w:rFonts w:cs="Arial"/>
        </w:rPr>
        <w:t xml:space="preserve">onsent to dealing </w:t>
      </w:r>
      <w:r w:rsidRPr="006307BC">
        <w:rPr>
          <w:rFonts w:cs="Arial"/>
        </w:rPr>
        <w:t xml:space="preserve">required by a restriction </w:t>
      </w:r>
      <w:r w:rsidR="00261CC4" w:rsidRPr="006307BC">
        <w:rPr>
          <w:rFonts w:cs="Arial"/>
        </w:rPr>
        <w:t>given by a non-</w:t>
      </w:r>
      <w:bookmarkStart w:id="815" w:name="_9kMHG5YVt4667AJUHz7z30qtl1"/>
      <w:bookmarkStart w:id="816" w:name="_9kMHG5YVt4667EELHz7z30qtl1"/>
      <w:r w:rsidR="00261CC4" w:rsidRPr="006307BC">
        <w:rPr>
          <w:rFonts w:cs="Arial"/>
        </w:rPr>
        <w:t>conveyancer</w:t>
      </w:r>
      <w:bookmarkEnd w:id="815"/>
      <w:bookmarkEnd w:id="816"/>
      <w:r w:rsidR="00261CC4" w:rsidRPr="006307BC">
        <w:rPr>
          <w:rFonts w:cs="Arial"/>
        </w:rPr>
        <w:t xml:space="preserve"> to </w:t>
      </w:r>
      <w:bookmarkStart w:id="817" w:name="_9kMH4L6ZWu5997HRav0FosXTpu7JJP"/>
      <w:bookmarkStart w:id="818" w:name="_9kMH4L6ZWu5998DMav0FosXTpu7JJP"/>
      <w:r w:rsidR="00261CC4" w:rsidRPr="006307BC">
        <w:rPr>
          <w:rFonts w:cs="Arial"/>
        </w:rPr>
        <w:t>HM Land Registry</w:t>
      </w:r>
      <w:bookmarkEnd w:id="817"/>
      <w:bookmarkEnd w:id="818"/>
      <w:r w:rsidR="00261CC4" w:rsidRPr="006307BC">
        <w:rPr>
          <w:rStyle w:val="FootnoteReference"/>
          <w:rFonts w:cs="Arial"/>
        </w:rPr>
        <w:footnoteReference w:id="64"/>
      </w:r>
    </w:p>
    <w:p w14:paraId="39D68F14" w14:textId="77777777" w:rsidR="00261CC4" w:rsidRPr="006307BC" w:rsidRDefault="001C3006" w:rsidP="007E72C7">
      <w:pPr>
        <w:pStyle w:val="SchedClauses"/>
        <w:numPr>
          <w:ilvl w:val="0"/>
          <w:numId w:val="21"/>
        </w:numPr>
        <w:rPr>
          <w:rFonts w:cs="Arial"/>
        </w:rPr>
      </w:pPr>
      <w:r w:rsidRPr="006307BC">
        <w:rPr>
          <w:rFonts w:cs="Arial"/>
        </w:rPr>
        <w:t xml:space="preserve">The certificate required by </w:t>
      </w:r>
      <w:r w:rsidR="00AD6952" w:rsidRPr="006307BC">
        <w:rPr>
          <w:rFonts w:cs="Arial"/>
        </w:rPr>
        <w:t>a r</w:t>
      </w:r>
      <w:r w:rsidR="00261CC4" w:rsidRPr="006307BC">
        <w:rPr>
          <w:rFonts w:cs="Arial"/>
        </w:rPr>
        <w:t xml:space="preserve">estriction in </w:t>
      </w:r>
      <w:bookmarkStart w:id="820" w:name="_9kR3WTr266568OI10Vz"/>
      <w:bookmarkStart w:id="821" w:name="_9kR3WTr2665AHTI10Vz"/>
      <w:r w:rsidR="00261CC4" w:rsidRPr="006307BC">
        <w:rPr>
          <w:rFonts w:cs="Arial"/>
        </w:rPr>
        <w:t>Form LL</w:t>
      </w:r>
      <w:bookmarkEnd w:id="820"/>
      <w:bookmarkEnd w:id="821"/>
      <w:r w:rsidR="00261CC4" w:rsidRPr="006307BC">
        <w:rPr>
          <w:rStyle w:val="FootnoteReference"/>
          <w:rFonts w:cs="Arial"/>
        </w:rPr>
        <w:footnoteReference w:id="65"/>
      </w:r>
    </w:p>
    <w:p w14:paraId="773BC3B6" w14:textId="77777777" w:rsidR="003C4A63" w:rsidRPr="003C4A63" w:rsidRDefault="003C4A63" w:rsidP="00AD6952">
      <w:pPr>
        <w:pStyle w:val="TableNumber"/>
        <w:numPr>
          <w:ilvl w:val="0"/>
          <w:numId w:val="0"/>
        </w:numPr>
        <w:rPr>
          <w:b/>
          <w:caps/>
        </w:rPr>
        <w:sectPr w:rsidR="003C4A63" w:rsidRPr="003C4A63" w:rsidSect="00510FFD">
          <w:pgSz w:w="11906" w:h="16838" w:code="9"/>
          <w:pgMar w:top="1440" w:right="1440" w:bottom="1440" w:left="1440" w:header="720" w:footer="720" w:gutter="0"/>
          <w:cols w:space="708"/>
          <w:docGrid w:linePitch="360"/>
        </w:sectPr>
      </w:pPr>
    </w:p>
    <w:p w14:paraId="4AD007F7" w14:textId="77777777" w:rsidR="00510FFD" w:rsidRPr="00670BCC" w:rsidRDefault="00510FFD" w:rsidP="00453146">
      <w:pPr>
        <w:pStyle w:val="ScheduleTitle"/>
      </w:pPr>
      <w:bookmarkStart w:id="823" w:name="_Toc42529404"/>
      <w:bookmarkStart w:id="824" w:name="_Toc43757639"/>
      <w:bookmarkStart w:id="825" w:name="_Toc80886693"/>
      <w:bookmarkStart w:id="826" w:name="_Ref41374936"/>
      <w:bookmarkStart w:id="827" w:name="_9kR3WTr29968Bdtjmj09udZY7ro5GbW290j4ART"/>
      <w:bookmarkEnd w:id="823"/>
      <w:bookmarkEnd w:id="824"/>
      <w:bookmarkEnd w:id="825"/>
    </w:p>
    <w:p w14:paraId="29CE6978" w14:textId="77777777" w:rsidR="00510FFD" w:rsidRPr="00670BCC" w:rsidRDefault="00F97404" w:rsidP="00453146">
      <w:pPr>
        <w:pStyle w:val="ScheduleTitle2"/>
        <w:numPr>
          <w:ilvl w:val="0"/>
          <w:numId w:val="0"/>
        </w:numPr>
        <w:ind w:left="360"/>
      </w:pPr>
      <w:bookmarkStart w:id="828" w:name="_Toc43757640"/>
      <w:bookmarkStart w:id="829" w:name="_Toc80886694"/>
      <w:bookmarkEnd w:id="826"/>
      <w:r w:rsidRPr="00670BCC">
        <w:t xml:space="preserve">Guide </w:t>
      </w:r>
      <w:r w:rsidR="001C3006">
        <w:t>t</w:t>
      </w:r>
      <w:r w:rsidRPr="00670BCC">
        <w:t xml:space="preserve">o </w:t>
      </w:r>
      <w:bookmarkStart w:id="830" w:name="_9kR3WTr266569NGmtkTou"/>
      <w:bookmarkStart w:id="831" w:name="_9kR3WTr2665AAKGmtkTou"/>
      <w:r w:rsidRPr="00670BCC">
        <w:t>Docu</w:t>
      </w:r>
      <w:r w:rsidR="00117106">
        <w:t>Sig</w:t>
      </w:r>
      <w:r w:rsidRPr="00670BCC">
        <w:t>n</w:t>
      </w:r>
      <w:bookmarkEnd w:id="830"/>
      <w:bookmarkEnd w:id="831"/>
      <w:r w:rsidRPr="00670BCC">
        <w:t xml:space="preserve"> </w:t>
      </w:r>
      <w:r w:rsidR="007654FA">
        <w:t>w</w:t>
      </w:r>
      <w:r w:rsidRPr="00670BCC">
        <w:t>orkflow</w:t>
      </w:r>
      <w:bookmarkEnd w:id="827"/>
      <w:bookmarkEnd w:id="828"/>
      <w:bookmarkEnd w:id="829"/>
    </w:p>
    <w:p w14:paraId="6EB0F928" w14:textId="77777777" w:rsidR="00510FFD" w:rsidRPr="00E741C3" w:rsidRDefault="00F97404" w:rsidP="00510FFD">
      <w:pPr>
        <w:pStyle w:val="SchedClauses"/>
        <w:numPr>
          <w:ilvl w:val="0"/>
          <w:numId w:val="7"/>
        </w:numPr>
        <w:rPr>
          <w:b/>
        </w:rPr>
      </w:pPr>
      <w:bookmarkStart w:id="832" w:name="_9kMKJ5YVt39A68GfRjsyu76"/>
      <w:bookmarkStart w:id="833" w:name="_9kR3WTrAG85FNhtjmj09udKh9v4A6JI47JPUQLM"/>
      <w:r w:rsidRPr="00E741C3">
        <w:rPr>
          <w:b/>
        </w:rPr>
        <w:t>PLATFORM</w:t>
      </w:r>
      <w:bookmarkEnd w:id="832"/>
      <w:r w:rsidRPr="00E741C3">
        <w:rPr>
          <w:b/>
        </w:rPr>
        <w:t>, CONTROL OF PROCESS AND SIGNING ORDER</w:t>
      </w:r>
      <w:bookmarkEnd w:id="833"/>
    </w:p>
    <w:p w14:paraId="16536833" w14:textId="77777777" w:rsidR="00510FFD" w:rsidRDefault="00F97404" w:rsidP="00510FFD">
      <w:pPr>
        <w:pStyle w:val="SchedClauses"/>
        <w:numPr>
          <w:ilvl w:val="1"/>
          <w:numId w:val="7"/>
        </w:numPr>
      </w:pPr>
      <w:r w:rsidRPr="00670BCC">
        <w:t xml:space="preserve">This workflow assumes that all parties will sign the </w:t>
      </w:r>
      <w:bookmarkStart w:id="834" w:name="_9kMODN6ZWu5777EKSJpw7suA"/>
      <w:r w:rsidRPr="00670BCC">
        <w:t>document(s)</w:t>
      </w:r>
      <w:bookmarkEnd w:id="834"/>
      <w:r w:rsidRPr="00670BCC">
        <w:t xml:space="preserve"> using the same </w:t>
      </w:r>
      <w:bookmarkStart w:id="835" w:name="_9kMHG5YVt48869GSIovmVqw"/>
      <w:r w:rsidRPr="00670BCC">
        <w:t>DocuSign</w:t>
      </w:r>
      <w:bookmarkEnd w:id="835"/>
      <w:r w:rsidRPr="00670BCC">
        <w:t xml:space="preserve"> envelope(s)</w:t>
      </w:r>
      <w:r>
        <w:rPr>
          <w:rStyle w:val="FootnoteReference"/>
          <w:rFonts w:cs="Arial"/>
          <w:color w:val="000000"/>
        </w:rPr>
        <w:footnoteReference w:id="66"/>
      </w:r>
      <w:r w:rsidRPr="00670BCC">
        <w:t xml:space="preserve"> and signing order(s). </w:t>
      </w:r>
      <w:r>
        <w:t xml:space="preserve"> </w:t>
      </w:r>
      <w:r w:rsidRPr="00670BCC">
        <w:t xml:space="preserve">There is nothing preventing each </w:t>
      </w:r>
      <w:bookmarkStart w:id="842" w:name="_9kMH0H6ZWu5777FHQFy35"/>
      <w:r w:rsidR="00FB5CE2">
        <w:t xml:space="preserve">law </w:t>
      </w:r>
      <w:r w:rsidRPr="00670BCC">
        <w:t>firm</w:t>
      </w:r>
      <w:bookmarkEnd w:id="842"/>
      <w:r w:rsidRPr="00670BCC">
        <w:t xml:space="preserve"> using its own envelope for its client</w:t>
      </w:r>
      <w:r w:rsidR="00B6656D">
        <w:rPr>
          <w:rStyle w:val="FootnoteReference"/>
        </w:rPr>
        <w:footnoteReference w:id="67"/>
      </w:r>
      <w:r w:rsidRPr="00670BCC">
        <w:t xml:space="preserve">, but this makes the </w:t>
      </w:r>
      <w:bookmarkStart w:id="849" w:name="_9kMHG5YVt9ID8IK4xmsvwvyAAwn4JD08N85IMC4"/>
      <w:r w:rsidRPr="00670BCC">
        <w:t xml:space="preserve">signing process less </w:t>
      </w:r>
      <w:proofErr w:type="gramStart"/>
      <w:r w:rsidRPr="00670BCC">
        <w:t>coordinated</w:t>
      </w:r>
      <w:proofErr w:type="gramEnd"/>
      <w:r w:rsidRPr="00670BCC">
        <w:t xml:space="preserve"> and the </w:t>
      </w:r>
      <w:bookmarkStart w:id="850" w:name="_9kMH1I6ZWu5777FHQFy35"/>
      <w:r w:rsidR="00FB5CE2">
        <w:t xml:space="preserve">law </w:t>
      </w:r>
      <w:r w:rsidRPr="00670BCC">
        <w:t>firms</w:t>
      </w:r>
      <w:bookmarkEnd w:id="849"/>
      <w:bookmarkEnd w:id="850"/>
      <w:r w:rsidRPr="00670BCC">
        <w:t xml:space="preserve"> involved in the </w:t>
      </w:r>
      <w:bookmarkStart w:id="851" w:name="_9kMH6N6ZWu5777GLhcqn6ufz628"/>
      <w:r w:rsidRPr="00670BCC">
        <w:t>transaction</w:t>
      </w:r>
      <w:bookmarkEnd w:id="851"/>
      <w:r w:rsidRPr="00670BCC">
        <w:t xml:space="preserve"> will need to agree the process.</w:t>
      </w:r>
      <w:r w:rsidR="00B6656D">
        <w:t xml:space="preserve"> </w:t>
      </w:r>
      <w:r w:rsidR="00C96429">
        <w:t xml:space="preserve"> </w:t>
      </w:r>
      <w:r w:rsidRPr="00670BCC">
        <w:t xml:space="preserve">Reference in this workflow to </w:t>
      </w:r>
      <w:bookmarkStart w:id="852" w:name="_9kMHG5YVt39A68ETEx2D"/>
      <w:bookmarkStart w:id="853" w:name="_9kMHG5YVt3DE6GHOEx2D"/>
      <w:bookmarkStart w:id="854" w:name="_9kR3WTr26656AQCv0B"/>
      <w:bookmarkStart w:id="855" w:name="_9kR3WTr2665ADPCv0B"/>
      <w:r w:rsidRPr="00670BCC">
        <w:t>Firm 1</w:t>
      </w:r>
      <w:bookmarkEnd w:id="852"/>
      <w:bookmarkEnd w:id="853"/>
      <w:bookmarkEnd w:id="854"/>
      <w:bookmarkEnd w:id="855"/>
      <w:r w:rsidRPr="00670BCC">
        <w:t xml:space="preserve"> is to the </w:t>
      </w:r>
      <w:bookmarkStart w:id="856" w:name="_9kMH2J6ZWu5777FHQFy35"/>
      <w:r w:rsidR="00FB5CE2">
        <w:t xml:space="preserve">law </w:t>
      </w:r>
      <w:r w:rsidRPr="00670BCC">
        <w:t>firm</w:t>
      </w:r>
      <w:bookmarkEnd w:id="856"/>
      <w:r w:rsidRPr="00670BCC">
        <w:t xml:space="preserve"> controlling the process and to </w:t>
      </w:r>
      <w:bookmarkStart w:id="857" w:name="_9kR3WTr26647HVCv0C"/>
      <w:r w:rsidRPr="00670BCC">
        <w:t>Firm 2</w:t>
      </w:r>
      <w:bookmarkEnd w:id="857"/>
      <w:r w:rsidRPr="00670BCC">
        <w:t xml:space="preserve"> is to the </w:t>
      </w:r>
      <w:bookmarkStart w:id="858" w:name="_9kMH3K6ZWu5777FHQFy35"/>
      <w:r w:rsidR="00FB5CE2">
        <w:t xml:space="preserve">law </w:t>
      </w:r>
      <w:r w:rsidRPr="00670BCC">
        <w:t>firm</w:t>
      </w:r>
      <w:bookmarkEnd w:id="858"/>
      <w:r w:rsidRPr="00670BCC">
        <w:t xml:space="preserve"> that is not controlling the process. </w:t>
      </w:r>
      <w:r>
        <w:t xml:space="preserve"> </w:t>
      </w:r>
      <w:r w:rsidRPr="00670BCC">
        <w:t xml:space="preserve">All parts of the process mentioned below are </w:t>
      </w:r>
      <w:proofErr w:type="gramStart"/>
      <w:r w:rsidRPr="00670BCC">
        <w:t>effected</w:t>
      </w:r>
      <w:proofErr w:type="gramEnd"/>
      <w:r w:rsidRPr="00670BCC">
        <w:t xml:space="preserve"> within </w:t>
      </w:r>
      <w:bookmarkStart w:id="859" w:name="_9kMIH5YVt48869GSIovmVqw"/>
      <w:r w:rsidRPr="00670BCC">
        <w:t>DocuSign</w:t>
      </w:r>
      <w:bookmarkEnd w:id="859"/>
      <w:r w:rsidRPr="00670BCC">
        <w:t xml:space="preserve"> unless otherwise stated. </w:t>
      </w:r>
      <w:r>
        <w:t xml:space="preserve"> </w:t>
      </w:r>
      <w:r w:rsidRPr="00670BCC">
        <w:t>Some key</w:t>
      </w:r>
      <w:r w:rsidR="00FB5CE2">
        <w:t xml:space="preserve"> actions are highlighted in blue font</w:t>
      </w:r>
      <w:r w:rsidRPr="00670BCC">
        <w:t>.</w:t>
      </w:r>
    </w:p>
    <w:p w14:paraId="18D118F6" w14:textId="77777777" w:rsidR="00023C2B" w:rsidRPr="00670BCC" w:rsidRDefault="00023C2B" w:rsidP="00510FFD">
      <w:pPr>
        <w:pStyle w:val="SchedClauses"/>
        <w:numPr>
          <w:ilvl w:val="1"/>
          <w:numId w:val="7"/>
        </w:numPr>
      </w:pPr>
      <w:r>
        <w:t>You should access the DocuSign platform using a supported browser.</w:t>
      </w:r>
    </w:p>
    <w:p w14:paraId="28B76432" w14:textId="77777777" w:rsidR="00510FFD" w:rsidRPr="00670BCC" w:rsidRDefault="00F97404" w:rsidP="00510FFD">
      <w:pPr>
        <w:pStyle w:val="SchedClauses"/>
        <w:numPr>
          <w:ilvl w:val="1"/>
          <w:numId w:val="7"/>
        </w:numPr>
      </w:pPr>
      <w:r w:rsidRPr="002718EE">
        <w:rPr>
          <w:b/>
          <w:color w:val="0070C0"/>
        </w:rPr>
        <w:t xml:space="preserve">At the outset the </w:t>
      </w:r>
      <w:bookmarkStart w:id="860" w:name="_9kMH4L6ZWu5777FHQFy35"/>
      <w:r w:rsidRPr="002718EE">
        <w:rPr>
          <w:b/>
          <w:color w:val="0070C0"/>
        </w:rPr>
        <w:t>firms</w:t>
      </w:r>
      <w:bookmarkEnd w:id="860"/>
      <w:r w:rsidRPr="002718EE">
        <w:rPr>
          <w:b/>
          <w:color w:val="0070C0"/>
        </w:rPr>
        <w:t xml:space="preserve"> should agree the </w:t>
      </w:r>
      <w:bookmarkStart w:id="861" w:name="_9kMJI5YVt48869GSIovmVqw"/>
      <w:r w:rsidRPr="002718EE">
        <w:rPr>
          <w:b/>
          <w:color w:val="0070C0"/>
        </w:rPr>
        <w:t>DocuSign</w:t>
      </w:r>
      <w:bookmarkEnd w:id="861"/>
      <w:r w:rsidRPr="002718EE">
        <w:rPr>
          <w:b/>
          <w:color w:val="0070C0"/>
        </w:rPr>
        <w:t xml:space="preserve"> process for their </w:t>
      </w:r>
      <w:bookmarkStart w:id="862" w:name="_9kMH7O6ZWu5777GLhcqn6ufz628"/>
      <w:r w:rsidRPr="002718EE">
        <w:rPr>
          <w:b/>
          <w:color w:val="0070C0"/>
        </w:rPr>
        <w:t>transaction</w:t>
      </w:r>
      <w:bookmarkEnd w:id="862"/>
      <w:r w:rsidRPr="002718EE">
        <w:rPr>
          <w:color w:val="0070C0"/>
        </w:rPr>
        <w:t>.</w:t>
      </w:r>
      <w:r w:rsidRPr="00670BCC">
        <w:t xml:space="preserve"> </w:t>
      </w:r>
    </w:p>
    <w:p w14:paraId="1E8B88F0" w14:textId="77777777" w:rsidR="00510FFD" w:rsidRPr="00670BCC" w:rsidRDefault="00F97404" w:rsidP="00510FFD">
      <w:pPr>
        <w:pStyle w:val="SchedClauses"/>
        <w:numPr>
          <w:ilvl w:val="1"/>
          <w:numId w:val="7"/>
        </w:numPr>
        <w:rPr>
          <w:color w:val="000000" w:themeColor="text1"/>
        </w:rPr>
      </w:pPr>
      <w:bookmarkStart w:id="863" w:name="_Ref41376764"/>
      <w:bookmarkStart w:id="864" w:name="_9kR3WTr2996BDBCfRjdgyxluvxDDv8B2MDA73IK"/>
      <w:r w:rsidRPr="00670BCC">
        <w:t xml:space="preserve">The </w:t>
      </w:r>
      <w:r w:rsidR="008F4B9E">
        <w:t>agreement</w:t>
      </w:r>
      <w:r w:rsidRPr="00670BCC">
        <w:t xml:space="preserve"> may cover (amongst other matters):</w:t>
      </w:r>
      <w:bookmarkEnd w:id="863"/>
      <w:bookmarkEnd w:id="864"/>
      <w:r w:rsidRPr="00670BCC">
        <w:t xml:space="preserve">  </w:t>
      </w:r>
    </w:p>
    <w:p w14:paraId="6A11308F" w14:textId="77777777" w:rsidR="00510FFD" w:rsidRPr="00670BCC" w:rsidRDefault="00F97404" w:rsidP="00510FFD">
      <w:pPr>
        <w:pStyle w:val="SchedClauses"/>
        <w:numPr>
          <w:ilvl w:val="2"/>
          <w:numId w:val="7"/>
        </w:numPr>
      </w:pPr>
      <w:r w:rsidRPr="00670BCC">
        <w:t xml:space="preserve">the signing order (see paragraphs </w:t>
      </w:r>
      <w:r w:rsidRPr="00670BCC">
        <w:fldChar w:fldCharType="begin"/>
      </w:r>
      <w:r w:rsidRPr="00670BCC">
        <w:instrText xml:space="preserve"> REF _Ref41369575 \r \h  \* MERGEFORMAT </w:instrText>
      </w:r>
      <w:r w:rsidRPr="00670BCC">
        <w:fldChar w:fldCharType="separate"/>
      </w:r>
      <w:bookmarkStart w:id="865" w:name="_9kMHG5YVt4BB8CKJFXU112x58BH1wGNCu7RG274"/>
      <w:r w:rsidR="00FE7546">
        <w:t>1.5</w:t>
      </w:r>
      <w:bookmarkEnd w:id="865"/>
      <w:r w:rsidRPr="00670BCC">
        <w:fldChar w:fldCharType="end"/>
      </w:r>
      <w:r w:rsidRPr="00670BCC">
        <w:t xml:space="preserve"> to </w:t>
      </w:r>
      <w:r w:rsidRPr="00670BCC">
        <w:fldChar w:fldCharType="begin"/>
      </w:r>
      <w:r w:rsidRPr="00670BCC">
        <w:instrText xml:space="preserve"> REF _Ref41369595 \r \h  \* MERGEFORMAT </w:instrText>
      </w:r>
      <w:r w:rsidRPr="00670BCC">
        <w:fldChar w:fldCharType="separate"/>
      </w:r>
      <w:bookmarkStart w:id="866" w:name="_9kMHG5YVt4BB8DCAHkTlks2E3pozJB610JCxyvC"/>
      <w:r w:rsidR="00FE7546">
        <w:t>1.7</w:t>
      </w:r>
      <w:bookmarkEnd w:id="866"/>
      <w:r w:rsidRPr="00670BCC">
        <w:fldChar w:fldCharType="end"/>
      </w:r>
      <w:r w:rsidRPr="00670BCC">
        <w:t xml:space="preserve"> of this </w:t>
      </w:r>
      <w:r w:rsidR="00453146">
        <w:rPr>
          <w:rFonts w:cs="Arial"/>
        </w:rPr>
        <w:fldChar w:fldCharType="begin"/>
      </w:r>
      <w:r w:rsidR="00453146">
        <w:rPr>
          <w:rFonts w:cs="Arial"/>
        </w:rPr>
        <w:instrText xml:space="preserve"> REF  _Ref41374936 \* Caps \h \w </w:instrText>
      </w:r>
      <w:r w:rsidR="00453146">
        <w:rPr>
          <w:rFonts w:cs="Arial"/>
        </w:rPr>
      </w:r>
      <w:r w:rsidR="00453146">
        <w:rPr>
          <w:rFonts w:cs="Arial"/>
        </w:rPr>
        <w:fldChar w:fldCharType="separate"/>
      </w:r>
      <w:bookmarkStart w:id="867" w:name="_9kMLK5YVt4BB8ADfvlol2Bwfba9tq7IdY4B2l6C"/>
      <w:r w:rsidR="00FE7546">
        <w:rPr>
          <w:rFonts w:cs="Arial"/>
        </w:rPr>
        <w:t>Schedule 3</w:t>
      </w:r>
      <w:bookmarkEnd w:id="867"/>
      <w:r w:rsidR="00453146">
        <w:rPr>
          <w:rFonts w:cs="Arial"/>
        </w:rPr>
        <w:fldChar w:fldCharType="end"/>
      </w:r>
      <w:r w:rsidRPr="00670BCC">
        <w:t>);</w:t>
      </w:r>
    </w:p>
    <w:p w14:paraId="3080C1D4" w14:textId="77777777" w:rsidR="00510FFD" w:rsidRPr="00670BCC" w:rsidRDefault="00F97404" w:rsidP="00510FFD">
      <w:pPr>
        <w:pStyle w:val="SchedClauses"/>
        <w:numPr>
          <w:ilvl w:val="2"/>
          <w:numId w:val="7"/>
        </w:numPr>
      </w:pPr>
      <w:r w:rsidRPr="00670BCC">
        <w:t xml:space="preserve">the details of recipients (and relevant </w:t>
      </w:r>
      <w:bookmarkStart w:id="868" w:name="_9kMKJ5YVt48869GSIovmVqw"/>
      <w:r w:rsidRPr="00670BCC">
        <w:t>DocuSign</w:t>
      </w:r>
      <w:bookmarkEnd w:id="868"/>
      <w:r w:rsidRPr="00670BCC">
        <w:t xml:space="preserve"> actions) that need to be included when creating the signing </w:t>
      </w:r>
      <w:proofErr w:type="gramStart"/>
      <w:r w:rsidRPr="00670BCC">
        <w:t>order;</w:t>
      </w:r>
      <w:proofErr w:type="gramEnd"/>
    </w:p>
    <w:p w14:paraId="5698C0B9" w14:textId="77777777" w:rsidR="00510FFD" w:rsidRPr="00670BCC" w:rsidRDefault="00DD5074" w:rsidP="00510FFD">
      <w:pPr>
        <w:pStyle w:val="SchedClauses"/>
        <w:numPr>
          <w:ilvl w:val="2"/>
          <w:numId w:val="7"/>
        </w:numPr>
      </w:pPr>
      <w:r>
        <w:t xml:space="preserve">whether or not </w:t>
      </w:r>
      <w:r w:rsidR="00F97404" w:rsidRPr="00670BCC">
        <w:t xml:space="preserve">access </w:t>
      </w:r>
      <w:r w:rsidR="001E5CD0">
        <w:t>authentication</w:t>
      </w:r>
      <w:r>
        <w:t xml:space="preserve"> is to be used</w:t>
      </w:r>
      <w:r w:rsidR="00620D83">
        <w:rPr>
          <w:rStyle w:val="FootnoteReference"/>
        </w:rPr>
        <w:footnoteReference w:id="68"/>
      </w:r>
      <w:r w:rsidR="00F97404" w:rsidRPr="00670BCC">
        <w:t>;</w:t>
      </w:r>
    </w:p>
    <w:p w14:paraId="3D2669D3" w14:textId="77777777" w:rsidR="00510FFD" w:rsidRPr="00670BCC" w:rsidRDefault="00F97404" w:rsidP="00510FFD">
      <w:pPr>
        <w:pStyle w:val="SchedClauses"/>
        <w:numPr>
          <w:ilvl w:val="2"/>
          <w:numId w:val="7"/>
        </w:numPr>
      </w:pPr>
      <w:r w:rsidRPr="00670BCC">
        <w:t xml:space="preserve">the content of any message that </w:t>
      </w:r>
      <w:bookmarkStart w:id="872" w:name="_9kMIH5YVt39A68ETEx2D"/>
      <w:bookmarkStart w:id="873" w:name="_9kMIH5YVt3DE6GHOEx2D"/>
      <w:bookmarkStart w:id="874" w:name="_9kMHG5YVt48878CSEx2D"/>
      <w:bookmarkStart w:id="875" w:name="_9kMHG5YVt4887CFREx2D"/>
      <w:r w:rsidRPr="00670BCC">
        <w:t>Firm 1</w:t>
      </w:r>
      <w:bookmarkEnd w:id="872"/>
      <w:bookmarkEnd w:id="873"/>
      <w:bookmarkEnd w:id="874"/>
      <w:bookmarkEnd w:id="875"/>
      <w:r w:rsidRPr="00670BCC">
        <w:t xml:space="preserve"> will give to the client of </w:t>
      </w:r>
      <w:bookmarkStart w:id="876" w:name="_9kMHG5YVt48869JXEx2E"/>
      <w:r w:rsidRPr="00670BCC">
        <w:t xml:space="preserve">Firm </w:t>
      </w:r>
      <w:proofErr w:type="gramStart"/>
      <w:r w:rsidRPr="00670BCC">
        <w:t>2</w:t>
      </w:r>
      <w:bookmarkEnd w:id="876"/>
      <w:r w:rsidRPr="00670BCC">
        <w:t>;</w:t>
      </w:r>
      <w:proofErr w:type="gramEnd"/>
    </w:p>
    <w:p w14:paraId="05B69DB8" w14:textId="77777777" w:rsidR="00510FFD" w:rsidRPr="00670BCC" w:rsidRDefault="00F97404" w:rsidP="00510FFD">
      <w:pPr>
        <w:pStyle w:val="SchedClauses"/>
        <w:numPr>
          <w:ilvl w:val="2"/>
          <w:numId w:val="7"/>
        </w:numPr>
      </w:pPr>
      <w:r w:rsidRPr="00670BCC">
        <w:t xml:space="preserve">what fields each recipient will need to </w:t>
      </w:r>
      <w:proofErr w:type="gramStart"/>
      <w:r w:rsidRPr="00670BCC">
        <w:t>complete;</w:t>
      </w:r>
      <w:proofErr w:type="gramEnd"/>
    </w:p>
    <w:p w14:paraId="49CD5C0F" w14:textId="77777777" w:rsidR="00510FFD" w:rsidRPr="00670BCC" w:rsidRDefault="00F97404" w:rsidP="00510FFD">
      <w:pPr>
        <w:pStyle w:val="SchedClauses"/>
        <w:numPr>
          <w:ilvl w:val="2"/>
          <w:numId w:val="7"/>
        </w:numPr>
      </w:pPr>
      <w:r w:rsidRPr="00670BCC">
        <w:t xml:space="preserve">what information is to be inserted into the blank spaces in the </w:t>
      </w:r>
      <w:bookmarkStart w:id="877" w:name="_9kMOEO6ZWu5777EKSJpw7suA"/>
      <w:r w:rsidRPr="00670BCC">
        <w:t>document(s</w:t>
      </w:r>
      <w:proofErr w:type="gramStart"/>
      <w:r w:rsidRPr="00670BCC">
        <w:t>)</w:t>
      </w:r>
      <w:bookmarkEnd w:id="877"/>
      <w:r w:rsidRPr="00670BCC">
        <w:t>;</w:t>
      </w:r>
      <w:proofErr w:type="gramEnd"/>
    </w:p>
    <w:p w14:paraId="66517879" w14:textId="77777777" w:rsidR="00510FFD" w:rsidRPr="00670BCC" w:rsidRDefault="00F97404" w:rsidP="00510FFD">
      <w:pPr>
        <w:pStyle w:val="SchedClauses"/>
        <w:numPr>
          <w:ilvl w:val="2"/>
          <w:numId w:val="7"/>
        </w:numPr>
      </w:pPr>
      <w:r w:rsidRPr="00670BCC">
        <w:t xml:space="preserve">whether the </w:t>
      </w:r>
      <w:bookmarkStart w:id="878" w:name="_9kMH5M6ZWu5777FHQFy35"/>
      <w:r w:rsidR="00FB5CE2">
        <w:t xml:space="preserve">law </w:t>
      </w:r>
      <w:r w:rsidRPr="00670BCC">
        <w:t>firms</w:t>
      </w:r>
      <w:bookmarkEnd w:id="878"/>
      <w:r w:rsidRPr="00670BCC">
        <w:t xml:space="preserve"> need to speak before the blanks are filled in and the </w:t>
      </w:r>
      <w:bookmarkStart w:id="879" w:name="_9kMOFP6ZWu5777EKSJpw7suA"/>
      <w:r w:rsidRPr="00670BCC">
        <w:t>document(s)</w:t>
      </w:r>
      <w:bookmarkEnd w:id="879"/>
      <w:r w:rsidRPr="00670BCC">
        <w:t xml:space="preserve"> dated – in practice it is expected that the </w:t>
      </w:r>
      <w:bookmarkStart w:id="880" w:name="_9kMH6N6ZWu5777FHQFy35"/>
      <w:r w:rsidR="00FB5CE2">
        <w:t xml:space="preserve">law </w:t>
      </w:r>
      <w:r w:rsidRPr="00670BCC">
        <w:t>firms</w:t>
      </w:r>
      <w:bookmarkEnd w:id="880"/>
      <w:r w:rsidRPr="00670BCC">
        <w:t xml:space="preserve"> will agree that from the point of the first signature being applied, the </w:t>
      </w:r>
      <w:bookmarkStart w:id="881" w:name="_9kMP7G6ZWu5777EKSJpw7suA"/>
      <w:r w:rsidRPr="00670BCC">
        <w:t>document(s)</w:t>
      </w:r>
      <w:bookmarkEnd w:id="881"/>
      <w:r w:rsidRPr="00670BCC">
        <w:t xml:space="preserve"> will be held to the order of both </w:t>
      </w:r>
      <w:bookmarkStart w:id="882" w:name="_9kMH7O6ZWu5777FHQFy35"/>
      <w:r w:rsidR="00FB5CE2">
        <w:t xml:space="preserve">law </w:t>
      </w:r>
      <w:r w:rsidRPr="00670BCC">
        <w:t>firms</w:t>
      </w:r>
      <w:bookmarkEnd w:id="882"/>
      <w:r w:rsidRPr="00670BCC">
        <w:t xml:space="preserve"> pending exchange/</w:t>
      </w:r>
      <w:proofErr w:type="gramStart"/>
      <w:r w:rsidRPr="00670BCC">
        <w:t>completion;</w:t>
      </w:r>
      <w:proofErr w:type="gramEnd"/>
    </w:p>
    <w:p w14:paraId="5E87AFAB" w14:textId="77777777" w:rsidR="00510FFD" w:rsidRPr="00670BCC" w:rsidRDefault="00E076B4" w:rsidP="00510FFD">
      <w:pPr>
        <w:pStyle w:val="SchedClauses"/>
        <w:numPr>
          <w:ilvl w:val="2"/>
          <w:numId w:val="7"/>
        </w:numPr>
      </w:pPr>
      <w:r>
        <w:t xml:space="preserve">whether </w:t>
      </w:r>
      <w:r w:rsidR="00F97404" w:rsidRPr="00670BCC">
        <w:t xml:space="preserve">the </w:t>
      </w:r>
      <w:bookmarkStart w:id="883" w:name="_9kML8L6ZWu5777FOhSktzv87"/>
      <w:bookmarkStart w:id="884" w:name="_9kMNAL6ZWu5778BCaSktzv87"/>
      <w:bookmarkStart w:id="885" w:name="_9kMNAL6ZWu5778FOiSktzv87"/>
      <w:r w:rsidR="00F97404" w:rsidRPr="00670BCC">
        <w:t>platform</w:t>
      </w:r>
      <w:bookmarkEnd w:id="883"/>
      <w:bookmarkEnd w:id="884"/>
      <w:bookmarkEnd w:id="885"/>
      <w:r w:rsidR="00F97404" w:rsidRPr="00670BCC">
        <w:t xml:space="preserve"> </w:t>
      </w:r>
      <w:r>
        <w:t xml:space="preserve">settings will allow </w:t>
      </w:r>
      <w:r w:rsidR="00F97404" w:rsidRPr="00670BCC">
        <w:t xml:space="preserve">the </w:t>
      </w:r>
      <w:r w:rsidR="008917D9">
        <w:t xml:space="preserve">sent </w:t>
      </w:r>
      <w:r w:rsidR="00F97404" w:rsidRPr="00670BCC">
        <w:t xml:space="preserve">envelope </w:t>
      </w:r>
      <w:r>
        <w:t>to</w:t>
      </w:r>
      <w:r w:rsidR="00F97404" w:rsidRPr="00670BCC">
        <w:t xml:space="preserve"> be corrected by adding or removing fields within the </w:t>
      </w:r>
      <w:bookmarkStart w:id="886" w:name="_9kMH8P6ZWu5777GLhcqn6ufz628"/>
      <w:r w:rsidR="00F97404" w:rsidRPr="00670BCC">
        <w:t>transaction</w:t>
      </w:r>
      <w:bookmarkEnd w:id="886"/>
      <w:r w:rsidR="00F97404" w:rsidRPr="00670BCC">
        <w:t xml:space="preserve"> </w:t>
      </w:r>
      <w:bookmarkStart w:id="887" w:name="_9kMP8H6ZWu5777EKSJpw7suA"/>
      <w:r w:rsidR="00F97404" w:rsidRPr="00670BCC">
        <w:t>document(s)</w:t>
      </w:r>
      <w:bookmarkEnd w:id="887"/>
      <w:r w:rsidR="00F97404" w:rsidRPr="00670BCC">
        <w:t xml:space="preserve"> or by adding additional </w:t>
      </w:r>
      <w:bookmarkStart w:id="888" w:name="_9kMP9I6ZWu5777EKSJpw7suA"/>
      <w:r w:rsidR="00F97404" w:rsidRPr="00670BCC">
        <w:t>documents</w:t>
      </w:r>
      <w:bookmarkEnd w:id="888"/>
      <w:r w:rsidR="00F97404" w:rsidRPr="00670BCC">
        <w:t xml:space="preserve"> to the envelope, </w:t>
      </w:r>
      <w:r w:rsidR="00FB5CE2">
        <w:t>should</w:t>
      </w:r>
      <w:r>
        <w:t xml:space="preserve"> this</w:t>
      </w:r>
      <w:r w:rsidR="00FB5CE2">
        <w:t xml:space="preserve"> be required</w:t>
      </w:r>
      <w:r w:rsidR="008917D9">
        <w:t xml:space="preserve"> (see the section in </w:t>
      </w:r>
      <w:r w:rsidR="000D0A9D">
        <w:fldChar w:fldCharType="begin"/>
      </w:r>
      <w:r w:rsidR="000D0A9D">
        <w:instrText xml:space="preserve"> REF  _Ref51750430 \* Caps \h \n </w:instrText>
      </w:r>
      <w:r w:rsidR="000D0A9D">
        <w:fldChar w:fldCharType="separate"/>
      </w:r>
      <w:bookmarkStart w:id="889" w:name="_9kMKJ5YVt4BB8BHivlol2Bwhpav14549834u9E5"/>
      <w:r w:rsidR="00FE7546">
        <w:t>Schedule 5</w:t>
      </w:r>
      <w:bookmarkEnd w:id="889"/>
      <w:r w:rsidR="000D0A9D">
        <w:fldChar w:fldCharType="end"/>
      </w:r>
      <w:r w:rsidR="008917D9">
        <w:t xml:space="preserve"> </w:t>
      </w:r>
      <w:r w:rsidR="000D0A9D">
        <w:fldChar w:fldCharType="begin"/>
      </w:r>
      <w:r w:rsidR="000D0A9D">
        <w:instrText xml:space="preserve"> REF _Ref51751067 \n \h </w:instrText>
      </w:r>
      <w:r w:rsidR="000D0A9D">
        <w:fldChar w:fldCharType="separate"/>
      </w:r>
      <w:bookmarkStart w:id="890" w:name="_9kMJI5YVt4BB8CBbvlol2BwhmPyIUrrCzyBREzF"/>
      <w:r w:rsidR="00FE7546">
        <w:t>Part 2</w:t>
      </w:r>
      <w:bookmarkEnd w:id="890"/>
      <w:r w:rsidR="000D0A9D">
        <w:fldChar w:fldCharType="end"/>
      </w:r>
      <w:r w:rsidR="008917D9">
        <w:t xml:space="preserve"> headed </w:t>
      </w:r>
      <w:r w:rsidR="006A2B74">
        <w:t>"</w:t>
      </w:r>
      <w:bookmarkStart w:id="891" w:name="_9kR3WTr26656BM5tsgg"/>
      <w:bookmarkStart w:id="892" w:name="_9kR3WTr26659FN5tsgg"/>
      <w:r w:rsidR="008917D9">
        <w:t>Agreed</w:t>
      </w:r>
      <w:bookmarkEnd w:id="891"/>
      <w:bookmarkEnd w:id="892"/>
      <w:r w:rsidR="008917D9">
        <w:t xml:space="preserve"> process</w:t>
      </w:r>
      <w:r w:rsidR="006A2B74">
        <w:t>"</w:t>
      </w:r>
      <w:r w:rsidR="008917D9">
        <w:t>)</w:t>
      </w:r>
      <w:r w:rsidR="00F97404" w:rsidRPr="00670BCC">
        <w:t>;</w:t>
      </w:r>
    </w:p>
    <w:p w14:paraId="166B1AAD" w14:textId="77777777" w:rsidR="00620D83" w:rsidRDefault="00463AA3" w:rsidP="00510FFD">
      <w:pPr>
        <w:pStyle w:val="SchedClauses"/>
        <w:numPr>
          <w:ilvl w:val="2"/>
          <w:numId w:val="7"/>
        </w:numPr>
      </w:pPr>
      <w:r>
        <w:t xml:space="preserve">in the case of </w:t>
      </w:r>
      <w:bookmarkStart w:id="893" w:name="_9kMH7O6ZWu5DD9CEeNjo1DDvgswPU07I35L"/>
      <w:r>
        <w:t>Registrable D</w:t>
      </w:r>
      <w:r w:rsidR="007C5544">
        <w:t>ocuments</w:t>
      </w:r>
      <w:bookmarkEnd w:id="893"/>
      <w:r w:rsidR="007C5544">
        <w:t xml:space="preserve">, </w:t>
      </w:r>
      <w:r w:rsidR="00D41133">
        <w:t>who will provide the Land Registry Compliance Certificate and, where Firm 2 will be applying for registration, whether they wish to receive</w:t>
      </w:r>
      <w:r w:rsidR="006971A6">
        <w:t xml:space="preserve"> an Interim Certificate</w:t>
      </w:r>
      <w:r w:rsidR="007C5544">
        <w:t>;</w:t>
      </w:r>
      <w:r w:rsidR="006971A6">
        <w:rPr>
          <w:rStyle w:val="FootnoteReference"/>
        </w:rPr>
        <w:footnoteReference w:id="69"/>
      </w:r>
    </w:p>
    <w:p w14:paraId="25EB1360" w14:textId="77777777" w:rsidR="00510FFD" w:rsidRPr="00670BCC" w:rsidRDefault="00F97404" w:rsidP="00510FFD">
      <w:pPr>
        <w:pStyle w:val="SchedClauses"/>
        <w:numPr>
          <w:ilvl w:val="2"/>
          <w:numId w:val="7"/>
        </w:numPr>
      </w:pPr>
      <w:r w:rsidRPr="00670BCC">
        <w:t xml:space="preserve">in the case of deeds, when delivery will take place </w:t>
      </w:r>
      <w:proofErr w:type="gramStart"/>
      <w:r w:rsidRPr="00670BCC">
        <w:t>i</w:t>
      </w:r>
      <w:r>
        <w:t>.</w:t>
      </w:r>
      <w:r w:rsidRPr="00670BCC">
        <w:t>e</w:t>
      </w:r>
      <w:r>
        <w:t>.</w:t>
      </w:r>
      <w:proofErr w:type="gramEnd"/>
      <w:r w:rsidRPr="00670BCC">
        <w:t xml:space="preserve"> when the deed is dated by </w:t>
      </w:r>
      <w:bookmarkStart w:id="894" w:name="_9kMJI5YVt39A68ETEx2D"/>
      <w:bookmarkStart w:id="895" w:name="_9kMJI5YVt3DE6GHOEx2D"/>
      <w:bookmarkStart w:id="896" w:name="_9kMIH5YVt48878CSEx2D"/>
      <w:bookmarkStart w:id="897" w:name="_9kMIH5YVt4887CFREx2D"/>
      <w:r w:rsidRPr="00670BCC">
        <w:t>Firm 1</w:t>
      </w:r>
      <w:bookmarkEnd w:id="894"/>
      <w:bookmarkEnd w:id="895"/>
      <w:bookmarkEnd w:id="896"/>
      <w:bookmarkEnd w:id="897"/>
      <w:r w:rsidRPr="00670BCC">
        <w:t xml:space="preserve">; </w:t>
      </w:r>
    </w:p>
    <w:p w14:paraId="46530A03" w14:textId="77777777" w:rsidR="00510FFD" w:rsidRPr="00670BCC" w:rsidRDefault="00F97404" w:rsidP="00510FFD">
      <w:pPr>
        <w:pStyle w:val="SchedClauses"/>
        <w:numPr>
          <w:ilvl w:val="2"/>
          <w:numId w:val="7"/>
        </w:numPr>
      </w:pPr>
      <w:r w:rsidRPr="00670BCC">
        <w:t xml:space="preserve">whether the </w:t>
      </w:r>
      <w:bookmarkStart w:id="898" w:name="_9kMPAJ6ZWu5777EKSJpw7suA"/>
      <w:r w:rsidRPr="00670BCC">
        <w:t>documents</w:t>
      </w:r>
      <w:bookmarkEnd w:id="898"/>
      <w:r w:rsidRPr="00670BCC">
        <w:t xml:space="preserve"> are </w:t>
      </w:r>
      <w:r w:rsidR="00187D4B">
        <w:t xml:space="preserve">to be </w:t>
      </w:r>
      <w:r w:rsidRPr="00670BCC">
        <w:t xml:space="preserve">dated within the </w:t>
      </w:r>
      <w:bookmarkStart w:id="899" w:name="_9kMLK5YVt48869GSIovmVqw"/>
      <w:r w:rsidRPr="00670BCC">
        <w:t>DocuSign</w:t>
      </w:r>
      <w:bookmarkEnd w:id="899"/>
      <w:r w:rsidRPr="00670BCC">
        <w:t xml:space="preserve"> </w:t>
      </w:r>
      <w:bookmarkStart w:id="900" w:name="_9kML9M6ZWu5777FOhSktzv87"/>
      <w:bookmarkStart w:id="901" w:name="_9kMNBM6ZWu5778BCaSktzv87"/>
      <w:bookmarkStart w:id="902" w:name="_9kMNBM6ZWu5778FOiSktzv87"/>
      <w:r w:rsidRPr="00670BCC">
        <w:t>platform</w:t>
      </w:r>
      <w:bookmarkEnd w:id="900"/>
      <w:bookmarkEnd w:id="901"/>
      <w:bookmarkEnd w:id="902"/>
      <w:r w:rsidR="00620D83">
        <w:rPr>
          <w:rStyle w:val="FootnoteReference"/>
        </w:rPr>
        <w:footnoteReference w:id="70"/>
      </w:r>
      <w:r w:rsidRPr="00670BCC">
        <w:t>;</w:t>
      </w:r>
    </w:p>
    <w:p w14:paraId="7AB40182" w14:textId="77777777" w:rsidR="00510FFD" w:rsidRPr="00670BCC" w:rsidRDefault="00F97404" w:rsidP="00510FFD">
      <w:pPr>
        <w:pStyle w:val="SchedClauses"/>
        <w:numPr>
          <w:ilvl w:val="2"/>
          <w:numId w:val="7"/>
        </w:numPr>
      </w:pPr>
      <w:r w:rsidRPr="00670BCC">
        <w:t xml:space="preserve">whether non-signatory parties (such as a managing agent or a mailbox for </w:t>
      </w:r>
      <w:r w:rsidRPr="00670BCC">
        <w:lastRenderedPageBreak/>
        <w:t xml:space="preserve">a third party) should be included at the end of the signing order to receive a copy of the completed </w:t>
      </w:r>
      <w:bookmarkStart w:id="918" w:name="_9kMPBK6ZWu5777EKSJpw7suA"/>
      <w:r w:rsidRPr="00670BCC">
        <w:t>document(s)</w:t>
      </w:r>
      <w:bookmarkEnd w:id="918"/>
      <w:r w:rsidRPr="00670BCC">
        <w:t>;</w:t>
      </w:r>
      <w:r w:rsidR="00501C51">
        <w:t xml:space="preserve"> and</w:t>
      </w:r>
    </w:p>
    <w:p w14:paraId="66AAD20F" w14:textId="77777777" w:rsidR="00DD5074" w:rsidRDefault="00F97404" w:rsidP="00510FFD">
      <w:pPr>
        <w:pStyle w:val="SchedClauses"/>
        <w:numPr>
          <w:ilvl w:val="2"/>
          <w:numId w:val="7"/>
        </w:numPr>
      </w:pPr>
      <w:bookmarkStart w:id="919" w:name="_9kR3WTr7GB6GL6vdqT9vB3qrpi05"/>
      <w:r w:rsidRPr="00670BCC">
        <w:t xml:space="preserve">that the </w:t>
      </w:r>
      <w:bookmarkStart w:id="920" w:name="_9kMPO5YVt4CC8AIU7t91opngy3z1QUBDD3CHDJ"/>
      <w:r w:rsidR="00456940">
        <w:t>C</w:t>
      </w:r>
      <w:r w:rsidRPr="00670BCC">
        <w:t xml:space="preserve">ertificate of </w:t>
      </w:r>
      <w:r w:rsidR="00456940">
        <w:t>C</w:t>
      </w:r>
      <w:r w:rsidRPr="00670BCC">
        <w:t>ompletion</w:t>
      </w:r>
      <w:bookmarkEnd w:id="919"/>
      <w:bookmarkEnd w:id="920"/>
      <w:r w:rsidRPr="00670BCC">
        <w:t xml:space="preserve"> will be provided to all </w:t>
      </w:r>
      <w:bookmarkStart w:id="921" w:name="_9kR3WTr26649IhPkqls761p0"/>
      <w:r w:rsidR="00187D4B">
        <w:t>recipients</w:t>
      </w:r>
      <w:bookmarkEnd w:id="921"/>
      <w:r w:rsidR="00C25AC9">
        <w:t xml:space="preserve"> and any witnesses unless the witnesses sign using the </w:t>
      </w:r>
      <w:r w:rsidR="006A2B74">
        <w:t>"</w:t>
      </w:r>
      <w:r w:rsidR="00C25AC9">
        <w:t>signs with witness</w:t>
      </w:r>
      <w:r w:rsidR="006A2B74">
        <w:t>"</w:t>
      </w:r>
      <w:r w:rsidR="00C25AC9">
        <w:t xml:space="preserve"> function</w:t>
      </w:r>
      <w:r w:rsidR="00501C51">
        <w:t>.</w:t>
      </w:r>
    </w:p>
    <w:p w14:paraId="424970C7" w14:textId="77777777" w:rsidR="00510FFD" w:rsidRPr="00670BCC" w:rsidRDefault="00453146" w:rsidP="00510FFD">
      <w:pPr>
        <w:pStyle w:val="Body2"/>
      </w:pPr>
      <w:r>
        <w:fldChar w:fldCharType="begin"/>
      </w:r>
      <w:r>
        <w:instrText xml:space="preserve"> REF  _Ref51750430 \* Caps \h \n </w:instrText>
      </w:r>
      <w:r>
        <w:fldChar w:fldCharType="separate"/>
      </w:r>
      <w:bookmarkStart w:id="922" w:name="_9kMLK5YVt4BB8BHivlol2Bwhpav14549834u9E5"/>
      <w:r w:rsidR="00FE7546">
        <w:t>Schedule 5</w:t>
      </w:r>
      <w:bookmarkEnd w:id="922"/>
      <w:r>
        <w:fldChar w:fldCharType="end"/>
      </w:r>
      <w:r w:rsidR="00F97404" w:rsidRPr="008B5B3E">
        <w:t xml:space="preserve"> </w:t>
      </w:r>
      <w:r>
        <w:fldChar w:fldCharType="begin"/>
      </w:r>
      <w:r>
        <w:instrText xml:space="preserve"> REF _Ref51750648 \n \h </w:instrText>
      </w:r>
      <w:r>
        <w:fldChar w:fldCharType="separate"/>
      </w:r>
      <w:bookmarkStart w:id="923" w:name="_9kMKJ5YVt4BB8CBbvlol2BwhmPyIUrrCzyBREzF"/>
      <w:r w:rsidR="00FE7546">
        <w:t>Part 2</w:t>
      </w:r>
      <w:bookmarkEnd w:id="923"/>
      <w:r>
        <w:fldChar w:fldCharType="end"/>
      </w:r>
      <w:r w:rsidR="00C25AC9" w:rsidRPr="008B5B3E">
        <w:t xml:space="preserve"> </w:t>
      </w:r>
      <w:r w:rsidR="00F97404" w:rsidRPr="008B5B3E">
        <w:t>s</w:t>
      </w:r>
      <w:r w:rsidR="00F97404" w:rsidRPr="00670BCC">
        <w:t xml:space="preserve">ets out some suggested template wording for the </w:t>
      </w:r>
      <w:r w:rsidR="008F4B9E">
        <w:t xml:space="preserve">agreement which it is envisaged will be contained within an </w:t>
      </w:r>
      <w:r w:rsidR="00F97404" w:rsidRPr="00670BCC">
        <w:t>email.</w:t>
      </w:r>
    </w:p>
    <w:p w14:paraId="16784847" w14:textId="77777777" w:rsidR="00510FFD" w:rsidRPr="00670BCC" w:rsidRDefault="00F97404" w:rsidP="00871C77">
      <w:pPr>
        <w:pStyle w:val="SchedClauses"/>
        <w:numPr>
          <w:ilvl w:val="1"/>
          <w:numId w:val="7"/>
        </w:numPr>
        <w:rPr>
          <w:color w:val="000000" w:themeColor="text1"/>
        </w:rPr>
      </w:pPr>
      <w:bookmarkStart w:id="924" w:name="_9kR3WTr2996AIHDVSzz0v369FzuELAs5PE052EK"/>
      <w:bookmarkStart w:id="925" w:name="_Ref41369575"/>
      <w:r w:rsidRPr="00670BCC">
        <w:t xml:space="preserve">It is important that the </w:t>
      </w:r>
      <w:bookmarkStart w:id="926" w:name="_9kMH8P6ZWu5777FHQFy35"/>
      <w:r w:rsidR="00187D4B">
        <w:t xml:space="preserve">law </w:t>
      </w:r>
      <w:r w:rsidRPr="00670BCC">
        <w:t>firms</w:t>
      </w:r>
      <w:bookmarkEnd w:id="926"/>
      <w:r w:rsidRPr="00670BCC">
        <w:t xml:space="preserve"> agree the signing order and, where in that order, each </w:t>
      </w:r>
      <w:bookmarkStart w:id="927" w:name="_9kMI0G6ZWu5777FHQFy35"/>
      <w:r w:rsidR="00187D4B">
        <w:t xml:space="preserve">law </w:t>
      </w:r>
      <w:r w:rsidRPr="00670BCC">
        <w:t>firm</w:t>
      </w:r>
      <w:bookmarkEnd w:id="927"/>
      <w:r w:rsidRPr="00670BCC">
        <w:t xml:space="preserve"> </w:t>
      </w:r>
      <w:r w:rsidR="00187D4B">
        <w:t xml:space="preserve">is </w:t>
      </w:r>
      <w:r w:rsidRPr="00670BCC">
        <w:t>to be included.</w:t>
      </w:r>
      <w:bookmarkEnd w:id="924"/>
      <w:r>
        <w:t xml:space="preserve"> </w:t>
      </w:r>
      <w:r w:rsidRPr="00670BCC">
        <w:t xml:space="preserve"> </w:t>
      </w:r>
      <w:bookmarkStart w:id="928" w:name="_9kMIH5YVt48869JXEx2E"/>
      <w:r w:rsidRPr="00670BCC">
        <w:t>Firm 2</w:t>
      </w:r>
      <w:bookmarkEnd w:id="928"/>
      <w:r w:rsidRPr="00670BCC">
        <w:t xml:space="preserve"> may wish to be included at the start to check that the </w:t>
      </w:r>
      <w:bookmarkStart w:id="929" w:name="_9kMPCL6ZWu5777EKSJpw7suA"/>
      <w:r w:rsidRPr="00670BCC">
        <w:t>document(s)</w:t>
      </w:r>
      <w:bookmarkEnd w:id="929"/>
      <w:r w:rsidRPr="00670BCC">
        <w:t xml:space="preserve"> uploaded to the envelope represent the final agreed version(s) and are all present and</w:t>
      </w:r>
      <w:r w:rsidRPr="00670BCC">
        <w:rPr>
          <w:color w:val="00B050"/>
        </w:rPr>
        <w:t xml:space="preserve"> </w:t>
      </w:r>
      <w:r w:rsidRPr="00670BCC">
        <w:t xml:space="preserve">correct. </w:t>
      </w:r>
      <w:r>
        <w:t xml:space="preserve"> </w:t>
      </w:r>
      <w:bookmarkStart w:id="930" w:name="_9kMJI5YVt48869JXEx2E"/>
      <w:r w:rsidRPr="00670BCC">
        <w:t>Firm 2</w:t>
      </w:r>
      <w:bookmarkEnd w:id="930"/>
      <w:r w:rsidRPr="00670BCC">
        <w:t xml:space="preserve"> may also want to be included just before the </w:t>
      </w:r>
      <w:bookmarkStart w:id="931" w:name="_9kMPDM6ZWu5777EKSJpw7suA"/>
      <w:r w:rsidRPr="00670BCC">
        <w:t>document(s)</w:t>
      </w:r>
      <w:bookmarkEnd w:id="931"/>
      <w:r w:rsidRPr="00670BCC">
        <w:t xml:space="preserve"> are dated, to check the </w:t>
      </w:r>
      <w:bookmarkStart w:id="932" w:name="_9kMPEN6ZWu5777EKSJpw7suA"/>
      <w:r w:rsidRPr="00670BCC">
        <w:t>document(s)</w:t>
      </w:r>
      <w:bookmarkEnd w:id="932"/>
      <w:r w:rsidRPr="00670BCC">
        <w:t xml:space="preserve"> have been properly executed</w:t>
      </w:r>
      <w:r w:rsidR="00871C77">
        <w:t xml:space="preserve"> </w:t>
      </w:r>
      <w:r w:rsidR="00871C77" w:rsidRPr="00871C77">
        <w:t xml:space="preserve">although this may not be necessary if, as part of the signing/release instructions, </w:t>
      </w:r>
      <w:bookmarkStart w:id="933" w:name="_9kMJI5YVt48878CSEx2D"/>
      <w:bookmarkStart w:id="934" w:name="_9kMJI5YVt4887CFREx2D"/>
      <w:r w:rsidR="00871C77">
        <w:t>Firm 1</w:t>
      </w:r>
      <w:bookmarkEnd w:id="933"/>
      <w:bookmarkEnd w:id="934"/>
      <w:r w:rsidR="00871C77">
        <w:t xml:space="preserve"> </w:t>
      </w:r>
      <w:r w:rsidR="00871C77" w:rsidRPr="00871C77">
        <w:t xml:space="preserve">has </w:t>
      </w:r>
      <w:r w:rsidR="00871C77">
        <w:t>a</w:t>
      </w:r>
      <w:r w:rsidR="00871C77" w:rsidRPr="00871C77">
        <w:t xml:space="preserve">greed to provide </w:t>
      </w:r>
      <w:bookmarkStart w:id="935" w:name="_9kMIH5YVt48878FVEx2E"/>
      <w:bookmarkStart w:id="936" w:name="_9kMIH5YVt4887CIUEx2E"/>
      <w:r w:rsidR="00871C77">
        <w:t>Firm 2</w:t>
      </w:r>
      <w:bookmarkEnd w:id="935"/>
      <w:bookmarkEnd w:id="936"/>
      <w:r w:rsidR="00871C77" w:rsidRPr="00871C77">
        <w:t xml:space="preserve"> </w:t>
      </w:r>
      <w:r w:rsidR="003971F1">
        <w:t xml:space="preserve">directly </w:t>
      </w:r>
      <w:r w:rsidR="00871C77" w:rsidRPr="00871C77">
        <w:t>with an Interim Certificate</w:t>
      </w:r>
      <w:r w:rsidR="00871C77">
        <w:t xml:space="preserve"> prior to completion being </w:t>
      </w:r>
      <w:proofErr w:type="gramStart"/>
      <w:r w:rsidR="00871C77">
        <w:t>effected</w:t>
      </w:r>
      <w:proofErr w:type="gramEnd"/>
      <w:r w:rsidRPr="00670BCC">
        <w:t>.</w:t>
      </w:r>
      <w:bookmarkEnd w:id="925"/>
      <w:r w:rsidRPr="00670BCC">
        <w:t xml:space="preserve"> </w:t>
      </w:r>
    </w:p>
    <w:p w14:paraId="1F79984C" w14:textId="77777777" w:rsidR="00510FFD" w:rsidRPr="00670BCC" w:rsidRDefault="00F97404" w:rsidP="00510FFD">
      <w:pPr>
        <w:pStyle w:val="SchedClauses"/>
        <w:numPr>
          <w:ilvl w:val="1"/>
          <w:numId w:val="7"/>
        </w:numPr>
        <w:rPr>
          <w:color w:val="000000" w:themeColor="text1"/>
        </w:rPr>
      </w:pPr>
      <w:bookmarkStart w:id="937" w:name="_9kMKJ5YVt39A68ETEx2D"/>
      <w:bookmarkStart w:id="938" w:name="_9kMKJ5YVt3DE6GHOEx2D"/>
      <w:bookmarkStart w:id="939" w:name="_9kMKJ5YVt48878CSEx2D"/>
      <w:bookmarkStart w:id="940" w:name="_9kMKJ5YVt4887CFREx2D"/>
      <w:r w:rsidRPr="00670BCC">
        <w:t>Firm 1</w:t>
      </w:r>
      <w:bookmarkEnd w:id="937"/>
      <w:bookmarkEnd w:id="938"/>
      <w:bookmarkEnd w:id="939"/>
      <w:bookmarkEnd w:id="940"/>
      <w:r w:rsidRPr="00670BCC">
        <w:t xml:space="preserve"> is usually included as the final recipient in the signing order to enter information into the blank spaces (</w:t>
      </w:r>
      <w:proofErr w:type="gramStart"/>
      <w:r w:rsidRPr="00670BCC">
        <w:t>e.g.</w:t>
      </w:r>
      <w:proofErr w:type="gramEnd"/>
      <w:r w:rsidRPr="00670BCC">
        <w:t xml:space="preserve"> dates, figures) and date the </w:t>
      </w:r>
      <w:bookmarkStart w:id="941" w:name="_9kMPFO6ZWu5777EKSJpw7suA"/>
      <w:r w:rsidRPr="00670BCC">
        <w:t>document(s)</w:t>
      </w:r>
      <w:bookmarkEnd w:id="941"/>
      <w:r w:rsidRPr="00670BCC">
        <w:t xml:space="preserve">.  By ensuring that </w:t>
      </w:r>
      <w:bookmarkStart w:id="942" w:name="_9kMPGP6ZWu5777EKSJpw7suA"/>
      <w:r w:rsidRPr="00670BCC">
        <w:t>documents</w:t>
      </w:r>
      <w:bookmarkEnd w:id="942"/>
      <w:r w:rsidRPr="00670BCC">
        <w:t xml:space="preserve"> are completed within </w:t>
      </w:r>
      <w:bookmarkStart w:id="943" w:name="_9kMML5YVt48869GSIovmVqw"/>
      <w:r w:rsidRPr="00670BCC">
        <w:t>DocuSign</w:t>
      </w:r>
      <w:bookmarkEnd w:id="943"/>
      <w:r w:rsidRPr="00670BCC">
        <w:t xml:space="preserve">, its audit trail benefits are </w:t>
      </w:r>
      <w:proofErr w:type="gramStart"/>
      <w:r w:rsidRPr="00670BCC">
        <w:t>maximised</w:t>
      </w:r>
      <w:proofErr w:type="gramEnd"/>
      <w:r w:rsidR="00EE1D0F">
        <w:t xml:space="preserve"> and the signing process </w:t>
      </w:r>
      <w:r w:rsidR="00A80FBC">
        <w:t xml:space="preserve">will </w:t>
      </w:r>
      <w:bookmarkStart w:id="944" w:name="_9kMHG5YVt9ID9BHD1zzSGpt"/>
      <w:r w:rsidR="00A80FBC">
        <w:t>comply</w:t>
      </w:r>
      <w:r w:rsidR="009B06FB">
        <w:t xml:space="preserve"> with Land Registry R</w:t>
      </w:r>
      <w:r w:rsidR="00EE1D0F">
        <w:t>equirements</w:t>
      </w:r>
      <w:bookmarkEnd w:id="944"/>
      <w:r w:rsidR="00EE1D0F">
        <w:rPr>
          <w:rStyle w:val="FootnoteReference"/>
        </w:rPr>
        <w:footnoteReference w:id="71"/>
      </w:r>
      <w:r w:rsidRPr="00670BCC">
        <w:t>.</w:t>
      </w:r>
    </w:p>
    <w:p w14:paraId="16D4608C" w14:textId="77777777" w:rsidR="00510FFD" w:rsidRPr="00670BCC" w:rsidRDefault="00F97404" w:rsidP="00510FFD">
      <w:pPr>
        <w:pStyle w:val="SchedClauses"/>
        <w:numPr>
          <w:ilvl w:val="1"/>
          <w:numId w:val="7"/>
        </w:numPr>
      </w:pPr>
      <w:bookmarkStart w:id="951" w:name="_9kR3WTr2996BA8FiRjiq0C1nmxH94zyHAvwtAUJ"/>
      <w:bookmarkStart w:id="952" w:name="_Ref41369595"/>
      <w:r w:rsidRPr="00670BCC">
        <w:t>The flowchart included at the end of this Schedule is an example of how the signing order may work;</w:t>
      </w:r>
      <w:bookmarkEnd w:id="951"/>
      <w:r w:rsidRPr="00670BCC">
        <w:t xml:space="preserve"> it provides the alternative of the parties receiving the </w:t>
      </w:r>
      <w:bookmarkStart w:id="953" w:name="_9kMHzzH7aXv6888FLTKqx8tvB"/>
      <w:r w:rsidRPr="00670BCC">
        <w:t>document(s)</w:t>
      </w:r>
      <w:bookmarkEnd w:id="953"/>
      <w:r w:rsidRPr="00670BCC">
        <w:t xml:space="preserve"> for signing at the same time </w:t>
      </w:r>
      <w:r w:rsidR="00B04B80">
        <w:t xml:space="preserve">(in parallel) </w:t>
      </w:r>
      <w:r w:rsidRPr="00670BCC">
        <w:t>or in sequence.</w:t>
      </w:r>
      <w:bookmarkEnd w:id="952"/>
      <w:r w:rsidRPr="00670BCC">
        <w:t xml:space="preserve"> </w:t>
      </w:r>
    </w:p>
    <w:p w14:paraId="6C889287" w14:textId="77777777" w:rsidR="00FE7546" w:rsidRPr="00C15ECB" w:rsidRDefault="00F97404" w:rsidP="00C15ECB">
      <w:pPr>
        <w:pStyle w:val="SchedClauses"/>
        <w:numPr>
          <w:ilvl w:val="1"/>
          <w:numId w:val="7"/>
        </w:numPr>
      </w:pPr>
      <w:bookmarkStart w:id="954" w:name="_Ref42692062"/>
      <w:proofErr w:type="gramStart"/>
      <w:r w:rsidRPr="008B5B3E">
        <w:rPr>
          <w:b/>
          <w:color w:val="0070C0"/>
        </w:rPr>
        <w:t>Al</w:t>
      </w:r>
      <w:r w:rsidRPr="005B73C9">
        <w:rPr>
          <w:b/>
          <w:color w:val="0070C0"/>
        </w:rPr>
        <w:t>so</w:t>
      </w:r>
      <w:proofErr w:type="gramEnd"/>
      <w:r w:rsidRPr="005B73C9">
        <w:rPr>
          <w:b/>
          <w:color w:val="0070C0"/>
        </w:rPr>
        <w:t xml:space="preserve"> at the outset each </w:t>
      </w:r>
      <w:bookmarkStart w:id="955" w:name="_9kMI1H6ZWu5777FHQFy35"/>
      <w:r w:rsidRPr="005B73C9">
        <w:rPr>
          <w:b/>
          <w:color w:val="0070C0"/>
        </w:rPr>
        <w:t>firm</w:t>
      </w:r>
      <w:bookmarkEnd w:id="955"/>
      <w:r w:rsidRPr="005B73C9">
        <w:rPr>
          <w:b/>
          <w:color w:val="0070C0"/>
        </w:rPr>
        <w:t xml:space="preserve"> should provide an email to their client explaining the </w:t>
      </w:r>
      <w:bookmarkStart w:id="956" w:name="_9kMNM5YVt48869GSIovmVqw"/>
      <w:r w:rsidRPr="005B73C9">
        <w:rPr>
          <w:b/>
          <w:color w:val="0070C0"/>
        </w:rPr>
        <w:t>DocuSign</w:t>
      </w:r>
      <w:bookmarkEnd w:id="956"/>
      <w:r w:rsidRPr="005B73C9">
        <w:rPr>
          <w:b/>
          <w:color w:val="0070C0"/>
        </w:rPr>
        <w:t xml:space="preserve"> process</w:t>
      </w:r>
      <w:r w:rsidRPr="004E4B4E">
        <w:t xml:space="preserve">.  </w:t>
      </w:r>
      <w:r w:rsidRPr="008B5B3E">
        <w:fldChar w:fldCharType="begin"/>
      </w:r>
      <w:r w:rsidRPr="008B5B3E">
        <w:instrText xml:space="preserve"> REF sch_signing_release \h \*caps </w:instrText>
      </w:r>
      <w:r w:rsidR="00B2075B" w:rsidRPr="008B5B3E">
        <w:instrText xml:space="preserve"> \* MERGEFORMAT </w:instrText>
      </w:r>
      <w:r w:rsidRPr="008B5B3E">
        <w:fldChar w:fldCharType="separate"/>
      </w:r>
    </w:p>
    <w:p w14:paraId="4E6A43AC" w14:textId="77777777" w:rsidR="00510FFD" w:rsidRPr="00670BCC" w:rsidRDefault="00F97404" w:rsidP="00510FFD">
      <w:pPr>
        <w:pStyle w:val="SchedClauses"/>
        <w:numPr>
          <w:ilvl w:val="1"/>
          <w:numId w:val="7"/>
        </w:numPr>
        <w:rPr>
          <w:color w:val="000000" w:themeColor="text1"/>
        </w:rPr>
      </w:pPr>
      <w:r w:rsidRPr="008B5B3E">
        <w:fldChar w:fldCharType="end"/>
      </w:r>
      <w:r w:rsidR="00453146">
        <w:fldChar w:fldCharType="begin"/>
      </w:r>
      <w:r w:rsidR="00453146">
        <w:instrText xml:space="preserve"> REF  _Ref51750430 \* Caps \h \n </w:instrText>
      </w:r>
      <w:r w:rsidR="00453146">
        <w:fldChar w:fldCharType="separate"/>
      </w:r>
      <w:bookmarkStart w:id="957" w:name="_9kMML5YVt4BB8BHivlol2Bwhpav14549834u9E5"/>
      <w:r w:rsidR="00FE7546">
        <w:t>Schedule 5</w:t>
      </w:r>
      <w:bookmarkEnd w:id="957"/>
      <w:r w:rsidR="00453146">
        <w:fldChar w:fldCharType="end"/>
      </w:r>
      <w:r w:rsidR="00453146" w:rsidRPr="008B5B3E">
        <w:t xml:space="preserve"> </w:t>
      </w:r>
      <w:r w:rsidR="00453146">
        <w:fldChar w:fldCharType="begin"/>
      </w:r>
      <w:r w:rsidR="00453146">
        <w:instrText xml:space="preserve"> REF _Ref51750673 \n \h </w:instrText>
      </w:r>
      <w:r w:rsidR="00453146">
        <w:fldChar w:fldCharType="separate"/>
      </w:r>
      <w:bookmarkStart w:id="958" w:name="_9kMIH5YVt4BB8BIjvlol2BwhmPyITqrCzyBREzF"/>
      <w:r w:rsidR="00FE7546">
        <w:t>Part 1</w:t>
      </w:r>
      <w:bookmarkEnd w:id="958"/>
      <w:r w:rsidR="00453146">
        <w:fldChar w:fldCharType="end"/>
      </w:r>
      <w:r w:rsidRPr="004E4B4E">
        <w:t xml:space="preserve"> within this paper sets out some suggested template wording for th</w:t>
      </w:r>
      <w:r w:rsidR="00187D4B" w:rsidRPr="004E4B4E">
        <w:t>at</w:t>
      </w:r>
      <w:r w:rsidRPr="004E4B4E">
        <w:t xml:space="preserve"> email.</w:t>
      </w:r>
      <w:r w:rsidRPr="00670BCC">
        <w:t xml:space="preserve"> </w:t>
      </w:r>
      <w:r>
        <w:t xml:space="preserve"> </w:t>
      </w:r>
      <w:r w:rsidRPr="00670BCC">
        <w:t xml:space="preserve">The email may request that the client provides certain additional personal data required by the process such as a mobile phone number. </w:t>
      </w:r>
      <w:r>
        <w:t xml:space="preserve"> </w:t>
      </w:r>
      <w:r w:rsidRPr="00670BCC">
        <w:t xml:space="preserve">An explanation should be given that this personal data may </w:t>
      </w:r>
      <w:bookmarkStart w:id="959" w:name="_9kMHG5YVt9ID8ED24060mxC40EG7F9sx8KF1ESA"/>
      <w:r w:rsidRPr="00670BCC">
        <w:t>be visible to others involved in th</w:t>
      </w:r>
      <w:r w:rsidR="00187D4B">
        <w:t>e</w:t>
      </w:r>
      <w:r w:rsidRPr="00670BCC">
        <w:t xml:space="preserve"> </w:t>
      </w:r>
      <w:bookmarkStart w:id="960" w:name="_9kMI0G6ZWu5777GLhcqn6ufz628"/>
      <w:r w:rsidRPr="00670BCC">
        <w:t>transaction</w:t>
      </w:r>
      <w:bookmarkEnd w:id="960"/>
      <w:r w:rsidRPr="00670BCC">
        <w:t xml:space="preserve"> and</w:t>
      </w:r>
      <w:bookmarkEnd w:id="959"/>
      <w:r w:rsidRPr="00670BCC">
        <w:t xml:space="preserve"> will be held </w:t>
      </w:r>
      <w:r w:rsidR="008B7BB0">
        <w:t>within</w:t>
      </w:r>
      <w:r w:rsidRPr="00670BCC">
        <w:t xml:space="preserve"> the systems of </w:t>
      </w:r>
      <w:bookmarkStart w:id="961" w:name="_9kMON5YVt48869GSIovmVqw"/>
      <w:r w:rsidRPr="00670BCC">
        <w:t>DocuSign</w:t>
      </w:r>
      <w:bookmarkEnd w:id="961"/>
      <w:r w:rsidRPr="00670BCC">
        <w:t xml:space="preserve"> and the advising law </w:t>
      </w:r>
      <w:bookmarkStart w:id="962" w:name="_9kMI2I6ZWu5777FHQFy35"/>
      <w:r w:rsidRPr="00670BCC">
        <w:t>firms</w:t>
      </w:r>
      <w:bookmarkEnd w:id="962"/>
      <w:r w:rsidRPr="00670BCC">
        <w:t xml:space="preserve">. </w:t>
      </w:r>
      <w:bookmarkEnd w:id="954"/>
    </w:p>
    <w:p w14:paraId="5DB2F66C" w14:textId="77777777" w:rsidR="00510FFD" w:rsidRPr="00E47DDC" w:rsidRDefault="00F97404" w:rsidP="00510FFD">
      <w:pPr>
        <w:pStyle w:val="SchedClauses"/>
        <w:numPr>
          <w:ilvl w:val="0"/>
          <w:numId w:val="7"/>
        </w:numPr>
        <w:rPr>
          <w:b/>
        </w:rPr>
      </w:pPr>
      <w:bookmarkStart w:id="963" w:name="_Toc42529405"/>
      <w:bookmarkStart w:id="964" w:name="_9kR3WTrAG85FMgtjmj09udLiFF1s9OBHE4KKA"/>
      <w:r w:rsidRPr="00E47DDC">
        <w:rPr>
          <w:b/>
        </w:rPr>
        <w:t>PROCESS EXAMPLE</w:t>
      </w:r>
      <w:bookmarkEnd w:id="963"/>
      <w:bookmarkEnd w:id="964"/>
    </w:p>
    <w:p w14:paraId="35A47E61" w14:textId="77777777" w:rsidR="00510FFD" w:rsidRPr="00E47DDC" w:rsidRDefault="00F97404" w:rsidP="00510FFD">
      <w:pPr>
        <w:pStyle w:val="Body1"/>
        <w:rPr>
          <w:b/>
        </w:rPr>
      </w:pPr>
      <w:r w:rsidRPr="00E47DDC">
        <w:rPr>
          <w:b/>
        </w:rPr>
        <w:t xml:space="preserve">The suggested order of events set out below is only an example and will be </w:t>
      </w:r>
      <w:bookmarkStart w:id="965" w:name="_9kMJI5YVt4667AFgdtjnhx"/>
      <w:bookmarkStart w:id="966" w:name="_9kMJI5YVt4667FJfdtjnhx"/>
      <w:r w:rsidRPr="00E47DDC">
        <w:rPr>
          <w:b/>
        </w:rPr>
        <w:t>subject</w:t>
      </w:r>
      <w:bookmarkEnd w:id="965"/>
      <w:bookmarkEnd w:id="966"/>
      <w:r w:rsidRPr="00E47DDC">
        <w:rPr>
          <w:b/>
        </w:rPr>
        <w:t xml:space="preserve"> to agreement between the relevant </w:t>
      </w:r>
      <w:bookmarkStart w:id="967" w:name="_9kMI3J6ZWu5777FHQFy35"/>
      <w:r w:rsidR="00D017DA">
        <w:rPr>
          <w:b/>
        </w:rPr>
        <w:t xml:space="preserve">law </w:t>
      </w:r>
      <w:r w:rsidRPr="00E47DDC">
        <w:rPr>
          <w:b/>
        </w:rPr>
        <w:t>firms</w:t>
      </w:r>
      <w:bookmarkEnd w:id="967"/>
      <w:r w:rsidRPr="00E47DDC">
        <w:rPr>
          <w:b/>
        </w:rPr>
        <w:t xml:space="preserve"> on a </w:t>
      </w:r>
      <w:proofErr w:type="gramStart"/>
      <w:r w:rsidRPr="00E47DDC">
        <w:rPr>
          <w:b/>
        </w:rPr>
        <w:t>case by case</w:t>
      </w:r>
      <w:proofErr w:type="gramEnd"/>
      <w:r w:rsidRPr="00E47DDC">
        <w:rPr>
          <w:b/>
        </w:rPr>
        <w:t xml:space="preserve"> basis.</w:t>
      </w:r>
    </w:p>
    <w:p w14:paraId="02910D5C" w14:textId="77777777" w:rsidR="00D233C6" w:rsidRPr="00F04052" w:rsidRDefault="00D233C6" w:rsidP="00D233C6">
      <w:pPr>
        <w:pStyle w:val="SchedClauses"/>
        <w:numPr>
          <w:ilvl w:val="1"/>
          <w:numId w:val="7"/>
        </w:numPr>
      </w:pPr>
      <w:bookmarkStart w:id="968" w:name="_9kMLK5YVt39A68ETEx2D"/>
      <w:bookmarkStart w:id="969" w:name="_9kMLK5YVt3DE6GHOEx2D"/>
      <w:bookmarkStart w:id="970" w:name="_9kMLK5YVt48878CSEx2D"/>
      <w:bookmarkStart w:id="971" w:name="_9kMLK5YVt4887CFREx2D"/>
      <w:r w:rsidRPr="00670BCC">
        <w:t xml:space="preserve">For most </w:t>
      </w:r>
      <w:r>
        <w:t xml:space="preserve">law </w:t>
      </w:r>
      <w:r w:rsidRPr="00670BCC">
        <w:t>firms, documents must first be saved locally onto the fee earner</w:t>
      </w:r>
      <w:r w:rsidR="006A2B74">
        <w:t>'</w:t>
      </w:r>
      <w:r w:rsidRPr="00670BCC">
        <w:t xml:space="preserve">s </w:t>
      </w:r>
      <w:r>
        <w:t>PC</w:t>
      </w:r>
      <w:r w:rsidRPr="00670BCC">
        <w:t xml:space="preserve"> or any shared drive in the </w:t>
      </w:r>
      <w:r>
        <w:t xml:space="preserve">law </w:t>
      </w:r>
      <w:r w:rsidRPr="00670BCC">
        <w:t>firm</w:t>
      </w:r>
      <w:r w:rsidR="006A2B74">
        <w:t>'</w:t>
      </w:r>
      <w:r w:rsidRPr="00670BCC">
        <w:t>s network, then uploaded, although</w:t>
      </w:r>
      <w:r w:rsidRPr="00670BCC">
        <w:rPr>
          <w:color w:val="00B050"/>
        </w:rPr>
        <w:t xml:space="preserve"> </w:t>
      </w:r>
      <w:r w:rsidRPr="00670BCC">
        <w:t xml:space="preserve">eventually it is hoped that it will be possible for them to link directly into their own </w:t>
      </w:r>
      <w:r w:rsidRPr="001D4045">
        <w:t>DMS</w:t>
      </w:r>
      <w:r w:rsidRPr="00670BCC">
        <w:t xml:space="preserve">. </w:t>
      </w:r>
      <w:r>
        <w:t xml:space="preserve"> </w:t>
      </w:r>
      <w:r w:rsidRPr="00670BCC">
        <w:t xml:space="preserve">A minority of </w:t>
      </w:r>
      <w:r>
        <w:t xml:space="preserve">law </w:t>
      </w:r>
      <w:r w:rsidRPr="00670BCC">
        <w:t>firms already have this functionality</w:t>
      </w:r>
      <w:r w:rsidRPr="0069447E">
        <w:t xml:space="preserve">.  </w:t>
      </w:r>
      <w:r w:rsidRPr="00670BCC">
        <w:t>For the purposes of GDPR</w:t>
      </w:r>
      <w:r>
        <w:t xml:space="preserve"> and</w:t>
      </w:r>
      <w:r w:rsidRPr="00670BCC">
        <w:t xml:space="preserve"> good housekeeping, locally saved documents should be deleted promptly once uploaded to DocuSign. </w:t>
      </w:r>
      <w:r>
        <w:t xml:space="preserve"> </w:t>
      </w:r>
    </w:p>
    <w:p w14:paraId="11BA25CB" w14:textId="77777777" w:rsidR="00DD7213" w:rsidRDefault="00F97404" w:rsidP="00510FFD">
      <w:pPr>
        <w:pStyle w:val="SchedClauses"/>
        <w:numPr>
          <w:ilvl w:val="1"/>
          <w:numId w:val="7"/>
        </w:numPr>
      </w:pPr>
      <w:r w:rsidRPr="002718EE">
        <w:rPr>
          <w:b/>
          <w:color w:val="0070C0"/>
        </w:rPr>
        <w:t>Firm 1</w:t>
      </w:r>
      <w:bookmarkEnd w:id="968"/>
      <w:bookmarkEnd w:id="969"/>
      <w:bookmarkEnd w:id="970"/>
      <w:bookmarkEnd w:id="971"/>
      <w:r w:rsidRPr="002718EE">
        <w:rPr>
          <w:b/>
          <w:color w:val="0070C0"/>
        </w:rPr>
        <w:t xml:space="preserve"> creates an envelope and uploads the agreed form </w:t>
      </w:r>
      <w:bookmarkStart w:id="972" w:name="_9kMHz0I7aXv6888FLTKqx8tvB"/>
      <w:r w:rsidRPr="002718EE">
        <w:rPr>
          <w:b/>
          <w:color w:val="0070C0"/>
        </w:rPr>
        <w:t>document(s)</w:t>
      </w:r>
      <w:bookmarkEnd w:id="972"/>
      <w:r w:rsidRPr="002718EE">
        <w:rPr>
          <w:b/>
          <w:color w:val="0070C0"/>
        </w:rPr>
        <w:t xml:space="preserve"> with all plans and annexures appended</w:t>
      </w:r>
      <w:r w:rsidRPr="002718EE">
        <w:rPr>
          <w:color w:val="0070C0"/>
        </w:rPr>
        <w:t xml:space="preserve"> </w:t>
      </w:r>
      <w:r w:rsidRPr="00670BCC">
        <w:t xml:space="preserve">(which </w:t>
      </w:r>
      <w:bookmarkStart w:id="973" w:name="_9kMPO5YVt48869GSIovmVqw"/>
      <w:r w:rsidRPr="00670BCC">
        <w:t>DocuSign</w:t>
      </w:r>
      <w:bookmarkEnd w:id="973"/>
      <w:r w:rsidRPr="00670BCC">
        <w:t xml:space="preserve"> converts to PDF format</w:t>
      </w:r>
      <w:r w:rsidR="00D017DA">
        <w:t>, if they are not already in PDF format</w:t>
      </w:r>
      <w:r w:rsidRPr="00670BCC">
        <w:t xml:space="preserve">).  Note that </w:t>
      </w:r>
      <w:bookmarkStart w:id="974" w:name="_9kMHzG6ZWu5997AHTJpwnWrx"/>
      <w:r w:rsidRPr="00670BCC">
        <w:t>DocuSign</w:t>
      </w:r>
      <w:bookmarkEnd w:id="974"/>
      <w:r w:rsidRPr="00670BCC">
        <w:t xml:space="preserve"> has a limit on the size of </w:t>
      </w:r>
      <w:bookmarkStart w:id="975" w:name="_9kMHz1J7aXv6888FLTKqx8tvB"/>
      <w:r w:rsidRPr="00670BCC">
        <w:t>documents</w:t>
      </w:r>
      <w:bookmarkEnd w:id="975"/>
      <w:r w:rsidRPr="00670BCC">
        <w:t xml:space="preserve"> that can be uploaded to an </w:t>
      </w:r>
      <w:r w:rsidR="006A2B74">
        <w:t>"</w:t>
      </w:r>
      <w:r w:rsidRPr="00670BCC">
        <w:t>envelope</w:t>
      </w:r>
      <w:r w:rsidR="006A2B74">
        <w:t>"</w:t>
      </w:r>
      <w:r w:rsidRPr="00670BCC">
        <w:t xml:space="preserve"> – currently </w:t>
      </w:r>
      <w:r w:rsidR="00DD7213">
        <w:t>set at:</w:t>
      </w:r>
    </w:p>
    <w:p w14:paraId="2D488609" w14:textId="77777777" w:rsidR="00DD7213" w:rsidRDefault="00F97404" w:rsidP="00DD7213">
      <w:pPr>
        <w:pStyle w:val="SchedClauses"/>
        <w:numPr>
          <w:ilvl w:val="2"/>
          <w:numId w:val="7"/>
        </w:numPr>
      </w:pPr>
      <w:r w:rsidRPr="00670BCC">
        <w:t xml:space="preserve">25MB </w:t>
      </w:r>
      <w:r w:rsidR="00DD7213">
        <w:t xml:space="preserve">per </w:t>
      </w:r>
      <w:bookmarkStart w:id="976" w:name="_9kMI7N6ZWu5778BDPJpw7suA"/>
      <w:bookmarkStart w:id="977" w:name="_9kMI7N6ZWu5778FGOJpw7suA"/>
      <w:proofErr w:type="gramStart"/>
      <w:r w:rsidR="00DD7213">
        <w:t>document</w:t>
      </w:r>
      <w:bookmarkEnd w:id="976"/>
      <w:bookmarkEnd w:id="977"/>
      <w:r w:rsidR="00DD7213">
        <w:t>;</w:t>
      </w:r>
      <w:proofErr w:type="gramEnd"/>
    </w:p>
    <w:p w14:paraId="524AD4F8" w14:textId="77777777" w:rsidR="00DD7213" w:rsidRDefault="00F97404" w:rsidP="00DD7213">
      <w:pPr>
        <w:pStyle w:val="SchedClauses"/>
        <w:numPr>
          <w:ilvl w:val="2"/>
          <w:numId w:val="7"/>
        </w:numPr>
      </w:pPr>
      <w:r w:rsidRPr="00670BCC">
        <w:t xml:space="preserve">2,000 pages per </w:t>
      </w:r>
      <w:bookmarkStart w:id="978" w:name="_9kMHz2K7aXv6888FLTKqx8tvB"/>
      <w:r w:rsidRPr="00670BCC">
        <w:t>document</w:t>
      </w:r>
      <w:bookmarkEnd w:id="978"/>
      <w:r w:rsidR="00DD7213">
        <w:t>;</w:t>
      </w:r>
      <w:r w:rsidR="00501C51">
        <w:t xml:space="preserve"> and</w:t>
      </w:r>
    </w:p>
    <w:p w14:paraId="1BD915CC" w14:textId="77777777" w:rsidR="00DD7213" w:rsidRDefault="00DD7213" w:rsidP="00DD7213">
      <w:pPr>
        <w:pStyle w:val="SchedClauses"/>
        <w:numPr>
          <w:ilvl w:val="2"/>
          <w:numId w:val="7"/>
        </w:numPr>
      </w:pPr>
      <w:r>
        <w:t>200MB total envelope size</w:t>
      </w:r>
      <w:r w:rsidR="00501C51">
        <w:t>.</w:t>
      </w:r>
    </w:p>
    <w:p w14:paraId="7225F591" w14:textId="77777777" w:rsidR="00501C51" w:rsidRDefault="00501C51" w:rsidP="001D4045">
      <w:pPr>
        <w:pStyle w:val="SchedClauses"/>
        <w:ind w:left="1418"/>
      </w:pPr>
      <w:r>
        <w:t>The previous limit of 130 documents per envelope has been li</w:t>
      </w:r>
      <w:r w:rsidR="00061B19">
        <w:t>f</w:t>
      </w:r>
      <w:r>
        <w:t xml:space="preserve">ted, but </w:t>
      </w:r>
      <w:proofErr w:type="gramStart"/>
      <w:r>
        <w:t xml:space="preserve">a large number </w:t>
      </w:r>
      <w:r>
        <w:lastRenderedPageBreak/>
        <w:t>of</w:t>
      </w:r>
      <w:proofErr w:type="gramEnd"/>
      <w:r>
        <w:t xml:space="preserve"> documents may affect the signing performance of the envelope.</w:t>
      </w:r>
    </w:p>
    <w:p w14:paraId="354AC04D" w14:textId="77777777" w:rsidR="00510FFD" w:rsidRPr="00670BCC" w:rsidRDefault="00F97404" w:rsidP="00510FFD">
      <w:pPr>
        <w:pStyle w:val="SchedClauses"/>
        <w:numPr>
          <w:ilvl w:val="1"/>
          <w:numId w:val="7"/>
        </w:numPr>
      </w:pPr>
      <w:r w:rsidRPr="00670BCC">
        <w:t xml:space="preserve">Only include more than one </w:t>
      </w:r>
      <w:bookmarkStart w:id="979" w:name="_9kMHz6O7aXv6888FLTKqx8tvB"/>
      <w:r w:rsidRPr="00670BCC">
        <w:t>document</w:t>
      </w:r>
      <w:bookmarkEnd w:id="979"/>
      <w:r w:rsidRPr="00670BCC">
        <w:t xml:space="preserve"> in the same envelope if they will complete </w:t>
      </w:r>
      <w:proofErr w:type="gramStart"/>
      <w:r w:rsidRPr="00670BCC">
        <w:t>simultaneously, unless</w:t>
      </w:r>
      <w:proofErr w:type="gramEnd"/>
      <w:r w:rsidRPr="00670BCC">
        <w:t xml:space="preserve"> the intention is to date the </w:t>
      </w:r>
      <w:bookmarkStart w:id="980" w:name="_9kMHz7P7aXv6888FLTKqx8tvB"/>
      <w:r w:rsidRPr="00670BCC">
        <w:t>documents</w:t>
      </w:r>
      <w:bookmarkEnd w:id="980"/>
      <w:r w:rsidRPr="00670BCC">
        <w:t xml:space="preserve"> outside </w:t>
      </w:r>
      <w:bookmarkStart w:id="981" w:name="_9kMH1I6ZWu5997AHTJpwnWrx"/>
      <w:r w:rsidRPr="00670BCC">
        <w:t>DocuSign</w:t>
      </w:r>
      <w:bookmarkEnd w:id="981"/>
      <w:r w:rsidR="000F764F">
        <w:rPr>
          <w:rStyle w:val="FootnoteReference"/>
        </w:rPr>
        <w:footnoteReference w:id="72"/>
      </w:r>
      <w:r w:rsidRPr="00670BCC">
        <w:t xml:space="preserve">. </w:t>
      </w:r>
      <w:r>
        <w:t xml:space="preserve"> </w:t>
      </w:r>
      <w:r w:rsidRPr="00670BCC">
        <w:t xml:space="preserve">Separate envelopes may </w:t>
      </w:r>
      <w:r w:rsidR="00AD34AF">
        <w:t xml:space="preserve">also </w:t>
      </w:r>
      <w:r w:rsidRPr="00670BCC">
        <w:t xml:space="preserve">be used </w:t>
      </w:r>
      <w:r w:rsidR="00A875A9">
        <w:t>if the documents are particularly bulky</w:t>
      </w:r>
      <w:r w:rsidR="00C25AC9">
        <w:t xml:space="preserve"> (see paragraph </w:t>
      </w:r>
      <w:r w:rsidR="00453146">
        <w:fldChar w:fldCharType="begin"/>
      </w:r>
      <w:r w:rsidR="00453146">
        <w:instrText xml:space="preserve"> REF _Ref51750332 \n \h </w:instrText>
      </w:r>
      <w:r w:rsidR="00453146">
        <w:fldChar w:fldCharType="separate"/>
      </w:r>
      <w:bookmarkStart w:id="983" w:name="_9kMHG5YVt4BB8DDcvlol2BwdMibEK51CB4A9104"/>
      <w:r w:rsidR="00FE7546">
        <w:t>3</w:t>
      </w:r>
      <w:bookmarkEnd w:id="983"/>
      <w:r w:rsidR="00453146">
        <w:fldChar w:fldCharType="end"/>
      </w:r>
      <w:r w:rsidR="00C25AC9">
        <w:t xml:space="preserve"> of </w:t>
      </w:r>
      <w:r w:rsidR="00453146">
        <w:rPr>
          <w:rFonts w:cs="Arial"/>
        </w:rPr>
        <w:fldChar w:fldCharType="begin"/>
      </w:r>
      <w:r w:rsidR="00453146">
        <w:rPr>
          <w:rFonts w:cs="Arial"/>
        </w:rPr>
        <w:instrText xml:space="preserve"> REF  _Ref41374851 \* Caps \h \w </w:instrText>
      </w:r>
      <w:r w:rsidR="00453146">
        <w:rPr>
          <w:rFonts w:cs="Arial"/>
        </w:rPr>
      </w:r>
      <w:r w:rsidR="00453146">
        <w:rPr>
          <w:rFonts w:cs="Arial"/>
        </w:rPr>
        <w:fldChar w:fldCharType="separate"/>
      </w:r>
      <w:bookmarkStart w:id="984" w:name="_9kMJI5YVt4BB8BEfvlol2BwdVJsov54COC8LSUJ"/>
      <w:r w:rsidR="00FE7546">
        <w:rPr>
          <w:rFonts w:cs="Arial"/>
        </w:rPr>
        <w:t>Schedule 1</w:t>
      </w:r>
      <w:bookmarkEnd w:id="984"/>
      <w:r w:rsidR="00453146">
        <w:rPr>
          <w:rFonts w:cs="Arial"/>
        </w:rPr>
        <w:fldChar w:fldCharType="end"/>
      </w:r>
      <w:r w:rsidR="00C25AC9">
        <w:t>)</w:t>
      </w:r>
      <w:r>
        <w:t>.</w:t>
      </w:r>
    </w:p>
    <w:p w14:paraId="0FC010EF" w14:textId="77777777" w:rsidR="00510FFD" w:rsidRPr="00670BCC" w:rsidRDefault="00F97404" w:rsidP="00510FFD">
      <w:pPr>
        <w:pStyle w:val="SchedClauses"/>
        <w:numPr>
          <w:ilvl w:val="1"/>
          <w:numId w:val="7"/>
        </w:numPr>
      </w:pPr>
      <w:r w:rsidRPr="00670BCC">
        <w:t xml:space="preserve">One feature within </w:t>
      </w:r>
      <w:bookmarkStart w:id="985" w:name="_9kMH2J6ZWu5997AHTJpwnWrx"/>
      <w:r w:rsidRPr="00670BCC">
        <w:t>DocuSign</w:t>
      </w:r>
      <w:bookmarkEnd w:id="985"/>
      <w:r w:rsidRPr="00670BCC">
        <w:t xml:space="preserve"> is the ability to set a </w:t>
      </w:r>
      <w:bookmarkStart w:id="986" w:name="_9kMHz8Q7aXv6888FLTKqx8tvB"/>
      <w:r w:rsidRPr="00670BCC">
        <w:t>document</w:t>
      </w:r>
      <w:bookmarkEnd w:id="986"/>
      <w:r w:rsidRPr="00670BCC">
        <w:t xml:space="preserve"> as a supplement.  No fields are attached to a </w:t>
      </w:r>
      <w:bookmarkStart w:id="987" w:name="_9kMH00H7aXv6888FLTKqx8tvB"/>
      <w:r w:rsidRPr="00670BCC">
        <w:t>document</w:t>
      </w:r>
      <w:bookmarkEnd w:id="987"/>
      <w:r w:rsidRPr="00670BCC">
        <w:t xml:space="preserve"> that is set as a supplement (so there are no actions for a recipient to perform) but you can require the recipients of the envelope to view and accept the supplement.  </w:t>
      </w:r>
    </w:p>
    <w:p w14:paraId="565654D3" w14:textId="77777777" w:rsidR="00510FFD" w:rsidRPr="00670BCC" w:rsidRDefault="00F97404" w:rsidP="00510FFD">
      <w:pPr>
        <w:pStyle w:val="SchedClauses"/>
        <w:numPr>
          <w:ilvl w:val="1"/>
          <w:numId w:val="7"/>
        </w:numPr>
        <w:rPr>
          <w:b/>
        </w:rPr>
      </w:pPr>
      <w:bookmarkStart w:id="988" w:name="_9kMML5YVt39A68ETEx2D"/>
      <w:bookmarkStart w:id="989" w:name="_9kMML5YVt3DE6GHOEx2D"/>
      <w:bookmarkStart w:id="990" w:name="_9kMML5YVt48878CSEx2D"/>
      <w:bookmarkStart w:id="991" w:name="_9kMML5YVt4887CFREx2D"/>
      <w:r w:rsidRPr="005B73C9">
        <w:rPr>
          <w:b/>
          <w:color w:val="0070C0"/>
        </w:rPr>
        <w:t>Firm 1</w:t>
      </w:r>
      <w:bookmarkEnd w:id="988"/>
      <w:bookmarkEnd w:id="989"/>
      <w:bookmarkEnd w:id="990"/>
      <w:bookmarkEnd w:id="991"/>
      <w:r w:rsidRPr="005B73C9">
        <w:rPr>
          <w:b/>
          <w:color w:val="0070C0"/>
        </w:rPr>
        <w:t xml:space="preserve"> adds the recipients (</w:t>
      </w:r>
      <w:bookmarkStart w:id="992" w:name="_9kR3WTr2334DEzrt9zuthu3sy1213F5t8"/>
      <w:r w:rsidRPr="005B73C9">
        <w:rPr>
          <w:b/>
          <w:color w:val="0070C0"/>
        </w:rPr>
        <w:t>setting a signing order</w:t>
      </w:r>
      <w:bookmarkEnd w:id="992"/>
      <w:r w:rsidRPr="005B73C9">
        <w:rPr>
          <w:b/>
          <w:color w:val="0070C0"/>
        </w:rPr>
        <w:t xml:space="preserve">), selects the action(s) that each one will take and includes the relevant fields for the uploaded </w:t>
      </w:r>
      <w:bookmarkStart w:id="993" w:name="_9kMH01I7aXv6888FLTKqx8tvB"/>
      <w:r w:rsidRPr="005B73C9">
        <w:rPr>
          <w:b/>
          <w:color w:val="0070C0"/>
        </w:rPr>
        <w:t>document(s)</w:t>
      </w:r>
      <w:bookmarkEnd w:id="993"/>
      <w:r w:rsidRPr="005B73C9">
        <w:rPr>
          <w:b/>
          <w:color w:val="0070C0"/>
        </w:rPr>
        <w:t>:</w:t>
      </w:r>
    </w:p>
    <w:p w14:paraId="4900FEBD" w14:textId="77777777" w:rsidR="00510FFD" w:rsidRPr="005B73C9" w:rsidRDefault="00F97404" w:rsidP="001E5CD0">
      <w:pPr>
        <w:pStyle w:val="SchedClauses"/>
        <w:numPr>
          <w:ilvl w:val="2"/>
          <w:numId w:val="7"/>
        </w:numPr>
        <w:rPr>
          <w:b/>
        </w:rPr>
      </w:pPr>
      <w:r w:rsidRPr="00670BCC">
        <w:t>For each recipient (apart from a witness</w:t>
      </w:r>
      <w:r w:rsidR="000F764F">
        <w:t xml:space="preserve"> </w:t>
      </w:r>
      <w:r w:rsidRPr="00670BCC">
        <w:t xml:space="preserve">or where the </w:t>
      </w:r>
      <w:bookmarkStart w:id="994" w:name="_9kR3WTr2664ACaWpdim3qRjo23tzF"/>
      <w:r w:rsidR="001E5CD0">
        <w:t>s</w:t>
      </w:r>
      <w:r w:rsidRPr="00670BCC">
        <w:t xml:space="preserve">pecify </w:t>
      </w:r>
      <w:r w:rsidR="001E5CD0">
        <w:t>r</w:t>
      </w:r>
      <w:r w:rsidRPr="00670BCC">
        <w:t>ecipient</w:t>
      </w:r>
      <w:bookmarkEnd w:id="994"/>
      <w:r w:rsidRPr="00670BCC">
        <w:t xml:space="preserve"> function is </w:t>
      </w:r>
      <w:r w:rsidR="001E5CD0">
        <w:t xml:space="preserve">being </w:t>
      </w:r>
      <w:r w:rsidRPr="00670BCC">
        <w:t>used</w:t>
      </w:r>
      <w:r w:rsidR="001E5CD0">
        <w:t>)</w:t>
      </w:r>
      <w:r w:rsidRPr="00670BCC">
        <w:t xml:space="preserve">, </w:t>
      </w:r>
      <w:bookmarkStart w:id="995" w:name="_9kMNM5YVt39A68ETEx2D"/>
      <w:bookmarkStart w:id="996" w:name="_9kMNM5YVt3DE6GHOEx2D"/>
      <w:bookmarkStart w:id="997" w:name="_9kMNM5YVt48878CSEx2D"/>
      <w:bookmarkStart w:id="998" w:name="_9kMNM5YVt4887CFREx2D"/>
      <w:r w:rsidRPr="00670BCC">
        <w:t>Firm 1</w:t>
      </w:r>
      <w:bookmarkEnd w:id="995"/>
      <w:bookmarkEnd w:id="996"/>
      <w:bookmarkEnd w:id="997"/>
      <w:bookmarkEnd w:id="998"/>
      <w:r w:rsidRPr="00670BCC">
        <w:t xml:space="preserve"> must include their name, email address and (where SMS </w:t>
      </w:r>
      <w:r w:rsidR="000F764F">
        <w:t xml:space="preserve">or </w:t>
      </w:r>
      <w:r w:rsidR="000F764F" w:rsidRPr="00B94F30">
        <w:rPr>
          <w:color w:val="000000" w:themeColor="text1"/>
        </w:rPr>
        <w:t xml:space="preserve">automated phone call </w:t>
      </w:r>
      <w:r w:rsidRPr="00B94F30">
        <w:rPr>
          <w:color w:val="000000" w:themeColor="text1"/>
        </w:rPr>
        <w:t>access authentication</w:t>
      </w:r>
      <w:r w:rsidR="000F764F" w:rsidRPr="00B94F30">
        <w:rPr>
          <w:color w:val="000000" w:themeColor="text1"/>
        </w:rPr>
        <w:t xml:space="preserve"> </w:t>
      </w:r>
      <w:r w:rsidRPr="00670BCC">
        <w:t xml:space="preserve">is to be utilised – see paragraph </w:t>
      </w:r>
      <w:r w:rsidR="00154DCA">
        <w:fldChar w:fldCharType="begin"/>
      </w:r>
      <w:r w:rsidR="00154DCA">
        <w:instrText xml:space="preserve"> REF _Ref51699108 \r \h </w:instrText>
      </w:r>
      <w:r w:rsidR="00154DCA">
        <w:fldChar w:fldCharType="separate"/>
      </w:r>
      <w:bookmarkStart w:id="999" w:name="_9kMIH5YVt4BB8AGIHIRLrypYtz81tt6L5qtwDSB"/>
      <w:r w:rsidR="00FE7546">
        <w:t>2.5.2</w:t>
      </w:r>
      <w:bookmarkEnd w:id="999"/>
      <w:r w:rsidR="00154DCA">
        <w:fldChar w:fldCharType="end"/>
      </w:r>
      <w:r w:rsidRPr="00670BCC">
        <w:t xml:space="preserve"> of this </w:t>
      </w:r>
      <w:r w:rsidR="00453146">
        <w:rPr>
          <w:rFonts w:cs="Arial"/>
        </w:rPr>
        <w:fldChar w:fldCharType="begin"/>
      </w:r>
      <w:r w:rsidR="00453146">
        <w:rPr>
          <w:rFonts w:cs="Arial"/>
        </w:rPr>
        <w:instrText xml:space="preserve"> REF  _Ref41374936 \* Caps \h \w </w:instrText>
      </w:r>
      <w:r w:rsidR="00453146">
        <w:rPr>
          <w:rFonts w:cs="Arial"/>
        </w:rPr>
      </w:r>
      <w:r w:rsidR="00453146">
        <w:rPr>
          <w:rFonts w:cs="Arial"/>
        </w:rPr>
        <w:fldChar w:fldCharType="separate"/>
      </w:r>
      <w:bookmarkStart w:id="1000" w:name="_9kMML5YVt4BB8ADfvlol2Bwfba9tq7IdY4B2l6C"/>
      <w:r w:rsidR="00FE7546">
        <w:rPr>
          <w:rFonts w:cs="Arial"/>
        </w:rPr>
        <w:t>Schedule 3</w:t>
      </w:r>
      <w:bookmarkEnd w:id="1000"/>
      <w:r w:rsidR="00453146">
        <w:rPr>
          <w:rFonts w:cs="Arial"/>
        </w:rPr>
        <w:fldChar w:fldCharType="end"/>
      </w:r>
      <w:r w:rsidRPr="00670BCC">
        <w:t xml:space="preserve">) mobile phone </w:t>
      </w:r>
      <w:r w:rsidR="000F764F">
        <w:t xml:space="preserve">or landline </w:t>
      </w:r>
      <w:r w:rsidRPr="00670BCC">
        <w:t>number</w:t>
      </w:r>
      <w:r w:rsidR="000F764F">
        <w:t xml:space="preserve"> (as applicable)</w:t>
      </w:r>
      <w:r w:rsidRPr="00670BCC">
        <w:t>.  If a corporate entity executes by two officers, each officer should be included as a separate recipient.</w:t>
      </w:r>
    </w:p>
    <w:p w14:paraId="46397B91" w14:textId="77777777" w:rsidR="00510FFD" w:rsidRPr="00670BCC" w:rsidRDefault="00F97404" w:rsidP="00E74BF1">
      <w:pPr>
        <w:pStyle w:val="SchedClauses"/>
        <w:numPr>
          <w:ilvl w:val="2"/>
          <w:numId w:val="7"/>
        </w:numPr>
      </w:pPr>
      <w:bookmarkStart w:id="1001" w:name="_9kMH4L6ZWu5997AHTJpwnWrx"/>
      <w:bookmarkStart w:id="1002" w:name="_9kR3WTr29968EGFGPJpwnWrx6zrr4J3oruBQ9CW"/>
      <w:bookmarkStart w:id="1003" w:name="_Ref41376982"/>
      <w:bookmarkStart w:id="1004" w:name="_Ref51699108"/>
      <w:r w:rsidRPr="00670BCC">
        <w:t>DocuSign</w:t>
      </w:r>
      <w:bookmarkEnd w:id="1001"/>
      <w:r w:rsidRPr="00670BCC">
        <w:t xml:space="preserve"> offers access authentication for recipient</w:t>
      </w:r>
      <w:r w:rsidR="00023C2B">
        <w:t>s</w:t>
      </w:r>
      <w:r w:rsidR="00AC4F25">
        <w:t>, including</w:t>
      </w:r>
      <w:r w:rsidR="00023C2B">
        <w:t xml:space="preserve"> witnesses</w:t>
      </w:r>
      <w:r w:rsidRPr="00670BCC">
        <w:t>.</w:t>
      </w:r>
      <w:bookmarkEnd w:id="1002"/>
      <w:r w:rsidRPr="00670BCC">
        <w:t xml:space="preserve"> </w:t>
      </w:r>
      <w:r>
        <w:t xml:space="preserve"> </w:t>
      </w:r>
      <w:r w:rsidRPr="00670BCC">
        <w:t xml:space="preserve">This is an extra layer of security that requires the recipient to input an access code into the </w:t>
      </w:r>
      <w:bookmarkStart w:id="1005" w:name="_9kMLAN6ZWu5777FOhSktzv87"/>
      <w:bookmarkStart w:id="1006" w:name="_9kMNCN6ZWu5778BCaSktzv87"/>
      <w:bookmarkStart w:id="1007" w:name="_9kMNCN6ZWu5778FOiSktzv87"/>
      <w:r w:rsidRPr="00670BCC">
        <w:t>platform</w:t>
      </w:r>
      <w:bookmarkEnd w:id="1005"/>
      <w:bookmarkEnd w:id="1006"/>
      <w:bookmarkEnd w:id="1007"/>
      <w:r w:rsidRPr="00670BCC">
        <w:t xml:space="preserve"> (like a password) to be able to access an envelope and its contents. </w:t>
      </w:r>
      <w:r>
        <w:t xml:space="preserve"> </w:t>
      </w:r>
      <w:r w:rsidRPr="00670BCC">
        <w:t xml:space="preserve">Not all </w:t>
      </w:r>
      <w:bookmarkStart w:id="1008" w:name="_9kMI8O6ZWu5777FHQFy35"/>
      <w:r w:rsidRPr="00670BCC">
        <w:t>firms</w:t>
      </w:r>
      <w:bookmarkEnd w:id="1008"/>
      <w:r w:rsidRPr="00670BCC">
        <w:t xml:space="preserve"> choose to use access codes, and it is up to each </w:t>
      </w:r>
      <w:bookmarkStart w:id="1009" w:name="_9kMI9P6ZWu5777FHQFy35"/>
      <w:r w:rsidRPr="00670BCC">
        <w:t>firm</w:t>
      </w:r>
      <w:bookmarkEnd w:id="1009"/>
      <w:r w:rsidRPr="00670BCC">
        <w:t xml:space="preserve"> and client whether they wish to use this</w:t>
      </w:r>
      <w:r w:rsidR="001E5CD0">
        <w:t>.</w:t>
      </w:r>
      <w:r w:rsidRPr="00670BCC">
        <w:t xml:space="preserve"> </w:t>
      </w:r>
      <w:r w:rsidR="001E5CD0">
        <w:t xml:space="preserve"> </w:t>
      </w:r>
      <w:r w:rsidRPr="00670BCC">
        <w:t xml:space="preserve">If it is agreed that access codes are to be used, when preparing the envelope </w:t>
      </w:r>
      <w:bookmarkStart w:id="1010" w:name="_9kMON5YVt39A68ETEx2D"/>
      <w:bookmarkStart w:id="1011" w:name="_9kMON5YVt3DE6GHOEx2D"/>
      <w:bookmarkStart w:id="1012" w:name="_9kMON5YVt48878CSEx2D"/>
      <w:bookmarkStart w:id="1013" w:name="_9kMON5YVt4887CFREx2D"/>
      <w:r w:rsidRPr="00670BCC">
        <w:t>Firm 1</w:t>
      </w:r>
      <w:bookmarkEnd w:id="1010"/>
      <w:bookmarkEnd w:id="1011"/>
      <w:bookmarkEnd w:id="1012"/>
      <w:bookmarkEnd w:id="1013"/>
      <w:r w:rsidRPr="00670BCC">
        <w:t xml:space="preserve"> will </w:t>
      </w:r>
      <w:r w:rsidR="000F764F">
        <w:t>enable the relevant access authentication for</w:t>
      </w:r>
      <w:r w:rsidRPr="00670BCC">
        <w:t xml:space="preserve"> each recipient. </w:t>
      </w:r>
      <w:r>
        <w:t xml:space="preserve"> </w:t>
      </w:r>
      <w:r w:rsidR="000F764F">
        <w:t xml:space="preserve">As noted in section </w:t>
      </w:r>
      <w:r w:rsidR="00365705">
        <w:fldChar w:fldCharType="begin"/>
      </w:r>
      <w:r w:rsidR="00365705">
        <w:instrText xml:space="preserve"> REF _Ref47557295 \r \h </w:instrText>
      </w:r>
      <w:r w:rsidR="00365705">
        <w:fldChar w:fldCharType="separate"/>
      </w:r>
      <w:bookmarkStart w:id="1014" w:name="_9kMHG5YVt4BB8DEFJJUN6kSot6II0lx1UZ5CN8A"/>
      <w:r w:rsidR="00FE7546">
        <w:t>4.5.3</w:t>
      </w:r>
      <w:bookmarkEnd w:id="1014"/>
      <w:r w:rsidR="00365705">
        <w:fldChar w:fldCharType="end"/>
      </w:r>
      <w:r w:rsidR="00E74BF1">
        <w:t xml:space="preserve"> </w:t>
      </w:r>
      <w:r w:rsidR="00AC30D2">
        <w:t xml:space="preserve">in the main body of this paper </w:t>
      </w:r>
      <w:r w:rsidR="00E74BF1">
        <w:t xml:space="preserve">only </w:t>
      </w:r>
      <w:bookmarkStart w:id="1015" w:name="_9kMHG5YVt9ID8HJ1mq9urtkopxy3038trDD37DF"/>
      <w:r w:rsidR="00E74BF1" w:rsidRPr="00E74BF1">
        <w:t xml:space="preserve">a </w:t>
      </w:r>
      <w:proofErr w:type="gramStart"/>
      <w:r w:rsidR="00E74BF1" w:rsidRPr="00E74BF1">
        <w:t>6 digit</w:t>
      </w:r>
      <w:proofErr w:type="gramEnd"/>
      <w:r w:rsidR="00E74BF1" w:rsidRPr="00E74BF1">
        <w:t xml:space="preserve"> one-time passcode </w:t>
      </w:r>
      <w:r w:rsidR="00E74BF1">
        <w:t xml:space="preserve">generated by and </w:t>
      </w:r>
      <w:r w:rsidR="00E74BF1" w:rsidRPr="00E74BF1">
        <w:t>sent to</w:t>
      </w:r>
      <w:bookmarkEnd w:id="1015"/>
      <w:r w:rsidR="00E74BF1" w:rsidRPr="00E74BF1">
        <w:t xml:space="preserve"> the</w:t>
      </w:r>
      <w:r w:rsidR="00E74BF1">
        <w:t xml:space="preserve"> recipient by </w:t>
      </w:r>
      <w:bookmarkStart w:id="1016" w:name="_9kMHG5YVt48878BPIovmVqw"/>
      <w:bookmarkStart w:id="1017" w:name="_9kMHG5YVt4887CCMIovmVqw"/>
      <w:r w:rsidR="00E74BF1">
        <w:t>DocuSign</w:t>
      </w:r>
      <w:bookmarkEnd w:id="1016"/>
      <w:bookmarkEnd w:id="1017"/>
      <w:r w:rsidR="00E74BF1">
        <w:t xml:space="preserve"> by text i.e. SMS </w:t>
      </w:r>
      <w:bookmarkStart w:id="1018" w:name="_Ref47305899"/>
      <w:bookmarkEnd w:id="1003"/>
      <w:r w:rsidR="00E74BF1">
        <w:t xml:space="preserve">will </w:t>
      </w:r>
      <w:bookmarkStart w:id="1019" w:name="_9kMIH5YVt9ID9BHD1zzSGpt"/>
      <w:r w:rsidR="00E74BF1">
        <w:t xml:space="preserve">comply </w:t>
      </w:r>
      <w:r w:rsidR="009B06FB">
        <w:t>with Land Registry R</w:t>
      </w:r>
      <w:r w:rsidR="002B5010">
        <w:t>equirements</w:t>
      </w:r>
      <w:bookmarkEnd w:id="1019"/>
      <w:r w:rsidR="00E74BF1">
        <w:t xml:space="preserve">.  This is, therefore, the route that </w:t>
      </w:r>
      <w:r w:rsidR="00463AA3">
        <w:t xml:space="preserve">must be used for </w:t>
      </w:r>
      <w:bookmarkStart w:id="1020" w:name="_9kMH8P6ZWu5DD9CEeNjo1DDvgswPU07I35L"/>
      <w:r w:rsidR="00463AA3">
        <w:t>Registrable D</w:t>
      </w:r>
      <w:r w:rsidR="00EA5AE1">
        <w:t>ocuments</w:t>
      </w:r>
      <w:bookmarkEnd w:id="1020"/>
      <w:r w:rsidR="00EA5AE1">
        <w:t>.</w:t>
      </w:r>
      <w:bookmarkEnd w:id="1004"/>
      <w:bookmarkEnd w:id="1018"/>
    </w:p>
    <w:p w14:paraId="26463A86" w14:textId="77777777" w:rsidR="00510FFD" w:rsidRPr="00670BCC" w:rsidRDefault="00F97404" w:rsidP="00510FFD">
      <w:pPr>
        <w:pStyle w:val="SchedClauses"/>
        <w:numPr>
          <w:ilvl w:val="2"/>
          <w:numId w:val="7"/>
        </w:numPr>
      </w:pPr>
      <w:bookmarkStart w:id="1021" w:name="_Toc42529406"/>
      <w:r w:rsidRPr="00670BCC">
        <w:t xml:space="preserve">If the envelope has more than one recipient (as will often be the case), </w:t>
      </w:r>
      <w:bookmarkStart w:id="1022" w:name="_9kMPO5YVt39A68ETEx2D"/>
      <w:bookmarkStart w:id="1023" w:name="_9kMPO5YVt3DE6GHOEx2D"/>
      <w:bookmarkStart w:id="1024" w:name="_9kMPO5YVt48878CSEx2D"/>
      <w:bookmarkStart w:id="1025" w:name="_9kMPO5YVt4887CFREx2D"/>
      <w:r w:rsidRPr="00670BCC">
        <w:t>Firm 1</w:t>
      </w:r>
      <w:bookmarkEnd w:id="1022"/>
      <w:bookmarkEnd w:id="1023"/>
      <w:bookmarkEnd w:id="1024"/>
      <w:bookmarkEnd w:id="1025"/>
      <w:r w:rsidRPr="00670BCC">
        <w:t xml:space="preserve"> will set a signing order to ensure control over the order in which the </w:t>
      </w:r>
      <w:bookmarkStart w:id="1026" w:name="_9kMH02J7aXv6888FLTKqx8tvB"/>
      <w:r w:rsidRPr="00670BCC">
        <w:t>document</w:t>
      </w:r>
      <w:r w:rsidRPr="00670BCC">
        <w:rPr>
          <w:color w:val="000000" w:themeColor="text1"/>
        </w:rPr>
        <w:t>(s)</w:t>
      </w:r>
      <w:bookmarkEnd w:id="1026"/>
      <w:r w:rsidRPr="00670BCC">
        <w:rPr>
          <w:color w:val="000000" w:themeColor="text1"/>
        </w:rPr>
        <w:t xml:space="preserve"> are </w:t>
      </w:r>
      <w:r w:rsidRPr="00670BCC">
        <w:t xml:space="preserve">signed by the various recipients. </w:t>
      </w:r>
      <w:r>
        <w:t xml:space="preserve"> </w:t>
      </w:r>
      <w:r w:rsidRPr="00670BCC">
        <w:t xml:space="preserve">As mentioned at paragraph </w:t>
      </w:r>
      <w:r w:rsidRPr="00670BCC">
        <w:fldChar w:fldCharType="begin"/>
      </w:r>
      <w:r w:rsidRPr="00670BCC">
        <w:instrText xml:space="preserve"> REF _Ref41376764 \r \h  \* MERGEFORMAT </w:instrText>
      </w:r>
      <w:r w:rsidRPr="00670BCC">
        <w:fldChar w:fldCharType="separate"/>
      </w:r>
      <w:bookmarkStart w:id="1027" w:name="_9kMHG5YVt4BB8DFDEhTlfi0znwxzFFxAD4OFC95"/>
      <w:r w:rsidR="00FE7546">
        <w:t>1.4</w:t>
      </w:r>
      <w:bookmarkEnd w:id="1027"/>
      <w:r w:rsidRPr="00670BCC">
        <w:fldChar w:fldCharType="end"/>
      </w:r>
      <w:r w:rsidRPr="00670BCC">
        <w:t xml:space="preserve"> of this </w:t>
      </w:r>
      <w:r w:rsidR="00453146">
        <w:rPr>
          <w:rFonts w:cs="Arial"/>
        </w:rPr>
        <w:fldChar w:fldCharType="begin"/>
      </w:r>
      <w:r w:rsidR="00453146">
        <w:rPr>
          <w:rFonts w:cs="Arial"/>
        </w:rPr>
        <w:instrText xml:space="preserve"> REF  _Ref41374936 \* Caps \h \w </w:instrText>
      </w:r>
      <w:r w:rsidR="00453146">
        <w:rPr>
          <w:rFonts w:cs="Arial"/>
        </w:rPr>
      </w:r>
      <w:r w:rsidR="00453146">
        <w:rPr>
          <w:rFonts w:cs="Arial"/>
        </w:rPr>
        <w:fldChar w:fldCharType="separate"/>
      </w:r>
      <w:bookmarkStart w:id="1028" w:name="_9kMNM5YVt4BB8ADfvlol2Bwfba9tq7IdY4B2l6C"/>
      <w:r w:rsidR="00FE7546">
        <w:rPr>
          <w:rFonts w:cs="Arial"/>
        </w:rPr>
        <w:t>Schedule 3</w:t>
      </w:r>
      <w:bookmarkEnd w:id="1028"/>
      <w:r w:rsidR="00453146">
        <w:rPr>
          <w:rFonts w:cs="Arial"/>
        </w:rPr>
        <w:fldChar w:fldCharType="end"/>
      </w:r>
      <w:r w:rsidRPr="00670BCC">
        <w:t xml:space="preserve">, the signing order should be agreed by the </w:t>
      </w:r>
      <w:bookmarkStart w:id="1029" w:name="_9kMJ2H6ZWu5777FHQFy35"/>
      <w:r w:rsidR="00E74BF1">
        <w:t xml:space="preserve">law </w:t>
      </w:r>
      <w:r w:rsidRPr="00670BCC">
        <w:t>firms</w:t>
      </w:r>
      <w:bookmarkEnd w:id="1029"/>
      <w:r w:rsidRPr="00670BCC">
        <w:t xml:space="preserve"> at the outset of the </w:t>
      </w:r>
      <w:bookmarkStart w:id="1030" w:name="_9kMI1H6ZWu5777GLhcqn6ufz628"/>
      <w:r w:rsidRPr="00670BCC">
        <w:t>transaction</w:t>
      </w:r>
      <w:bookmarkEnd w:id="1030"/>
      <w:r w:rsidRPr="00670BCC">
        <w:t>.</w:t>
      </w:r>
      <w:bookmarkEnd w:id="1021"/>
      <w:r w:rsidRPr="00670BCC">
        <w:t xml:space="preserve">  </w:t>
      </w:r>
    </w:p>
    <w:p w14:paraId="6F400024" w14:textId="77777777" w:rsidR="00510FFD" w:rsidRPr="00082A86" w:rsidRDefault="00F97404" w:rsidP="00510FFD">
      <w:pPr>
        <w:pStyle w:val="SchedClauses"/>
        <w:numPr>
          <w:ilvl w:val="2"/>
          <w:numId w:val="7"/>
        </w:numPr>
      </w:pPr>
      <w:bookmarkStart w:id="1031" w:name="_9kMHzG6ZWu4AB79FUFy3E"/>
      <w:bookmarkStart w:id="1032" w:name="_9kMHzG6ZWu4EF7HIPFy3E"/>
      <w:bookmarkStart w:id="1033" w:name="_9kMHzG6ZWu59989DTFy3E"/>
      <w:bookmarkStart w:id="1034" w:name="_9kMHzG6ZWu5998DGSFy3E"/>
      <w:r w:rsidRPr="00082A86">
        <w:rPr>
          <w:iCs/>
          <w:color w:val="000000" w:themeColor="text1"/>
        </w:rPr>
        <w:t>Firm 1</w:t>
      </w:r>
      <w:bookmarkEnd w:id="1031"/>
      <w:bookmarkEnd w:id="1032"/>
      <w:bookmarkEnd w:id="1033"/>
      <w:bookmarkEnd w:id="1034"/>
      <w:r w:rsidRPr="00082A86">
        <w:rPr>
          <w:iCs/>
          <w:color w:val="000000" w:themeColor="text1"/>
        </w:rPr>
        <w:t xml:space="preserve"> will either add a generic email that will be seen by all recipients of the envelope or, by selecting the </w:t>
      </w:r>
      <w:r w:rsidR="006A2B74">
        <w:rPr>
          <w:iCs/>
          <w:color w:val="000000" w:themeColor="text1"/>
        </w:rPr>
        <w:t>"</w:t>
      </w:r>
      <w:bookmarkStart w:id="1035" w:name="_9kR3WTr26647CNL885z"/>
      <w:r w:rsidRPr="00082A86">
        <w:rPr>
          <w:iCs/>
          <w:color w:val="000000" w:themeColor="text1"/>
        </w:rPr>
        <w:t>Custom</w:t>
      </w:r>
      <w:bookmarkEnd w:id="1035"/>
      <w:r w:rsidRPr="00082A86">
        <w:rPr>
          <w:iCs/>
          <w:color w:val="000000" w:themeColor="text1"/>
        </w:rPr>
        <w:t xml:space="preserve"> email and language for each recipient</w:t>
      </w:r>
      <w:r w:rsidR="006A2B74">
        <w:rPr>
          <w:iCs/>
          <w:color w:val="000000" w:themeColor="text1"/>
        </w:rPr>
        <w:t>"</w:t>
      </w:r>
      <w:r w:rsidRPr="00082A86">
        <w:rPr>
          <w:iCs/>
          <w:color w:val="000000" w:themeColor="text1"/>
        </w:rPr>
        <w:t xml:space="preserve"> option, emails tailored to each individual recipient.  Additionally a </w:t>
      </w:r>
      <w:bookmarkStart w:id="1036" w:name="_9kMJ3I6ZWu5777FHQFy35"/>
      <w:r w:rsidRPr="00082A86">
        <w:rPr>
          <w:iCs/>
          <w:color w:val="000000" w:themeColor="text1"/>
        </w:rPr>
        <w:t>firm</w:t>
      </w:r>
      <w:bookmarkEnd w:id="1036"/>
      <w:r w:rsidRPr="00082A86">
        <w:rPr>
          <w:iCs/>
          <w:color w:val="000000" w:themeColor="text1"/>
        </w:rPr>
        <w:t xml:space="preserve"> may also add, or include as an alternative, </w:t>
      </w:r>
      <w:r w:rsidR="00717BFB">
        <w:rPr>
          <w:iCs/>
          <w:color w:val="000000" w:themeColor="text1"/>
        </w:rPr>
        <w:t xml:space="preserve">private </w:t>
      </w:r>
      <w:r w:rsidRPr="00082A86">
        <w:rPr>
          <w:iCs/>
          <w:color w:val="000000" w:themeColor="text1"/>
        </w:rPr>
        <w:t>messages</w:t>
      </w:r>
      <w:r w:rsidR="00D4050B">
        <w:rPr>
          <w:rStyle w:val="FootnoteReference"/>
          <w:iCs/>
          <w:color w:val="000000" w:themeColor="text1"/>
        </w:rPr>
        <w:footnoteReference w:id="73"/>
      </w:r>
      <w:r w:rsidRPr="00082A86">
        <w:rPr>
          <w:iCs/>
          <w:color w:val="000000" w:themeColor="text1"/>
        </w:rPr>
        <w:t xml:space="preserve"> for certain recipients (see paragraph </w:t>
      </w:r>
      <w:r w:rsidRPr="00670BCC">
        <w:fldChar w:fldCharType="begin"/>
      </w:r>
      <w:r w:rsidRPr="00670BCC">
        <w:instrText xml:space="preserve"> REF _Ref41376764 \r \h  \* MERGEFORMAT </w:instrText>
      </w:r>
      <w:r w:rsidRPr="00670BCC">
        <w:fldChar w:fldCharType="separate"/>
      </w:r>
      <w:bookmarkStart w:id="1039" w:name="_9kMIH5YVt4BB8DFDEhTlfi0znwxzFFxAD4OFC95"/>
      <w:r w:rsidR="00FE7546">
        <w:t>1.4</w:t>
      </w:r>
      <w:bookmarkEnd w:id="1039"/>
      <w:r w:rsidRPr="00670BCC">
        <w:fldChar w:fldCharType="end"/>
      </w:r>
      <w:r w:rsidRPr="00082A86">
        <w:rPr>
          <w:iCs/>
          <w:color w:val="000000" w:themeColor="text1"/>
        </w:rPr>
        <w:t xml:space="preserve"> of this </w:t>
      </w:r>
      <w:r w:rsidR="00453146">
        <w:rPr>
          <w:rFonts w:cs="Arial"/>
        </w:rPr>
        <w:fldChar w:fldCharType="begin"/>
      </w:r>
      <w:r w:rsidR="00453146">
        <w:rPr>
          <w:rFonts w:cs="Arial"/>
        </w:rPr>
        <w:instrText xml:space="preserve"> REF  _Ref41374936 \* Caps \h \w </w:instrText>
      </w:r>
      <w:r w:rsidR="00453146">
        <w:rPr>
          <w:rFonts w:cs="Arial"/>
        </w:rPr>
      </w:r>
      <w:r w:rsidR="00453146">
        <w:rPr>
          <w:rFonts w:cs="Arial"/>
        </w:rPr>
        <w:fldChar w:fldCharType="separate"/>
      </w:r>
      <w:bookmarkStart w:id="1040" w:name="_9kMON5YVt4BB8ADfvlol2Bwfba9tq7IdY4B2l6C"/>
      <w:r w:rsidR="00FE7546">
        <w:rPr>
          <w:rFonts w:cs="Arial"/>
        </w:rPr>
        <w:t>Schedule 3</w:t>
      </w:r>
      <w:bookmarkEnd w:id="1040"/>
      <w:r w:rsidR="00453146">
        <w:rPr>
          <w:rFonts w:cs="Arial"/>
        </w:rPr>
        <w:fldChar w:fldCharType="end"/>
      </w:r>
      <w:r w:rsidRPr="00082A86">
        <w:rPr>
          <w:iCs/>
          <w:color w:val="000000" w:themeColor="text1"/>
        </w:rPr>
        <w:t xml:space="preserve">).  It is recommended that either a custom email or a </w:t>
      </w:r>
      <w:r w:rsidR="00717BFB">
        <w:rPr>
          <w:iCs/>
          <w:color w:val="000000" w:themeColor="text1"/>
        </w:rPr>
        <w:t xml:space="preserve">private </w:t>
      </w:r>
      <w:r w:rsidRPr="00082A86">
        <w:rPr>
          <w:iCs/>
          <w:color w:val="000000" w:themeColor="text1"/>
        </w:rPr>
        <w:t xml:space="preserve">message or both are sent when </w:t>
      </w:r>
      <w:bookmarkStart w:id="1041" w:name="_9kMH0H6ZWu4AB79FUFy3E"/>
      <w:bookmarkStart w:id="1042" w:name="_9kMH0H6ZWu4EF7HIPFy3E"/>
      <w:bookmarkStart w:id="1043" w:name="_9kMH0H6ZWu59989DTFy3E"/>
      <w:bookmarkStart w:id="1044" w:name="_9kMH0H6ZWu5998DGSFy3E"/>
      <w:r w:rsidRPr="00082A86">
        <w:rPr>
          <w:iCs/>
          <w:color w:val="000000" w:themeColor="text1"/>
        </w:rPr>
        <w:t>Firm 1</w:t>
      </w:r>
      <w:bookmarkEnd w:id="1041"/>
      <w:bookmarkEnd w:id="1042"/>
      <w:bookmarkEnd w:id="1043"/>
      <w:bookmarkEnd w:id="1044"/>
      <w:r w:rsidRPr="00082A86">
        <w:rPr>
          <w:iCs/>
          <w:color w:val="000000" w:themeColor="text1"/>
        </w:rPr>
        <w:t xml:space="preserve"> sends </w:t>
      </w:r>
      <w:bookmarkStart w:id="1045" w:name="_9kMH03K7aXv6888FLTKqx8tvB"/>
      <w:r w:rsidRPr="00082A86">
        <w:rPr>
          <w:iCs/>
          <w:color w:val="000000" w:themeColor="text1"/>
        </w:rPr>
        <w:t>documents</w:t>
      </w:r>
      <w:bookmarkEnd w:id="1045"/>
      <w:r w:rsidR="00717BFB">
        <w:rPr>
          <w:iCs/>
          <w:color w:val="000000" w:themeColor="text1"/>
        </w:rPr>
        <w:t xml:space="preserve">, particularly </w:t>
      </w:r>
      <w:r w:rsidRPr="00670BCC">
        <w:t xml:space="preserve">when </w:t>
      </w:r>
      <w:bookmarkStart w:id="1046" w:name="_9kMH1I6ZWu4AB79FUFy3E"/>
      <w:bookmarkStart w:id="1047" w:name="_9kMH1I6ZWu4EF7HIPFy3E"/>
      <w:bookmarkStart w:id="1048" w:name="_9kMH1I6ZWu59989DTFy3E"/>
      <w:bookmarkStart w:id="1049" w:name="_9kMH1I6ZWu5998DGSFy3E"/>
      <w:r w:rsidRPr="00670BCC">
        <w:t>Firm 1</w:t>
      </w:r>
      <w:bookmarkEnd w:id="1046"/>
      <w:bookmarkEnd w:id="1047"/>
      <w:bookmarkEnd w:id="1048"/>
      <w:bookmarkEnd w:id="1049"/>
      <w:r w:rsidRPr="00670BCC">
        <w:t xml:space="preserve"> </w:t>
      </w:r>
      <w:r w:rsidR="00717BFB">
        <w:t xml:space="preserve">is sending </w:t>
      </w:r>
      <w:bookmarkStart w:id="1050" w:name="_9kMH04L7aXv6888FLTKqx8tvB"/>
      <w:r w:rsidRPr="00670BCC">
        <w:t>documents</w:t>
      </w:r>
      <w:bookmarkEnd w:id="1050"/>
      <w:r w:rsidRPr="00670BCC">
        <w:t xml:space="preserve"> directly to </w:t>
      </w:r>
      <w:bookmarkStart w:id="1051" w:name="_9kMKJ5YVt48869JXEx2E"/>
      <w:r w:rsidRPr="00670BCC">
        <w:t>Firm 2</w:t>
      </w:r>
      <w:bookmarkEnd w:id="1051"/>
      <w:r w:rsidR="006A2B74">
        <w:t>'</w:t>
      </w:r>
      <w:r w:rsidRPr="00670BCC">
        <w:t xml:space="preserve">s client or to an unrepresented party or where the actions </w:t>
      </w:r>
      <w:r w:rsidR="006A2B74">
        <w:t>"</w:t>
      </w:r>
      <w:bookmarkStart w:id="1052" w:name="_9kR3WTr2664ABZWpdim3"/>
      <w:r w:rsidR="00E74BF1">
        <w:t>s</w:t>
      </w:r>
      <w:r w:rsidRPr="00670BCC">
        <w:t>pecify</w:t>
      </w:r>
      <w:bookmarkEnd w:id="1052"/>
      <w:r w:rsidRPr="00670BCC">
        <w:t xml:space="preserve"> recipients</w:t>
      </w:r>
      <w:r w:rsidR="006A2B74">
        <w:t>"</w:t>
      </w:r>
      <w:r w:rsidRPr="00670BCC">
        <w:t xml:space="preserve"> or </w:t>
      </w:r>
      <w:r w:rsidR="006A2B74">
        <w:t>"</w:t>
      </w:r>
      <w:bookmarkStart w:id="1053" w:name="_9kR3WTr26649JiPkq3"/>
      <w:r w:rsidR="00E74BF1">
        <w:t>s</w:t>
      </w:r>
      <w:r w:rsidRPr="00670BCC">
        <w:t>igns</w:t>
      </w:r>
      <w:bookmarkEnd w:id="1053"/>
      <w:r w:rsidRPr="00670BCC">
        <w:t xml:space="preserve"> with witness</w:t>
      </w:r>
      <w:r w:rsidR="006A2B74">
        <w:t>"</w:t>
      </w:r>
      <w:r w:rsidRPr="00670BCC">
        <w:t xml:space="preserve"> are allocated to a recipient.  </w:t>
      </w:r>
      <w:r w:rsidRPr="00082A86">
        <w:t xml:space="preserve">Please see </w:t>
      </w:r>
      <w:r w:rsidR="00453146">
        <w:rPr>
          <w:rFonts w:cs="Arial"/>
        </w:rPr>
        <w:fldChar w:fldCharType="begin"/>
      </w:r>
      <w:r w:rsidR="00453146">
        <w:rPr>
          <w:rFonts w:cs="Arial"/>
        </w:rPr>
        <w:instrText xml:space="preserve"> REF  _Ref51750493 \* Caps \h \n </w:instrText>
      </w:r>
      <w:r w:rsidR="00453146">
        <w:rPr>
          <w:rFonts w:cs="Arial"/>
        </w:rPr>
      </w:r>
      <w:r w:rsidR="00453146">
        <w:rPr>
          <w:rFonts w:cs="Arial"/>
        </w:rPr>
        <w:fldChar w:fldCharType="separate"/>
      </w:r>
      <w:bookmarkStart w:id="1054" w:name="_9kMKJ5YVt4BB8CDdvlol2Bwicb4uAA08J79MGLE"/>
      <w:r w:rsidR="00FE7546">
        <w:rPr>
          <w:rFonts w:cs="Arial"/>
        </w:rPr>
        <w:t>Schedule 6</w:t>
      </w:r>
      <w:bookmarkEnd w:id="1054"/>
      <w:r w:rsidR="00453146">
        <w:rPr>
          <w:rFonts w:cs="Arial"/>
        </w:rPr>
        <w:fldChar w:fldCharType="end"/>
      </w:r>
      <w:r w:rsidRPr="00082A86">
        <w:rPr>
          <w:rFonts w:cs="Arial"/>
        </w:rPr>
        <w:t xml:space="preserve"> </w:t>
      </w:r>
      <w:r w:rsidRPr="00082A86">
        <w:t xml:space="preserve">for some sample wording. </w:t>
      </w:r>
    </w:p>
    <w:p w14:paraId="055260A4" w14:textId="77777777" w:rsidR="00510FFD" w:rsidRPr="007D4835" w:rsidRDefault="00F97404" w:rsidP="00510FFD">
      <w:pPr>
        <w:pStyle w:val="SchedClauses"/>
        <w:numPr>
          <w:ilvl w:val="2"/>
          <w:numId w:val="7"/>
        </w:numPr>
      </w:pPr>
      <w:bookmarkStart w:id="1055" w:name="_9kMH2J6ZWu4AB79FUFy3E"/>
      <w:bookmarkStart w:id="1056" w:name="_9kMH2J6ZWu4EF7HIPFy3E"/>
      <w:bookmarkStart w:id="1057" w:name="_9kMH2J6ZWu59989DTFy3E"/>
      <w:bookmarkStart w:id="1058" w:name="_9kMH2J6ZWu5998DGSFy3E"/>
      <w:r w:rsidRPr="00670BCC">
        <w:t>Firm 1</w:t>
      </w:r>
      <w:bookmarkEnd w:id="1055"/>
      <w:bookmarkEnd w:id="1056"/>
      <w:bookmarkEnd w:id="1057"/>
      <w:bookmarkEnd w:id="1058"/>
      <w:r w:rsidRPr="00670BCC">
        <w:t xml:space="preserve"> will also choose the action for the recipient.</w:t>
      </w:r>
      <w:r>
        <w:t xml:space="preserve"> </w:t>
      </w:r>
      <w:r w:rsidRPr="00670BCC">
        <w:t xml:space="preserve"> </w:t>
      </w:r>
      <w:r w:rsidRPr="005B73C9">
        <w:rPr>
          <w:b/>
          <w:color w:val="0070C0"/>
        </w:rPr>
        <w:t>Needs to sign</w:t>
      </w:r>
      <w:r w:rsidRPr="005B73C9">
        <w:rPr>
          <w:color w:val="0070C0"/>
        </w:rPr>
        <w:t xml:space="preserve"> </w:t>
      </w:r>
      <w:r w:rsidRPr="00670BCC">
        <w:t>is the default action</w:t>
      </w:r>
      <w:r>
        <w:rPr>
          <w:rStyle w:val="FootnoteReference"/>
          <w:rFonts w:cs="Arial"/>
        </w:rPr>
        <w:footnoteReference w:id="74"/>
      </w:r>
      <w:r w:rsidRPr="00670BCC">
        <w:t xml:space="preserve">. </w:t>
      </w:r>
      <w:r>
        <w:t xml:space="preserve"> </w:t>
      </w:r>
      <w:r w:rsidRPr="00670BCC">
        <w:t>Others likely to be of relevance include:</w:t>
      </w:r>
    </w:p>
    <w:p w14:paraId="445214EC" w14:textId="77777777" w:rsidR="00510FFD" w:rsidRPr="00670BCC" w:rsidRDefault="00F97404" w:rsidP="00510FFD">
      <w:pPr>
        <w:pStyle w:val="SchedClauses"/>
        <w:numPr>
          <w:ilvl w:val="3"/>
          <w:numId w:val="7"/>
        </w:numPr>
      </w:pPr>
      <w:bookmarkStart w:id="1067" w:name="_9kMHG5YVt4886CDbYrfko5"/>
      <w:bookmarkStart w:id="1068" w:name="_Ref44088860"/>
      <w:r w:rsidRPr="005B73C9">
        <w:rPr>
          <w:b/>
          <w:color w:val="0070C0"/>
        </w:rPr>
        <w:t>Specify</w:t>
      </w:r>
      <w:bookmarkEnd w:id="1067"/>
      <w:r w:rsidRPr="005B73C9">
        <w:rPr>
          <w:b/>
          <w:color w:val="0070C0"/>
        </w:rPr>
        <w:t xml:space="preserve"> recipients</w:t>
      </w:r>
      <w:r w:rsidRPr="00670BCC">
        <w:t xml:space="preserve"> – where the identity of a recipient is not known at the outset.  For </w:t>
      </w:r>
      <w:proofErr w:type="gramStart"/>
      <w:r w:rsidRPr="00670BCC">
        <w:t>example</w:t>
      </w:r>
      <w:proofErr w:type="gramEnd"/>
      <w:r w:rsidRPr="00670BCC">
        <w:t xml:space="preserve"> it is not possible to confirm </w:t>
      </w:r>
      <w:r w:rsidRPr="00670BCC">
        <w:lastRenderedPageBreak/>
        <w:t xml:space="preserve">which signatory out of a pool of available signatories at the client will be the one to sign on the day. </w:t>
      </w:r>
      <w:r>
        <w:t xml:space="preserve"> </w:t>
      </w:r>
      <w:r w:rsidRPr="00670BCC">
        <w:t xml:space="preserve">In that situation it is possible to add as a recipient the instructing officer/surveyor at the client and assign to them the action of </w:t>
      </w:r>
      <w:r w:rsidR="006A2B74">
        <w:t>"</w:t>
      </w:r>
      <w:r w:rsidRPr="00670BCC">
        <w:t>specifying</w:t>
      </w:r>
      <w:r w:rsidR="006A2B74">
        <w:t>"</w:t>
      </w:r>
      <w:r w:rsidRPr="00670BCC">
        <w:t xml:space="preserve"> who the next recipient (typically the signatory) will be.  They will be required to insert the name, email address (and mobile </w:t>
      </w:r>
      <w:r w:rsidR="00CD3B42">
        <w:t xml:space="preserve">phone or landline </w:t>
      </w:r>
      <w:r w:rsidRPr="00670BCC">
        <w:t xml:space="preserve">number if SMS </w:t>
      </w:r>
      <w:r w:rsidR="00CD3B42">
        <w:t xml:space="preserve">or automated phone call </w:t>
      </w:r>
      <w:r w:rsidRPr="00670BCC">
        <w:t xml:space="preserve">authentication is being used) of the recipient who will follow them in the signing order. </w:t>
      </w:r>
      <w:r>
        <w:t xml:space="preserve"> </w:t>
      </w:r>
      <w:bookmarkStart w:id="1069" w:name="_9kMLK5YVt48869JXEx2E"/>
      <w:r w:rsidRPr="00670BCC">
        <w:t>Firm 2</w:t>
      </w:r>
      <w:bookmarkEnd w:id="1069"/>
      <w:r w:rsidRPr="00670BCC">
        <w:t xml:space="preserve"> </w:t>
      </w:r>
      <w:r w:rsidR="00532D6C">
        <w:t>might also want to specify the</w:t>
      </w:r>
      <w:r w:rsidRPr="00670BCC">
        <w:t xml:space="preserve"> recipients</w:t>
      </w:r>
      <w:r w:rsidR="00532D6C">
        <w:t xml:space="preserve"> for its client</w:t>
      </w:r>
      <w:r w:rsidRPr="00670BCC">
        <w:t>.</w:t>
      </w:r>
      <w:bookmarkEnd w:id="1068"/>
      <w:r w:rsidR="00A80FBC">
        <w:t xml:space="preserve">  Note that the </w:t>
      </w:r>
      <w:r w:rsidR="006A2B74">
        <w:t>'</w:t>
      </w:r>
      <w:r w:rsidR="00A80FBC">
        <w:t>specify recipient</w:t>
      </w:r>
      <w:r w:rsidR="006A2B74">
        <w:t>'</w:t>
      </w:r>
      <w:r w:rsidR="00A80FBC">
        <w:t xml:space="preserve"> function does not </w:t>
      </w:r>
      <w:bookmarkStart w:id="1070" w:name="_9kMJI5YVt9ID9BHD1zzSGpt"/>
      <w:r w:rsidR="00A80FBC">
        <w:t xml:space="preserve">comply with </w:t>
      </w:r>
      <w:r w:rsidR="00463AA3">
        <w:t>Land Registry R</w:t>
      </w:r>
      <w:r w:rsidR="00A80FBC">
        <w:t>equirements</w:t>
      </w:r>
      <w:bookmarkEnd w:id="1070"/>
      <w:r w:rsidR="00A80FBC">
        <w:t xml:space="preserve"> </w:t>
      </w:r>
      <w:r w:rsidR="00DE0BD2">
        <w:t>when used for signatories</w:t>
      </w:r>
      <w:r w:rsidR="00463AA3">
        <w:t>.</w:t>
      </w:r>
      <w:r w:rsidR="00DE0BD2">
        <w:t xml:space="preserve">  See section </w:t>
      </w:r>
      <w:r w:rsidR="00DE0BD2">
        <w:fldChar w:fldCharType="begin"/>
      </w:r>
      <w:r w:rsidR="00DE0BD2">
        <w:instrText xml:space="preserve"> REF _Ref47384795 \r \h </w:instrText>
      </w:r>
      <w:r w:rsidR="00DE0BD2">
        <w:fldChar w:fldCharType="separate"/>
      </w:r>
      <w:bookmarkStart w:id="1071" w:name="_9kMHG5YVt4BB8DGIJRJ1tpolwC8qu3CT"/>
      <w:r w:rsidR="00FE7546">
        <w:t>5.4</w:t>
      </w:r>
      <w:bookmarkEnd w:id="1071"/>
      <w:r w:rsidR="00DE0BD2">
        <w:fldChar w:fldCharType="end"/>
      </w:r>
      <w:r w:rsidR="00DE0BD2">
        <w:t xml:space="preserve"> </w:t>
      </w:r>
      <w:r w:rsidR="00AC30D2">
        <w:t xml:space="preserve">in the main body of this paper </w:t>
      </w:r>
      <w:r w:rsidR="00DE0BD2">
        <w:t>above.</w:t>
      </w:r>
    </w:p>
    <w:p w14:paraId="1BF9750F" w14:textId="77777777" w:rsidR="00510FFD" w:rsidRPr="00670BCC" w:rsidRDefault="00F97404" w:rsidP="00510FFD">
      <w:pPr>
        <w:pStyle w:val="SchedClauses"/>
        <w:numPr>
          <w:ilvl w:val="3"/>
          <w:numId w:val="7"/>
        </w:numPr>
      </w:pPr>
      <w:bookmarkStart w:id="1072" w:name="_9kMHG5YVt4886BLkRms5"/>
      <w:r w:rsidRPr="005B73C9">
        <w:rPr>
          <w:b/>
          <w:color w:val="0070C0"/>
        </w:rPr>
        <w:t>Signs</w:t>
      </w:r>
      <w:bookmarkEnd w:id="1072"/>
      <w:r w:rsidRPr="005B73C9">
        <w:rPr>
          <w:b/>
          <w:color w:val="0070C0"/>
        </w:rPr>
        <w:t xml:space="preserve"> with witness</w:t>
      </w:r>
      <w:r w:rsidRPr="00670BCC">
        <w:t xml:space="preserve"> – self-explanatory.  To be used if the recipient is a signatory who needs to sign in the presence of a witness.  </w:t>
      </w:r>
      <w:r w:rsidR="004B145C">
        <w:t xml:space="preserve">The signs with witness function (which when selected opens up a "witness group") allows the signatory to </w:t>
      </w:r>
      <w:r w:rsidR="00AC4F25">
        <w:t xml:space="preserve"> insert </w:t>
      </w:r>
      <w:r w:rsidRPr="00670BCC">
        <w:t>the name and email address</w:t>
      </w:r>
      <w:r w:rsidR="00023C2B">
        <w:t xml:space="preserve"> (and mobile or landline number if SMS or automated phone call authentication is being used)</w:t>
      </w:r>
      <w:r w:rsidR="004B145C">
        <w:t xml:space="preserve"> </w:t>
      </w:r>
      <w:r w:rsidRPr="00670BCC">
        <w:t xml:space="preserve">of </w:t>
      </w:r>
      <w:r w:rsidR="00AC4F25">
        <w:t>the</w:t>
      </w:r>
      <w:r w:rsidR="00881259">
        <w:t>ir</w:t>
      </w:r>
      <w:r w:rsidR="00AC4F25">
        <w:t xml:space="preserve"> </w:t>
      </w:r>
      <w:r w:rsidRPr="00670BCC">
        <w:t>witness</w:t>
      </w:r>
      <w:r w:rsidR="00737C9A">
        <w:t xml:space="preserve"> as part of the signing process (</w:t>
      </w:r>
      <w:r w:rsidR="0059097C">
        <w:t xml:space="preserve">select </w:t>
      </w:r>
      <w:r w:rsidR="00737C9A">
        <w:t xml:space="preserve">"Signer specifies a witness"), or this can be done by the Conveyancer where the witness' </w:t>
      </w:r>
      <w:r w:rsidR="00AC4F25">
        <w:t xml:space="preserve"> </w:t>
      </w:r>
      <w:r w:rsidR="00737C9A">
        <w:t xml:space="preserve">details are </w:t>
      </w:r>
      <w:r w:rsidR="00AC4F25">
        <w:t>known in advance of the envelope being sent</w:t>
      </w:r>
      <w:r w:rsidR="00737C9A">
        <w:t xml:space="preserve"> (</w:t>
      </w:r>
      <w:r w:rsidR="0059097C">
        <w:t xml:space="preserve">select </w:t>
      </w:r>
      <w:r w:rsidR="00737C9A">
        <w:t xml:space="preserve">"Specify a witness").  </w:t>
      </w:r>
      <w:r w:rsidR="00E27ECD">
        <w:t xml:space="preserve">For either situation, the Conveyancer setting up the envelope must include the "Add Identity Verification" option for both the signatory and the witness if SMS authentication is being used.  </w:t>
      </w:r>
      <w:r w:rsidRPr="00670BCC">
        <w:t>Immediately after the signatory has signed</w:t>
      </w:r>
      <w:r>
        <w:t>,</w:t>
      </w:r>
      <w:r w:rsidRPr="00670BCC">
        <w:t xml:space="preserve"> the witness will receive an email inviting them to sign and complete their details in the </w:t>
      </w:r>
      <w:bookmarkStart w:id="1073" w:name="_9kMH05M7aXv6888FLTKqx8tvB"/>
      <w:r w:rsidRPr="00670BCC">
        <w:t>document</w:t>
      </w:r>
      <w:bookmarkEnd w:id="1073"/>
      <w:r w:rsidRPr="00670BCC">
        <w:t xml:space="preserve">.  Note that all </w:t>
      </w:r>
      <w:bookmarkStart w:id="1074" w:name="_9kMH06N7aXv6888FLTKqx8tvB"/>
      <w:r w:rsidRPr="00670BCC">
        <w:t>documents</w:t>
      </w:r>
      <w:bookmarkEnd w:id="1074"/>
      <w:r w:rsidRPr="00670BCC">
        <w:t xml:space="preserve"> within an envelope sent to a witness are visible to that witness even those </w:t>
      </w:r>
      <w:bookmarkStart w:id="1075" w:name="_9kMH07O7aXv6888FLTKqx8tvB"/>
      <w:r w:rsidRPr="00670BCC">
        <w:t>documents</w:t>
      </w:r>
      <w:bookmarkEnd w:id="1075"/>
      <w:r w:rsidRPr="00670BCC">
        <w:t xml:space="preserve"> they are not required to witness</w:t>
      </w:r>
      <w:r w:rsidR="006E706F">
        <w:t xml:space="preserve"> unless the document visibility setting for witnesses has been enabled</w:t>
      </w:r>
      <w:r>
        <w:rPr>
          <w:rStyle w:val="FootnoteReference"/>
          <w:rFonts w:cs="Arial"/>
        </w:rPr>
        <w:footnoteReference w:id="75"/>
      </w:r>
      <w:r w:rsidR="006E706F">
        <w:t>.</w:t>
      </w:r>
      <w:r w:rsidRPr="00670BCC">
        <w:t xml:space="preserve"> </w:t>
      </w:r>
      <w:r w:rsidR="006E706F">
        <w:t>U</w:t>
      </w:r>
      <w:r w:rsidRPr="00670BCC">
        <w:t xml:space="preserve">nlike </w:t>
      </w:r>
      <w:bookmarkStart w:id="1079" w:name="_9kMHG5YVt9ID8EEkiuy71nyC0mr56w2IO"/>
      <w:r w:rsidRPr="00670BCC">
        <w:t>all other recipients of the envelope</w:t>
      </w:r>
      <w:bookmarkEnd w:id="1079"/>
      <w:r w:rsidRPr="00670BCC">
        <w:t xml:space="preserve">, </w:t>
      </w:r>
      <w:r w:rsidR="006E706F">
        <w:t xml:space="preserve">witnesses will not </w:t>
      </w:r>
      <w:r w:rsidRPr="00670BCC">
        <w:t xml:space="preserve">receive a copy of the completed </w:t>
      </w:r>
      <w:bookmarkStart w:id="1080" w:name="_9kMH08P7aXv6888FLTKqx8tvB"/>
      <w:r w:rsidRPr="00670BCC">
        <w:t>document(s)</w:t>
      </w:r>
      <w:bookmarkEnd w:id="1080"/>
      <w:r w:rsidRPr="00670BCC">
        <w:t xml:space="preserve"> at the end of the signing process</w:t>
      </w:r>
      <w:r>
        <w:rPr>
          <w:rStyle w:val="FootnoteReference"/>
          <w:rFonts w:cs="Arial"/>
        </w:rPr>
        <w:footnoteReference w:id="76"/>
      </w:r>
      <w:r>
        <w:t>.</w:t>
      </w:r>
    </w:p>
    <w:p w14:paraId="4C0C7353" w14:textId="77777777" w:rsidR="00510FFD" w:rsidRPr="00670BCC" w:rsidRDefault="00A9644F" w:rsidP="00510FFD">
      <w:pPr>
        <w:pStyle w:val="SchedClauses"/>
        <w:numPr>
          <w:ilvl w:val="3"/>
          <w:numId w:val="7"/>
        </w:numPr>
      </w:pPr>
      <w:r>
        <w:rPr>
          <w:b/>
          <w:color w:val="0070C0"/>
        </w:rPr>
        <w:t>CC (</w:t>
      </w:r>
      <w:bookmarkStart w:id="1089" w:name="_9kR3WTr233599YKcdk2zxufu8J"/>
      <w:bookmarkStart w:id="1090" w:name="_9kR3WTr2335DFaKcdk2zxufu8J"/>
      <w:r w:rsidR="00F97404" w:rsidRPr="000D45A1">
        <w:rPr>
          <w:b/>
          <w:color w:val="0070C0"/>
        </w:rPr>
        <w:t>Receives a copy</w:t>
      </w:r>
      <w:bookmarkEnd w:id="1089"/>
      <w:bookmarkEnd w:id="1090"/>
      <w:r>
        <w:rPr>
          <w:b/>
          <w:color w:val="0070C0"/>
        </w:rPr>
        <w:t>)</w:t>
      </w:r>
      <w:r w:rsidR="00F97404" w:rsidRPr="000D45A1">
        <w:rPr>
          <w:color w:val="0070C0"/>
        </w:rPr>
        <w:t xml:space="preserve"> </w:t>
      </w:r>
      <w:r w:rsidR="00F97404" w:rsidRPr="00670BCC">
        <w:t xml:space="preserve">– this is not an action per se.  The recipient is </w:t>
      </w:r>
      <w:r w:rsidR="00932028">
        <w:t>typically</w:t>
      </w:r>
      <w:r w:rsidR="00F97404" w:rsidRPr="00670BCC">
        <w:t xml:space="preserve"> listed </w:t>
      </w:r>
      <w:r w:rsidR="00F91651">
        <w:t xml:space="preserve">at the end of the signing order </w:t>
      </w:r>
      <w:r w:rsidR="00F97404" w:rsidRPr="00670BCC">
        <w:t xml:space="preserve">to ensure that they receive a copy of the completed </w:t>
      </w:r>
      <w:bookmarkStart w:id="1091" w:name="_9kMH09Q7aXv6888FLTKqx8tvB"/>
      <w:r w:rsidR="00F97404" w:rsidRPr="00670BCC">
        <w:t>document(s)</w:t>
      </w:r>
      <w:bookmarkEnd w:id="1091"/>
      <w:r w:rsidR="00F97404" w:rsidRPr="00670BCC">
        <w:t xml:space="preserve"> at the end of the </w:t>
      </w:r>
      <w:bookmarkStart w:id="1092" w:name="_9kMH7O6ZWu5997AHTJpwnWrx"/>
      <w:r w:rsidR="00F97404" w:rsidRPr="00670BCC">
        <w:t>DocuSign</w:t>
      </w:r>
      <w:bookmarkEnd w:id="1092"/>
      <w:r w:rsidR="00F97404" w:rsidRPr="00670BCC">
        <w:t xml:space="preserve"> process.</w:t>
      </w:r>
      <w:r w:rsidR="008F0D74">
        <w:t xml:space="preserve">  </w:t>
      </w:r>
      <w:proofErr w:type="gramStart"/>
      <w:r w:rsidR="00932028">
        <w:t>However</w:t>
      </w:r>
      <w:proofErr w:type="gramEnd"/>
      <w:r w:rsidR="00932028">
        <w:t xml:space="preserve"> i</w:t>
      </w:r>
      <w:r w:rsidR="008F0D74">
        <w:t>t can be used at any point in the signing order so t</w:t>
      </w:r>
      <w:r w:rsidR="005D1AB3">
        <w:t>hat the recipient can</w:t>
      </w:r>
      <w:r w:rsidR="008F0D74">
        <w:t xml:space="preserve"> receive a cop</w:t>
      </w:r>
      <w:r w:rsidR="005D1AB3">
        <w:t xml:space="preserve">y of the </w:t>
      </w:r>
      <w:r w:rsidR="006A2B74">
        <w:t>"</w:t>
      </w:r>
      <w:r w:rsidR="005D1AB3">
        <w:t>in progress</w:t>
      </w:r>
      <w:r w:rsidR="006A2B74">
        <w:t>"</w:t>
      </w:r>
      <w:r w:rsidR="008F0D74">
        <w:t xml:space="preserve"> </w:t>
      </w:r>
      <w:bookmarkStart w:id="1093" w:name="_9kMJ2H6ZWu5778BDPJpw7suA"/>
      <w:bookmarkStart w:id="1094" w:name="_9kMJ2H6ZWu5778FGOJpw7suA"/>
      <w:r w:rsidR="008F0D74">
        <w:t>document</w:t>
      </w:r>
      <w:bookmarkEnd w:id="1093"/>
      <w:bookmarkEnd w:id="1094"/>
      <w:r w:rsidR="008F0D74">
        <w:t xml:space="preserve"> and Interim Certificate for checking.</w:t>
      </w:r>
    </w:p>
    <w:p w14:paraId="14B11DCF" w14:textId="77777777" w:rsidR="00510FFD" w:rsidRPr="007D4835" w:rsidRDefault="00F97404" w:rsidP="00510FFD">
      <w:pPr>
        <w:pStyle w:val="SchedClauses"/>
        <w:numPr>
          <w:ilvl w:val="2"/>
          <w:numId w:val="7"/>
        </w:numPr>
        <w:rPr>
          <w:b/>
        </w:rPr>
      </w:pPr>
      <w:bookmarkStart w:id="1095" w:name="_9kMH3K6ZWu4AB79FUFy3E"/>
      <w:bookmarkStart w:id="1096" w:name="_9kMH3K6ZWu4EF7HIPFy3E"/>
      <w:bookmarkStart w:id="1097" w:name="_9kMH3K6ZWu59989DTFy3E"/>
      <w:bookmarkStart w:id="1098" w:name="_9kMH3K6ZWu5998DGSFy3E"/>
      <w:r w:rsidRPr="00670BCC">
        <w:t>Firm 1</w:t>
      </w:r>
      <w:bookmarkEnd w:id="1095"/>
      <w:bookmarkEnd w:id="1096"/>
      <w:bookmarkEnd w:id="1097"/>
      <w:bookmarkEnd w:id="1098"/>
      <w:r w:rsidRPr="00670BCC">
        <w:t xml:space="preserve"> will then move on to applying the relevant </w:t>
      </w:r>
      <w:r w:rsidRPr="00D72F06">
        <w:rPr>
          <w:b/>
          <w:color w:val="0070C0"/>
        </w:rPr>
        <w:t xml:space="preserve">fields </w:t>
      </w:r>
      <w:r w:rsidRPr="00670BCC">
        <w:t xml:space="preserve">to the </w:t>
      </w:r>
      <w:bookmarkStart w:id="1099" w:name="_9kMH11H7aXv6888FLTKqx8tvB"/>
      <w:r w:rsidRPr="00670BCC">
        <w:t>document(s)</w:t>
      </w:r>
      <w:bookmarkEnd w:id="1099"/>
      <w:r w:rsidRPr="00670BCC">
        <w:t xml:space="preserve"> for each recipient.  Fields inform the recipient what to do </w:t>
      </w:r>
      <w:proofErr w:type="gramStart"/>
      <w:r w:rsidRPr="00670BCC">
        <w:t>e.g.</w:t>
      </w:r>
      <w:proofErr w:type="gramEnd"/>
      <w:r w:rsidRPr="00670BCC">
        <w:t xml:space="preserve"> where to sign or to insert information.  Each recipient is allocated a different colour by </w:t>
      </w:r>
      <w:bookmarkStart w:id="1100" w:name="_9kMH8P6ZWu5997AHTJpwnWrx"/>
      <w:r w:rsidRPr="00670BCC">
        <w:t>DocuSign</w:t>
      </w:r>
      <w:bookmarkEnd w:id="1100"/>
      <w:r w:rsidRPr="00670BCC">
        <w:t xml:space="preserve"> which makes the process of adding the fields for individual recipients more user-friendly. </w:t>
      </w:r>
      <w:r>
        <w:t xml:space="preserve"> </w:t>
      </w:r>
      <w:r w:rsidRPr="00670BCC">
        <w:t xml:space="preserve">If a </w:t>
      </w:r>
      <w:bookmarkStart w:id="1101" w:name="_9kMHG5YVt9ID8HO8sejxyouA6673"/>
      <w:r w:rsidRPr="00670BCC">
        <w:t>recipient is in the signing order</w:t>
      </w:r>
      <w:bookmarkEnd w:id="1101"/>
      <w:r w:rsidRPr="00670BCC">
        <w:t xml:space="preserve"> more than once, they must be named differently (</w:t>
      </w:r>
      <w:proofErr w:type="gramStart"/>
      <w:r w:rsidRPr="00670BCC">
        <w:t>e.g</w:t>
      </w:r>
      <w:r>
        <w:t>.</w:t>
      </w:r>
      <w:proofErr w:type="gramEnd"/>
      <w:r w:rsidRPr="00670BCC">
        <w:t xml:space="preserve"> </w:t>
      </w:r>
      <w:r w:rsidR="006A2B74">
        <w:t>"</w:t>
      </w:r>
      <w:bookmarkStart w:id="1102" w:name="_9kR3WTr266489MCv0CWPw34mqUSy5G13JhYKNNS"/>
      <w:r>
        <w:t>Firm 2 Initial D</w:t>
      </w:r>
      <w:r w:rsidRPr="00670BCC">
        <w:t>ocument Approval</w:t>
      </w:r>
      <w:bookmarkEnd w:id="1102"/>
      <w:r w:rsidR="006A2B74">
        <w:t>"</w:t>
      </w:r>
      <w:r w:rsidRPr="00670BCC">
        <w:t xml:space="preserve"> and </w:t>
      </w:r>
      <w:r w:rsidR="006A2B74">
        <w:t>"</w:t>
      </w:r>
      <w:bookmarkStart w:id="1103" w:name="_9kR3WTr26648ANCv0CgUpvyzyMQCFFK7y"/>
      <w:r w:rsidRPr="00670BCC">
        <w:t>Firm 2 Signing Approval</w:t>
      </w:r>
      <w:bookmarkEnd w:id="1103"/>
      <w:r w:rsidR="006A2B74">
        <w:t>"</w:t>
      </w:r>
      <w:r w:rsidRPr="00670BCC">
        <w:t>)</w:t>
      </w:r>
      <w:r w:rsidR="00E13C94">
        <w:t xml:space="preserve"> and each name will appear </w:t>
      </w:r>
      <w:r w:rsidRPr="00670BCC">
        <w:t xml:space="preserve">in a different colour.  </w:t>
      </w:r>
    </w:p>
    <w:p w14:paraId="69D13BD4" w14:textId="77777777" w:rsidR="00510FFD" w:rsidRPr="00670BCC" w:rsidRDefault="00F97404" w:rsidP="00510FFD">
      <w:pPr>
        <w:pStyle w:val="SchedClauses"/>
        <w:numPr>
          <w:ilvl w:val="2"/>
          <w:numId w:val="7"/>
        </w:numPr>
      </w:pPr>
      <w:bookmarkStart w:id="1104" w:name="_9kMI0G6ZWu5997AHTJpwnWrx"/>
      <w:r w:rsidRPr="00670BCC">
        <w:lastRenderedPageBreak/>
        <w:t>DocuSign</w:t>
      </w:r>
      <w:bookmarkEnd w:id="1104"/>
      <w:r w:rsidRPr="00670BCC">
        <w:t xml:space="preserve"> offers many types of fields, however in practice it is likely that only a small number of the standard fields</w:t>
      </w:r>
      <w:r w:rsidR="00E13C94">
        <w:t xml:space="preserve"> will be utilised</w:t>
      </w:r>
      <w:r w:rsidRPr="00670BCC">
        <w:t>:</w:t>
      </w:r>
    </w:p>
    <w:p w14:paraId="1AF1259C" w14:textId="77777777" w:rsidR="00510FFD" w:rsidRPr="00670BCC" w:rsidRDefault="00F97404" w:rsidP="00510FFD">
      <w:pPr>
        <w:pStyle w:val="SchedClauses"/>
        <w:numPr>
          <w:ilvl w:val="3"/>
          <w:numId w:val="7"/>
        </w:numPr>
      </w:pPr>
      <w:bookmarkStart w:id="1105" w:name="_9kMIH5YVt39A68AKG255A1"/>
      <w:r w:rsidRPr="003F5FB8">
        <w:rPr>
          <w:b/>
          <w:color w:val="0070C0"/>
        </w:rPr>
        <w:t>Approve</w:t>
      </w:r>
      <w:bookmarkEnd w:id="1105"/>
      <w:r w:rsidRPr="00670BCC">
        <w:t xml:space="preserve"> – where a recipient is required to </w:t>
      </w:r>
      <w:r w:rsidR="006A2B74">
        <w:t>"</w:t>
      </w:r>
      <w:bookmarkStart w:id="1106" w:name="_9kMIH5YVt4666CLRG255A1"/>
      <w:r w:rsidRPr="00670BCC">
        <w:t>approve</w:t>
      </w:r>
      <w:bookmarkEnd w:id="1106"/>
      <w:r w:rsidR="006A2B74">
        <w:t>"</w:t>
      </w:r>
      <w:r w:rsidRPr="00670BCC">
        <w:t xml:space="preserve"> </w:t>
      </w:r>
      <w:bookmarkStart w:id="1107" w:name="_9kMH12I7aXv6888FLTKqx8tvB"/>
      <w:r w:rsidRPr="00670BCC">
        <w:t>document(s)</w:t>
      </w:r>
      <w:bookmarkEnd w:id="1107"/>
      <w:r w:rsidRPr="00670BCC">
        <w:t xml:space="preserve">.  </w:t>
      </w:r>
      <w:proofErr w:type="gramStart"/>
      <w:r w:rsidRPr="00670BCC">
        <w:t>Typically</w:t>
      </w:r>
      <w:proofErr w:type="gramEnd"/>
      <w:r w:rsidRPr="00670BCC">
        <w:t xml:space="preserve"> this will be </w:t>
      </w:r>
      <w:bookmarkStart w:id="1108" w:name="_9kMHG5YVt39A68FUEx24"/>
      <w:bookmarkStart w:id="1109" w:name="_9kR3WTr26656EUCv0"/>
      <w:bookmarkStart w:id="1110" w:name="_9kR3WTr2665ACOCv0"/>
      <w:r w:rsidRPr="00670BCC">
        <w:t>Firm</w:t>
      </w:r>
      <w:bookmarkEnd w:id="1108"/>
      <w:bookmarkEnd w:id="1109"/>
      <w:bookmarkEnd w:id="1110"/>
      <w:r w:rsidRPr="00670BCC">
        <w:t xml:space="preserve"> </w:t>
      </w:r>
      <w:bookmarkStart w:id="1111" w:name="_9kMHG5YVtCIA7HOivlol2BwfNkHH3uBQDJG6MMC"/>
      <w:r w:rsidRPr="00670BCC">
        <w:t>2</w:t>
      </w:r>
      <w:bookmarkEnd w:id="1111"/>
      <w:r w:rsidRPr="00670BCC">
        <w:t xml:space="preserve">.  Although the </w:t>
      </w:r>
      <w:r w:rsidR="006A2B74">
        <w:t>"</w:t>
      </w:r>
      <w:bookmarkStart w:id="1112" w:name="_9kMJI5YVt39A68AKG255A1"/>
      <w:r>
        <w:t>A</w:t>
      </w:r>
      <w:r w:rsidRPr="00670BCC">
        <w:t>pprove</w:t>
      </w:r>
      <w:bookmarkEnd w:id="1112"/>
      <w:r w:rsidR="006A2B74">
        <w:t>"</w:t>
      </w:r>
      <w:r w:rsidRPr="00670BCC">
        <w:t xml:space="preserve"> function will not leave any annotation or other mark on the </w:t>
      </w:r>
      <w:bookmarkStart w:id="1113" w:name="_9kMH13J7aXv6888FLTKqx8tvB"/>
      <w:r w:rsidRPr="00670BCC">
        <w:t>document</w:t>
      </w:r>
      <w:bookmarkEnd w:id="1113"/>
      <w:r w:rsidRPr="00670BCC">
        <w:t xml:space="preserve"> it will be noted as a completed action in the </w:t>
      </w:r>
      <w:bookmarkStart w:id="1114" w:name="_9kMHzG6ZWu5DD9BJV8uA2pqohz402RVCEE4DIEK"/>
      <w:r w:rsidR="00456940">
        <w:t>C</w:t>
      </w:r>
      <w:r w:rsidRPr="00670BCC">
        <w:t xml:space="preserve">ertificate of </w:t>
      </w:r>
      <w:r w:rsidR="00456940">
        <w:t>C</w:t>
      </w:r>
      <w:r w:rsidRPr="00670BCC">
        <w:t>ompletion</w:t>
      </w:r>
      <w:bookmarkEnd w:id="1114"/>
      <w:r w:rsidRPr="00670BCC">
        <w:t xml:space="preserve"> that is produced at the end of the </w:t>
      </w:r>
      <w:bookmarkStart w:id="1115" w:name="_9kMI1H6ZWu5997AHTJpwnWrx"/>
      <w:r w:rsidRPr="00670BCC">
        <w:t>DocuSign</w:t>
      </w:r>
      <w:bookmarkEnd w:id="1115"/>
      <w:r w:rsidRPr="00670BCC">
        <w:t xml:space="preserve"> process.  Where the </w:t>
      </w:r>
      <w:r w:rsidR="006A2B74">
        <w:t>"</w:t>
      </w:r>
      <w:bookmarkStart w:id="1116" w:name="_9kMKJ5YVt39A68AKG255A1"/>
      <w:r>
        <w:t>A</w:t>
      </w:r>
      <w:r w:rsidRPr="00670BCC">
        <w:t>pprove</w:t>
      </w:r>
      <w:bookmarkEnd w:id="1116"/>
      <w:r w:rsidR="006A2B74">
        <w:t>"</w:t>
      </w:r>
      <w:r w:rsidRPr="00670BCC">
        <w:t xml:space="preserve"> function is being used we would recommend that the </w:t>
      </w:r>
      <w:r w:rsidR="006A2B74">
        <w:t>"</w:t>
      </w:r>
      <w:bookmarkStart w:id="1117" w:name="_9kMLK5YVt39A68AKG255A1"/>
      <w:r>
        <w:t>A</w:t>
      </w:r>
      <w:r w:rsidRPr="00670BCC">
        <w:t>pprove</w:t>
      </w:r>
      <w:bookmarkEnd w:id="1117"/>
      <w:r w:rsidR="006A2B74">
        <w:t>"</w:t>
      </w:r>
      <w:r w:rsidRPr="00670BCC">
        <w:t xml:space="preserve"> tag is added to each </w:t>
      </w:r>
      <w:bookmarkStart w:id="1118" w:name="_9kMH14K7aXv6888FLTKqx8tvB"/>
      <w:r w:rsidRPr="00670BCC">
        <w:t>document</w:t>
      </w:r>
      <w:bookmarkEnd w:id="1118"/>
      <w:r w:rsidRPr="00670BCC">
        <w:t xml:space="preserve"> within the envelope.</w:t>
      </w:r>
    </w:p>
    <w:p w14:paraId="303C933C" w14:textId="77777777" w:rsidR="00510FFD" w:rsidRPr="00670BCC" w:rsidRDefault="00F97404" w:rsidP="00510FFD">
      <w:pPr>
        <w:pStyle w:val="SchedClauses"/>
        <w:numPr>
          <w:ilvl w:val="3"/>
          <w:numId w:val="7"/>
        </w:numPr>
      </w:pPr>
      <w:r w:rsidRPr="003F5FB8">
        <w:rPr>
          <w:b/>
          <w:color w:val="0070C0"/>
        </w:rPr>
        <w:t>Initial</w:t>
      </w:r>
      <w:r w:rsidRPr="00670BCC">
        <w:t xml:space="preserve"> – where a recipient is required to initial.  Note that although </w:t>
      </w:r>
      <w:r w:rsidR="006A2B74">
        <w:t>"</w:t>
      </w:r>
      <w:r w:rsidRPr="00670BCC">
        <w:t>initials</w:t>
      </w:r>
      <w:r w:rsidR="006A2B74">
        <w:t>"</w:t>
      </w:r>
      <w:r w:rsidRPr="00670BCC">
        <w:t xml:space="preserve"> will appear and be visible on </w:t>
      </w:r>
      <w:bookmarkStart w:id="1119" w:name="_9kMH15L7aXv6888FLTKqx8tvB"/>
      <w:r w:rsidRPr="00670BCC">
        <w:t>documents</w:t>
      </w:r>
      <w:bookmarkEnd w:id="1119"/>
      <w:r w:rsidRPr="00670BCC">
        <w:t xml:space="preserve"> the detail of who has </w:t>
      </w:r>
      <w:r w:rsidR="006A2B74">
        <w:t>"</w:t>
      </w:r>
      <w:r w:rsidRPr="00670BCC">
        <w:t>initialled</w:t>
      </w:r>
      <w:r w:rsidR="006A2B74">
        <w:t>"</w:t>
      </w:r>
      <w:r w:rsidRPr="00670BCC">
        <w:t xml:space="preserve"> a </w:t>
      </w:r>
      <w:bookmarkStart w:id="1120" w:name="_9kMH16M7aXv6888FLTKqx8tvB"/>
      <w:r w:rsidRPr="00670BCC">
        <w:t>document</w:t>
      </w:r>
      <w:bookmarkEnd w:id="1120"/>
      <w:r w:rsidRPr="00670BCC">
        <w:t xml:space="preserve"> (and the date/time of initialling etc.) will not be apparent from the </w:t>
      </w:r>
      <w:bookmarkStart w:id="1121" w:name="_9kMH0H6ZWu5DD9BJV8uA2pqohz402RVCEE4DIEK"/>
      <w:r w:rsidR="00456940">
        <w:t>C</w:t>
      </w:r>
      <w:r w:rsidRPr="00670BCC">
        <w:t xml:space="preserve">ertificate of </w:t>
      </w:r>
      <w:r w:rsidR="00456940">
        <w:t>C</w:t>
      </w:r>
      <w:r w:rsidRPr="00670BCC">
        <w:t>ompletion</w:t>
      </w:r>
      <w:bookmarkEnd w:id="1121"/>
      <w:r w:rsidRPr="00670BCC">
        <w:t xml:space="preserve"> that is produced at the end of the </w:t>
      </w:r>
      <w:bookmarkStart w:id="1122" w:name="_9kMI2I6ZWu5997AHTJpwnWrx"/>
      <w:r w:rsidRPr="00670BCC">
        <w:t>DocuSign</w:t>
      </w:r>
      <w:bookmarkEnd w:id="1122"/>
      <w:r w:rsidRPr="00670BCC">
        <w:t xml:space="preserve"> process.  If it is important to capture this information </w:t>
      </w:r>
      <w:bookmarkStart w:id="1123" w:name="_9kR3WTr7GB6DJwqj98uA2pqohz4"/>
      <w:bookmarkStart w:id="1124" w:name="_9kR3WTr7GB78C6vhu8qn6ufz628C474u8KF1"/>
      <w:r w:rsidRPr="00670BCC">
        <w:t xml:space="preserve">in the </w:t>
      </w:r>
      <w:bookmarkStart w:id="1125" w:name="_9kMH1I6ZWu5DD9BJV8uA2pqohz402RVCEE4DIEK"/>
      <w:r w:rsidR="00456940">
        <w:t>C</w:t>
      </w:r>
      <w:r w:rsidRPr="00670BCC">
        <w:t xml:space="preserve">ertificate of </w:t>
      </w:r>
      <w:proofErr w:type="gramStart"/>
      <w:r w:rsidR="00456940">
        <w:t>C</w:t>
      </w:r>
      <w:r w:rsidRPr="00670BCC">
        <w:t>ompletion</w:t>
      </w:r>
      <w:bookmarkEnd w:id="1123"/>
      <w:bookmarkEnd w:id="1124"/>
      <w:bookmarkEnd w:id="1125"/>
      <w:proofErr w:type="gramEnd"/>
      <w:r w:rsidRPr="00670BCC">
        <w:t xml:space="preserve"> then the better option would be to require the relevant recipient to apply their signature instead.</w:t>
      </w:r>
    </w:p>
    <w:p w14:paraId="1EE93C2A" w14:textId="77777777" w:rsidR="00510FFD" w:rsidRPr="00670BCC" w:rsidRDefault="00F97404" w:rsidP="00510FFD">
      <w:pPr>
        <w:pStyle w:val="SchedClauses"/>
        <w:numPr>
          <w:ilvl w:val="3"/>
          <w:numId w:val="7"/>
        </w:numPr>
      </w:pPr>
      <w:r w:rsidRPr="003F5FB8">
        <w:rPr>
          <w:b/>
          <w:color w:val="0070C0"/>
        </w:rPr>
        <w:t>Name</w:t>
      </w:r>
      <w:r w:rsidRPr="003F5FB8">
        <w:rPr>
          <w:color w:val="0070C0"/>
        </w:rPr>
        <w:t xml:space="preserve"> </w:t>
      </w:r>
      <w:r w:rsidRPr="00670BCC">
        <w:t xml:space="preserve">– self-explanatory.  Will pre-populate with the information that has been inputted for the recipient.  </w:t>
      </w:r>
      <w:proofErr w:type="gramStart"/>
      <w:r w:rsidRPr="00670BCC">
        <w:t>Accordingly</w:t>
      </w:r>
      <w:proofErr w:type="gramEnd"/>
      <w:r w:rsidRPr="00670BCC">
        <w:t xml:space="preserve"> please always take care to provide a recipient</w:t>
      </w:r>
      <w:r w:rsidR="006A2B74">
        <w:t>'</w:t>
      </w:r>
      <w:r w:rsidRPr="00670BCC">
        <w:t xml:space="preserve">s full name at the stage that you are setting them up as a recipient rather than an abbreviated form. </w:t>
      </w:r>
    </w:p>
    <w:p w14:paraId="74B5E927" w14:textId="77777777" w:rsidR="00510FFD" w:rsidRPr="00670BCC" w:rsidRDefault="00F97404" w:rsidP="00510FFD">
      <w:pPr>
        <w:pStyle w:val="SchedClauses"/>
        <w:numPr>
          <w:ilvl w:val="3"/>
          <w:numId w:val="7"/>
        </w:numPr>
      </w:pPr>
      <w:bookmarkStart w:id="1126" w:name="_9kR3WTr2996BGFFLLhToupwHG1"/>
      <w:bookmarkStart w:id="1127" w:name="_Ref43887470"/>
      <w:r w:rsidRPr="003F5FB8">
        <w:rPr>
          <w:b/>
          <w:color w:val="0070C0"/>
        </w:rPr>
        <w:t>Signature</w:t>
      </w:r>
      <w:bookmarkEnd w:id="1126"/>
      <w:r w:rsidRPr="003F5FB8">
        <w:rPr>
          <w:color w:val="0070C0"/>
        </w:rPr>
        <w:t xml:space="preserve"> </w:t>
      </w:r>
      <w:r w:rsidRPr="00670BCC">
        <w:t xml:space="preserve">– where a recipient needs to sign.  In terms of applying a signature a recipient is afforded a couple of different options.  They can elect to </w:t>
      </w:r>
      <w:r w:rsidR="006A2B74">
        <w:t>"</w:t>
      </w:r>
      <w:r w:rsidRPr="00670BCC">
        <w:t>draw</w:t>
      </w:r>
      <w:r w:rsidR="006A2B74">
        <w:t>"</w:t>
      </w:r>
      <w:r w:rsidRPr="00670BCC">
        <w:t xml:space="preserve"> their own </w:t>
      </w:r>
      <w:r w:rsidR="006A2B74">
        <w:t>"</w:t>
      </w:r>
      <w:r w:rsidRPr="00670BCC">
        <w:t>signature</w:t>
      </w:r>
      <w:r w:rsidR="006A2B74">
        <w:t>"</w:t>
      </w:r>
      <w:r w:rsidRPr="00670BCC">
        <w:t xml:space="preserve">, </w:t>
      </w:r>
      <w:r w:rsidR="006A2B74">
        <w:t>"</w:t>
      </w:r>
      <w:r w:rsidRPr="00670BCC">
        <w:t>upload</w:t>
      </w:r>
      <w:r w:rsidR="006A2B74">
        <w:t>"</w:t>
      </w:r>
      <w:r w:rsidRPr="00670BCC">
        <w:t xml:space="preserve"> their own signature or </w:t>
      </w:r>
      <w:r w:rsidR="006A2B74">
        <w:t>"</w:t>
      </w:r>
      <w:r w:rsidRPr="00670BCC">
        <w:t>adopt</w:t>
      </w:r>
      <w:r w:rsidR="006A2B74">
        <w:t>"</w:t>
      </w:r>
      <w:r w:rsidRPr="00670BCC">
        <w:t xml:space="preserve"> a</w:t>
      </w:r>
      <w:r w:rsidR="006E706F">
        <w:t xml:space="preserve">n electronic </w:t>
      </w:r>
      <w:r w:rsidRPr="00670BCC">
        <w:t>signature</w:t>
      </w:r>
      <w:r w:rsidR="006E706F">
        <w:t xml:space="preserve"> style</w:t>
      </w:r>
      <w:r w:rsidRPr="00670BCC">
        <w:t xml:space="preserve">.  If the recipient has their own </w:t>
      </w:r>
      <w:bookmarkStart w:id="1128" w:name="_9kMI3J6ZWu5997AHTJpwnWrx"/>
      <w:r w:rsidRPr="00670BCC">
        <w:t>DocuSign</w:t>
      </w:r>
      <w:bookmarkEnd w:id="1128"/>
      <w:r w:rsidRPr="00670BCC">
        <w:t xml:space="preserve"> </w:t>
      </w:r>
      <w:proofErr w:type="gramStart"/>
      <w:r w:rsidRPr="00670BCC">
        <w:t>account</w:t>
      </w:r>
      <w:proofErr w:type="gramEnd"/>
      <w:r w:rsidRPr="00670BCC">
        <w:t xml:space="preserve"> it is likely that they will already have set their own electronic signature.  Care will be needed as to the choice of electronic signature where a specimen signature for a signatory is already held on record, a situation that can often be encountered in finance </w:t>
      </w:r>
      <w:bookmarkStart w:id="1129" w:name="_9kMI2I6ZWu5777GLhcqn6ufz628"/>
      <w:r w:rsidRPr="00670BCC">
        <w:t>transactions</w:t>
      </w:r>
      <w:bookmarkEnd w:id="1129"/>
      <w:r w:rsidR="0024060D">
        <w:rPr>
          <w:rStyle w:val="FootnoteReference"/>
        </w:rPr>
        <w:footnoteReference w:id="77"/>
      </w:r>
      <w:r w:rsidRPr="00670BCC">
        <w:t>.</w:t>
      </w:r>
      <w:bookmarkEnd w:id="1127"/>
    </w:p>
    <w:p w14:paraId="01BE6B77" w14:textId="77777777" w:rsidR="00510FFD" w:rsidRPr="00670BCC" w:rsidRDefault="00F97404" w:rsidP="00EB22AF">
      <w:pPr>
        <w:pStyle w:val="SchedClauses"/>
        <w:numPr>
          <w:ilvl w:val="3"/>
          <w:numId w:val="7"/>
        </w:numPr>
      </w:pPr>
      <w:bookmarkStart w:id="1130" w:name="_9kR3WTr2664AEdMxD"/>
      <w:r w:rsidRPr="00932028">
        <w:rPr>
          <w:b/>
          <w:color w:val="0070C0"/>
        </w:rPr>
        <w:t>Text</w:t>
      </w:r>
      <w:bookmarkEnd w:id="1130"/>
      <w:r w:rsidRPr="00932028">
        <w:rPr>
          <w:color w:val="0070C0"/>
        </w:rPr>
        <w:t xml:space="preserve"> </w:t>
      </w:r>
      <w:r w:rsidRPr="00670BCC">
        <w:t xml:space="preserve">– text boxes can be aligned and resized to fit the space available.  </w:t>
      </w:r>
      <w:bookmarkStart w:id="1131" w:name="_9kMHG5YVt4886CGfOzF"/>
      <w:r w:rsidRPr="00670BCC">
        <w:t>Text</w:t>
      </w:r>
      <w:bookmarkEnd w:id="1131"/>
      <w:r w:rsidRPr="00670BCC">
        <w:t xml:space="preserve"> boxes should be used where, for example</w:t>
      </w:r>
      <w:r w:rsidR="00E13C94">
        <w:t>,</w:t>
      </w:r>
      <w:r w:rsidRPr="00670BCC">
        <w:t xml:space="preserve"> a date or address needs to be inserted.  </w:t>
      </w:r>
      <w:bookmarkStart w:id="1132" w:name="_9kMIH5YVt4886CGfOzF"/>
      <w:r w:rsidRPr="00670BCC">
        <w:t>Text</w:t>
      </w:r>
      <w:bookmarkEnd w:id="1132"/>
      <w:r w:rsidRPr="00670BCC">
        <w:t xml:space="preserve"> fields must be inserted in all blank spaces in the </w:t>
      </w:r>
      <w:bookmarkStart w:id="1133" w:name="_9kMH17N7aXv6888FLTKqx8tvB"/>
      <w:r w:rsidRPr="00670BCC">
        <w:t>document(s)</w:t>
      </w:r>
      <w:bookmarkEnd w:id="1133"/>
      <w:r w:rsidRPr="00670BCC">
        <w:t xml:space="preserve"> (</w:t>
      </w:r>
      <w:proofErr w:type="gramStart"/>
      <w:r w:rsidRPr="00670BCC">
        <w:t>e.g.</w:t>
      </w:r>
      <w:proofErr w:type="gramEnd"/>
      <w:r w:rsidRPr="00670BCC">
        <w:t xml:space="preserve"> in a lease context examples of the blanks that might need to be filled in on completion include term and rent commencement dates, rent review dates, break dates, </w:t>
      </w:r>
      <w:bookmarkStart w:id="1134" w:name="_9kR3WTr2776BFXAjnmy5vfqubXyvwGeI8YchdjP"/>
      <w:r w:rsidRPr="00670BCC">
        <w:t>Landlord and Tenant Act 1954 Act</w:t>
      </w:r>
      <w:bookmarkEnd w:id="1134"/>
      <w:r w:rsidRPr="00670BCC">
        <w:t xml:space="preserve"> notice and declaration dates as well as the date </w:t>
      </w:r>
      <w:r w:rsidR="00E13C94">
        <w:t xml:space="preserve">of the lease itself </w:t>
      </w:r>
      <w:r w:rsidRPr="00670BCC">
        <w:t>on the front page and in the prescribed clauses).</w:t>
      </w:r>
      <w:r w:rsidR="00932028">
        <w:t xml:space="preserve">  </w:t>
      </w:r>
      <w:r w:rsidRPr="00670BCC">
        <w:t>Where relevant a text field should also be inserted on the front page of a contract for the sale of land</w:t>
      </w:r>
      <w:r w:rsidR="00932028">
        <w:t xml:space="preserve">/an agreement for lease </w:t>
      </w:r>
      <w:r w:rsidRPr="00670BCC">
        <w:t xml:space="preserve">to allow for the inclusion of </w:t>
      </w:r>
      <w:bookmarkStart w:id="1135" w:name="_9kMHG5YVt4886AJcCunarmp1MjUDCGGx"/>
      <w:r w:rsidR="007B4AED">
        <w:t xml:space="preserve">the time of exchange and the </w:t>
      </w:r>
      <w:r w:rsidR="00932028">
        <w:t>names of those conducting t</w:t>
      </w:r>
      <w:r w:rsidR="007B4AED">
        <w:t xml:space="preserve">he exchange. </w:t>
      </w:r>
      <w:bookmarkEnd w:id="1135"/>
    </w:p>
    <w:p w14:paraId="012D7619" w14:textId="77777777" w:rsidR="00510FFD" w:rsidRPr="00E47DDC" w:rsidRDefault="00F97404" w:rsidP="00510FFD">
      <w:pPr>
        <w:pStyle w:val="SchedClauses"/>
        <w:numPr>
          <w:ilvl w:val="2"/>
          <w:numId w:val="7"/>
        </w:numPr>
      </w:pPr>
      <w:r w:rsidRPr="00BB6B03">
        <w:rPr>
          <w:b/>
          <w:color w:val="0070C0"/>
        </w:rPr>
        <w:t xml:space="preserve">Be very careful with the dating of </w:t>
      </w:r>
      <w:bookmarkStart w:id="1136" w:name="_9kMH18O7aXv6888FLTKqx8tvB"/>
      <w:r w:rsidRPr="00BB6B03">
        <w:rPr>
          <w:b/>
          <w:color w:val="0070C0"/>
        </w:rPr>
        <w:t>documents</w:t>
      </w:r>
      <w:bookmarkEnd w:id="1136"/>
      <w:r w:rsidRPr="00BB6B03">
        <w:rPr>
          <w:b/>
          <w:color w:val="0070C0"/>
        </w:rPr>
        <w:t xml:space="preserve"> in </w:t>
      </w:r>
      <w:bookmarkStart w:id="1137" w:name="_9kMI4K6ZWu5997AHTJpwnWrx"/>
      <w:r w:rsidRPr="00BB6B03">
        <w:rPr>
          <w:b/>
          <w:color w:val="0070C0"/>
        </w:rPr>
        <w:t>DocuSign</w:t>
      </w:r>
      <w:bookmarkEnd w:id="1137"/>
      <w:r w:rsidRPr="00670BCC">
        <w:rPr>
          <w:color w:val="0070C0"/>
        </w:rPr>
        <w:t>.</w:t>
      </w:r>
      <w:r w:rsidRPr="00670BCC">
        <w:t xml:space="preserve"> </w:t>
      </w:r>
      <w:r>
        <w:t xml:space="preserve"> </w:t>
      </w:r>
      <w:r w:rsidR="00A52206">
        <w:t>The law</w:t>
      </w:r>
      <w:r w:rsidRPr="00670BCC">
        <w:t xml:space="preserve"> </w:t>
      </w:r>
      <w:bookmarkStart w:id="1138" w:name="_9kMJ4J6ZWu5777FHQFy35"/>
      <w:r w:rsidRPr="00670BCC">
        <w:t>firms</w:t>
      </w:r>
      <w:bookmarkEnd w:id="1138"/>
      <w:r w:rsidRPr="00670BCC">
        <w:t xml:space="preserve"> will not </w:t>
      </w:r>
      <w:r w:rsidR="00A52206">
        <w:t xml:space="preserve">usually </w:t>
      </w:r>
      <w:r w:rsidRPr="00670BCC">
        <w:t>want</w:t>
      </w:r>
      <w:r w:rsidRPr="00670BCC">
        <w:rPr>
          <w:b/>
          <w:bCs/>
        </w:rPr>
        <w:t xml:space="preserve"> </w:t>
      </w:r>
      <w:r w:rsidRPr="00670BCC">
        <w:rPr>
          <w:bCs/>
        </w:rPr>
        <w:t>a</w:t>
      </w:r>
      <w:r w:rsidRPr="00670BCC">
        <w:t xml:space="preserve"> </w:t>
      </w:r>
      <w:bookmarkStart w:id="1139" w:name="_9kMH19P7aXv6888FLTKqx8tvB"/>
      <w:r w:rsidRPr="00670BCC">
        <w:t>document</w:t>
      </w:r>
      <w:bookmarkEnd w:id="1139"/>
      <w:r w:rsidRPr="00670BCC">
        <w:t xml:space="preserve"> to be automatically dated when the last (or indeed any)</w:t>
      </w:r>
      <w:r w:rsidRPr="00670BCC">
        <w:rPr>
          <w:color w:val="00B050"/>
        </w:rPr>
        <w:t xml:space="preserve"> </w:t>
      </w:r>
      <w:r w:rsidRPr="00670BCC">
        <w:t xml:space="preserve">recipient signs, so do not apply the </w:t>
      </w:r>
      <w:r w:rsidR="006A2B74">
        <w:rPr>
          <w:b/>
          <w:color w:val="0070C0"/>
        </w:rPr>
        <w:t>"</w:t>
      </w:r>
      <w:bookmarkStart w:id="1140" w:name="_9kR3WTr178469M2puUToutk"/>
      <w:bookmarkStart w:id="1141" w:name="_9kR3WTr1AB56FT2puUToutk"/>
      <w:bookmarkStart w:id="1142" w:name="_9kR3WTr1AB59HS2puUToutk"/>
      <w:r w:rsidRPr="00BB6B03">
        <w:rPr>
          <w:b/>
          <w:color w:val="0070C0"/>
        </w:rPr>
        <w:t>Date Signed</w:t>
      </w:r>
      <w:bookmarkEnd w:id="1140"/>
      <w:bookmarkEnd w:id="1141"/>
      <w:bookmarkEnd w:id="1142"/>
      <w:r w:rsidR="006A2B74">
        <w:rPr>
          <w:b/>
          <w:color w:val="0070C0"/>
        </w:rPr>
        <w:t>"</w:t>
      </w:r>
      <w:r w:rsidRPr="00670BCC">
        <w:t xml:space="preserve"> field.</w:t>
      </w:r>
      <w:r>
        <w:t xml:space="preserve"> </w:t>
      </w:r>
      <w:r w:rsidRPr="00670BCC">
        <w:t xml:space="preserve"> To control the date applied to any </w:t>
      </w:r>
      <w:bookmarkStart w:id="1143" w:name="_9kMH1AQ7aXv6888FLTKqx8tvB"/>
      <w:r w:rsidRPr="00670BCC">
        <w:t>document</w:t>
      </w:r>
      <w:bookmarkEnd w:id="1143"/>
      <w:r w:rsidRPr="00670BCC">
        <w:t xml:space="preserve">, use a text field for the date and assign responsibility (see paragraph </w:t>
      </w:r>
      <w:r w:rsidRPr="00670BCC">
        <w:fldChar w:fldCharType="begin"/>
      </w:r>
      <w:r w:rsidRPr="00670BCC">
        <w:instrText xml:space="preserve"> REF _Ref41376764 \r \h  \* MERGEFORMAT </w:instrText>
      </w:r>
      <w:r w:rsidRPr="00670BCC">
        <w:fldChar w:fldCharType="separate"/>
      </w:r>
      <w:bookmarkStart w:id="1144" w:name="_9kMJI5YVt4BB8DFDEhTlfi0znwxzFFxAD4OFC95"/>
      <w:r w:rsidR="00FE7546">
        <w:t>1.4</w:t>
      </w:r>
      <w:bookmarkEnd w:id="1144"/>
      <w:r w:rsidRPr="00670BCC">
        <w:fldChar w:fldCharType="end"/>
      </w:r>
      <w:r w:rsidRPr="00670BCC">
        <w:t xml:space="preserve"> of this </w:t>
      </w:r>
      <w:r w:rsidR="00453146">
        <w:rPr>
          <w:rFonts w:cs="Arial"/>
        </w:rPr>
        <w:fldChar w:fldCharType="begin"/>
      </w:r>
      <w:r w:rsidR="00453146">
        <w:rPr>
          <w:rFonts w:cs="Arial"/>
        </w:rPr>
        <w:instrText xml:space="preserve"> REF  _Ref41374936 \* Caps \h \w </w:instrText>
      </w:r>
      <w:r w:rsidR="00453146">
        <w:rPr>
          <w:rFonts w:cs="Arial"/>
        </w:rPr>
      </w:r>
      <w:r w:rsidR="00453146">
        <w:rPr>
          <w:rFonts w:cs="Arial"/>
        </w:rPr>
        <w:fldChar w:fldCharType="separate"/>
      </w:r>
      <w:bookmarkStart w:id="1145" w:name="_9kMPO5YVt4BB8ADfvlol2Bwfba9tq7IdY4B2l6C"/>
      <w:r w:rsidR="00FE7546">
        <w:rPr>
          <w:rFonts w:cs="Arial"/>
        </w:rPr>
        <w:t>Schedule 3</w:t>
      </w:r>
      <w:bookmarkEnd w:id="1145"/>
      <w:r w:rsidR="00453146">
        <w:rPr>
          <w:rFonts w:cs="Arial"/>
        </w:rPr>
        <w:fldChar w:fldCharType="end"/>
      </w:r>
      <w:r w:rsidRPr="00670BCC">
        <w:t xml:space="preserve">) for dating, usually to </w:t>
      </w:r>
      <w:bookmarkStart w:id="1146" w:name="_9kMH4L6ZWu4AB79FUFy3E"/>
      <w:bookmarkStart w:id="1147" w:name="_9kMH4L6ZWu4EF7HIPFy3E"/>
      <w:bookmarkStart w:id="1148" w:name="_9kMH4L6ZWu59989DTFy3E"/>
      <w:bookmarkStart w:id="1149" w:name="_9kMH4L6ZWu5998DGSFy3E"/>
      <w:r w:rsidRPr="00670BCC">
        <w:t>Firm 1</w:t>
      </w:r>
      <w:bookmarkEnd w:id="1146"/>
      <w:bookmarkEnd w:id="1147"/>
      <w:bookmarkEnd w:id="1148"/>
      <w:bookmarkEnd w:id="1149"/>
      <w:r w:rsidR="00AD34AF">
        <w:rPr>
          <w:rStyle w:val="FootnoteReference"/>
        </w:rPr>
        <w:footnoteReference w:id="78"/>
      </w:r>
      <w:r w:rsidRPr="00670BCC">
        <w:t xml:space="preserve"> as the last recipient after all the signatories have signed. </w:t>
      </w:r>
    </w:p>
    <w:p w14:paraId="48184399" w14:textId="77777777" w:rsidR="0024060D" w:rsidRPr="008040C8" w:rsidRDefault="0024060D" w:rsidP="00510FFD">
      <w:pPr>
        <w:pStyle w:val="SchedClauses"/>
        <w:numPr>
          <w:ilvl w:val="1"/>
          <w:numId w:val="7"/>
        </w:numPr>
        <w:rPr>
          <w:bCs/>
        </w:rPr>
      </w:pPr>
      <w:r>
        <w:rPr>
          <w:bCs/>
        </w:rPr>
        <w:lastRenderedPageBreak/>
        <w:t xml:space="preserve">If the envelope contains multiple documents </w:t>
      </w:r>
      <w:r w:rsidR="007D34A6">
        <w:rPr>
          <w:bCs/>
        </w:rPr>
        <w:t xml:space="preserve">but all the recipients do not need to see all the </w:t>
      </w:r>
      <w:proofErr w:type="gramStart"/>
      <w:r w:rsidR="007D34A6">
        <w:rPr>
          <w:bCs/>
        </w:rPr>
        <w:t>documents</w:t>
      </w:r>
      <w:proofErr w:type="gramEnd"/>
      <w:r w:rsidR="007D34A6">
        <w:rPr>
          <w:bCs/>
        </w:rPr>
        <w:t xml:space="preserve"> consider whether you should enable </w:t>
      </w:r>
      <w:r w:rsidR="007D34A6" w:rsidRPr="008040C8">
        <w:rPr>
          <w:b/>
          <w:color w:val="0070C0"/>
        </w:rPr>
        <w:t>document visibility</w:t>
      </w:r>
      <w:r w:rsidR="007D34A6">
        <w:rPr>
          <w:bCs/>
        </w:rPr>
        <w:t xml:space="preserve"> on the envelope so that recipients that do not have an action to perform on a document do not get to see it.</w:t>
      </w:r>
      <w:r w:rsidRPr="0024060D">
        <w:rPr>
          <w:bCs/>
        </w:rPr>
        <w:t xml:space="preserve"> </w:t>
      </w:r>
    </w:p>
    <w:p w14:paraId="65E61CFD" w14:textId="77777777" w:rsidR="00510FFD" w:rsidRPr="00BB6B03" w:rsidRDefault="00F97404" w:rsidP="00510FFD">
      <w:pPr>
        <w:pStyle w:val="SchedClauses"/>
        <w:numPr>
          <w:ilvl w:val="1"/>
          <w:numId w:val="7"/>
        </w:numPr>
        <w:rPr>
          <w:b/>
        </w:rPr>
      </w:pPr>
      <w:r w:rsidRPr="00BB6B03">
        <w:rPr>
          <w:b/>
          <w:color w:val="0070C0"/>
        </w:rPr>
        <w:t xml:space="preserve">Once the above steps have been completed </w:t>
      </w:r>
      <w:bookmarkStart w:id="1153" w:name="_9kMH5M6ZWu4AB79FUFy3E"/>
      <w:bookmarkStart w:id="1154" w:name="_9kMH5M6ZWu4EF7HIPFy3E"/>
      <w:bookmarkStart w:id="1155" w:name="_9kMH5M6ZWu59989DTFy3E"/>
      <w:bookmarkStart w:id="1156" w:name="_9kMH5M6ZWu5998DGSFy3E"/>
      <w:r w:rsidRPr="00BB6B03">
        <w:rPr>
          <w:b/>
          <w:color w:val="0070C0"/>
        </w:rPr>
        <w:t>Firm 1</w:t>
      </w:r>
      <w:bookmarkEnd w:id="1153"/>
      <w:bookmarkEnd w:id="1154"/>
      <w:bookmarkEnd w:id="1155"/>
      <w:bookmarkEnd w:id="1156"/>
      <w:r w:rsidRPr="00BB6B03">
        <w:rPr>
          <w:b/>
          <w:color w:val="0070C0"/>
        </w:rPr>
        <w:t xml:space="preserve"> will send the envelope </w:t>
      </w:r>
      <w:r w:rsidR="00934CD2">
        <w:rPr>
          <w:b/>
          <w:color w:val="0070C0"/>
        </w:rPr>
        <w:t xml:space="preserve">from the </w:t>
      </w:r>
      <w:bookmarkStart w:id="1157" w:name="_9kMNDO6ZWu5778BCaSktzv87"/>
      <w:bookmarkStart w:id="1158" w:name="_9kMNDO6ZWu5778FOiSktzv87"/>
      <w:r w:rsidR="00934CD2">
        <w:rPr>
          <w:b/>
          <w:color w:val="0070C0"/>
        </w:rPr>
        <w:t>platform</w:t>
      </w:r>
      <w:bookmarkEnd w:id="1157"/>
      <w:bookmarkEnd w:id="1158"/>
      <w:r w:rsidR="00934CD2">
        <w:rPr>
          <w:b/>
          <w:color w:val="0070C0"/>
        </w:rPr>
        <w:t xml:space="preserve"> </w:t>
      </w:r>
      <w:r w:rsidRPr="00BB6B03">
        <w:rPr>
          <w:b/>
          <w:color w:val="0070C0"/>
        </w:rPr>
        <w:t>to the recipients:</w:t>
      </w:r>
    </w:p>
    <w:p w14:paraId="47F30FE5" w14:textId="77777777" w:rsidR="00510FFD" w:rsidRPr="00670BCC" w:rsidRDefault="00F97404" w:rsidP="00510FFD">
      <w:pPr>
        <w:pStyle w:val="SchedClauses"/>
        <w:numPr>
          <w:ilvl w:val="2"/>
          <w:numId w:val="7"/>
        </w:numPr>
        <w:rPr>
          <w:b/>
        </w:rPr>
      </w:pPr>
      <w:r w:rsidRPr="00670BCC">
        <w:t xml:space="preserve">If </w:t>
      </w:r>
      <w:bookmarkStart w:id="1159" w:name="_9kMML5YVt48869JXEx2E"/>
      <w:r w:rsidRPr="00670BCC">
        <w:t>Firm 2</w:t>
      </w:r>
      <w:bookmarkEnd w:id="1159"/>
      <w:r w:rsidRPr="00670BCC">
        <w:t xml:space="preserve"> has been set as the first recipient with the </w:t>
      </w:r>
      <w:r w:rsidR="006A2B74">
        <w:t>"</w:t>
      </w:r>
      <w:bookmarkStart w:id="1160" w:name="_9kMML5YVt39A68AKG255A1"/>
      <w:r w:rsidRPr="00670BCC">
        <w:t>Approve</w:t>
      </w:r>
      <w:bookmarkEnd w:id="1160"/>
      <w:r w:rsidR="006A2B74">
        <w:t>"</w:t>
      </w:r>
      <w:r w:rsidRPr="00670BCC">
        <w:t xml:space="preserve"> </w:t>
      </w:r>
      <w:proofErr w:type="gramStart"/>
      <w:r w:rsidRPr="00670BCC">
        <w:t>function</w:t>
      </w:r>
      <w:proofErr w:type="gramEnd"/>
      <w:r w:rsidRPr="00670BCC">
        <w:t xml:space="preserve"> then they will need to </w:t>
      </w:r>
      <w:r w:rsidR="006A2B74">
        <w:t>"</w:t>
      </w:r>
      <w:bookmarkStart w:id="1161" w:name="_9kMJI5YVt4666CLRG255A1"/>
      <w:r>
        <w:t>a</w:t>
      </w:r>
      <w:r w:rsidRPr="00670BCC">
        <w:t>pprove</w:t>
      </w:r>
      <w:bookmarkEnd w:id="1161"/>
      <w:r w:rsidR="006A2B74">
        <w:t>"</w:t>
      </w:r>
      <w:r w:rsidRPr="00670BCC">
        <w:t xml:space="preserve"> the contents of the envelope before it can move further on in the signing order.</w:t>
      </w:r>
    </w:p>
    <w:p w14:paraId="52B592F1" w14:textId="77777777" w:rsidR="00510FFD" w:rsidRPr="00670BCC" w:rsidRDefault="00F97404" w:rsidP="00510FFD">
      <w:pPr>
        <w:pStyle w:val="SchedClauses"/>
        <w:numPr>
          <w:ilvl w:val="2"/>
          <w:numId w:val="7"/>
        </w:numPr>
        <w:rPr>
          <w:b/>
        </w:rPr>
      </w:pPr>
      <w:r w:rsidRPr="00670BCC">
        <w:t xml:space="preserve">Each recipient will receive an email containing a link from which they can open the envelope.  The recipient does not need to have a </w:t>
      </w:r>
      <w:bookmarkStart w:id="1162" w:name="_9kMI5L6ZWu5997AHTJpwnWrx"/>
      <w:r w:rsidRPr="00670BCC">
        <w:t>DocuSign</w:t>
      </w:r>
      <w:bookmarkEnd w:id="1162"/>
      <w:r w:rsidRPr="00670BCC">
        <w:t xml:space="preserve"> account</w:t>
      </w:r>
      <w:r w:rsidR="00501C51">
        <w:t>.</w:t>
      </w:r>
      <w:r w:rsidRPr="00670BCC">
        <w:t xml:space="preserve"> </w:t>
      </w:r>
      <w:r w:rsidR="00501C51">
        <w:t>T</w:t>
      </w:r>
      <w:r w:rsidRPr="00670BCC">
        <w:t xml:space="preserve">hey may be required to accept an </w:t>
      </w:r>
      <w:r w:rsidRPr="00670BCC">
        <w:rPr>
          <w:b/>
          <w:color w:val="0070C0"/>
        </w:rPr>
        <w:t xml:space="preserve">electronic record and signature disclosure </w:t>
      </w:r>
      <w:r w:rsidRPr="00670BCC">
        <w:t xml:space="preserve">before they are able to move forward.  This is a legal disclosure apropos GDPR advising them that their personal data will be visible to all recipients and retained within both </w:t>
      </w:r>
      <w:bookmarkStart w:id="1163" w:name="_9kMI6M6ZWu5997AHTJpwnWrx"/>
      <w:r w:rsidRPr="00670BCC">
        <w:t>DocuSign</w:t>
      </w:r>
      <w:r w:rsidR="006A2B74">
        <w:t>'</w:t>
      </w:r>
      <w:r w:rsidRPr="00670BCC">
        <w:t>s</w:t>
      </w:r>
      <w:bookmarkEnd w:id="1163"/>
      <w:r w:rsidRPr="00670BCC">
        <w:t xml:space="preserve"> and the advising law </w:t>
      </w:r>
      <w:bookmarkStart w:id="1164" w:name="_9kMJ5K6ZWu5777FHQFy35"/>
      <w:r w:rsidRPr="00670BCC">
        <w:t>firms</w:t>
      </w:r>
      <w:r w:rsidR="006A2B74">
        <w:t>'</w:t>
      </w:r>
      <w:bookmarkEnd w:id="1164"/>
      <w:r w:rsidRPr="00670BCC">
        <w:t xml:space="preserve"> systems.  If access authentication has been enabled (see paragraph</w:t>
      </w:r>
      <w:r w:rsidR="00EA5AE1">
        <w:t xml:space="preserve"> </w:t>
      </w:r>
      <w:r w:rsidR="00932028">
        <w:fldChar w:fldCharType="begin"/>
      </w:r>
      <w:r w:rsidR="00932028">
        <w:instrText xml:space="preserve"> REF _Ref51699108 \r \h </w:instrText>
      </w:r>
      <w:r w:rsidR="00932028">
        <w:fldChar w:fldCharType="separate"/>
      </w:r>
      <w:bookmarkStart w:id="1165" w:name="_9kMJI5YVt4BB8AGIHIRLrypYtz81tt6L5qtwDSB"/>
      <w:r w:rsidR="00FE7546">
        <w:t>2.5.2</w:t>
      </w:r>
      <w:bookmarkEnd w:id="1165"/>
      <w:r w:rsidR="00932028">
        <w:fldChar w:fldCharType="end"/>
      </w:r>
      <w:r w:rsidRPr="00670BCC">
        <w:t xml:space="preserve"> of this </w:t>
      </w:r>
      <w:r w:rsidR="00453146">
        <w:rPr>
          <w:rFonts w:cs="Arial"/>
        </w:rPr>
        <w:fldChar w:fldCharType="begin"/>
      </w:r>
      <w:r w:rsidR="00453146">
        <w:rPr>
          <w:rFonts w:cs="Arial"/>
        </w:rPr>
        <w:instrText xml:space="preserve"> REF  _Ref41374936 \* Caps \h \w </w:instrText>
      </w:r>
      <w:r w:rsidR="00453146">
        <w:rPr>
          <w:rFonts w:cs="Arial"/>
        </w:rPr>
      </w:r>
      <w:r w:rsidR="00453146">
        <w:rPr>
          <w:rFonts w:cs="Arial"/>
        </w:rPr>
        <w:fldChar w:fldCharType="separate"/>
      </w:r>
      <w:bookmarkStart w:id="1166" w:name="_9kMHzG6ZWu5CC9BEgwmpm3CxgcbAur8JeZ5C3m7"/>
      <w:r w:rsidR="00FE7546">
        <w:rPr>
          <w:rFonts w:cs="Arial"/>
        </w:rPr>
        <w:t>Schedule 3</w:t>
      </w:r>
      <w:bookmarkEnd w:id="1166"/>
      <w:r w:rsidR="00453146">
        <w:rPr>
          <w:rFonts w:cs="Arial"/>
        </w:rPr>
        <w:fldChar w:fldCharType="end"/>
      </w:r>
      <w:r w:rsidRPr="00670BCC">
        <w:t>) the recipient will also need to input any code(s) that have been sent to them.</w:t>
      </w:r>
    </w:p>
    <w:p w14:paraId="1AD2FDB9" w14:textId="77777777" w:rsidR="00510FFD" w:rsidRPr="00670BCC" w:rsidRDefault="00F97404" w:rsidP="00510FFD">
      <w:pPr>
        <w:pStyle w:val="SchedClauses"/>
        <w:numPr>
          <w:ilvl w:val="2"/>
          <w:numId w:val="7"/>
        </w:numPr>
      </w:pPr>
      <w:r w:rsidRPr="00670BCC">
        <w:t xml:space="preserve">The system guides the recipient through what is a </w:t>
      </w:r>
      <w:proofErr w:type="gramStart"/>
      <w:r w:rsidRPr="00670BCC">
        <w:t>fairly straightforward</w:t>
      </w:r>
      <w:proofErr w:type="gramEnd"/>
      <w:r w:rsidRPr="00670BCC">
        <w:t xml:space="preserve"> signing process. </w:t>
      </w:r>
      <w:r>
        <w:t xml:space="preserve"> </w:t>
      </w:r>
      <w:r w:rsidRPr="00670BCC">
        <w:t xml:space="preserve">The recipient may be asked to create a signature (see paragraph </w:t>
      </w:r>
      <w:r w:rsidR="00926081">
        <w:fldChar w:fldCharType="begin"/>
      </w:r>
      <w:r w:rsidR="00926081">
        <w:instrText xml:space="preserve"> REF _Ref43887470 \r \h </w:instrText>
      </w:r>
      <w:r w:rsidR="00926081">
        <w:fldChar w:fldCharType="separate"/>
      </w:r>
      <w:bookmarkStart w:id="1167" w:name="_9kMHG5YVt4BB8DIHHNNjVqwryJI3"/>
      <w:r w:rsidR="00FE7546">
        <w:t>2.5.7.4</w:t>
      </w:r>
      <w:bookmarkEnd w:id="1167"/>
      <w:r w:rsidR="00926081">
        <w:fldChar w:fldCharType="end"/>
      </w:r>
      <w:r w:rsidRPr="00670BCC">
        <w:t xml:space="preserve"> of this </w:t>
      </w:r>
      <w:r w:rsidR="00453146">
        <w:rPr>
          <w:rFonts w:cs="Arial"/>
        </w:rPr>
        <w:fldChar w:fldCharType="begin"/>
      </w:r>
      <w:r w:rsidR="00453146">
        <w:rPr>
          <w:rFonts w:cs="Arial"/>
        </w:rPr>
        <w:instrText xml:space="preserve"> REF  _Ref41374936 \* Caps \h \w </w:instrText>
      </w:r>
      <w:r w:rsidR="00453146">
        <w:rPr>
          <w:rFonts w:cs="Arial"/>
        </w:rPr>
      </w:r>
      <w:r w:rsidR="00453146">
        <w:rPr>
          <w:rFonts w:cs="Arial"/>
        </w:rPr>
        <w:fldChar w:fldCharType="separate"/>
      </w:r>
      <w:bookmarkStart w:id="1168" w:name="_9kMH0H6ZWu5CC9BEgwmpm3CxgcbAur8JeZ5C3m7"/>
      <w:r w:rsidR="00FE7546">
        <w:rPr>
          <w:rFonts w:cs="Arial"/>
        </w:rPr>
        <w:t>Schedule 3</w:t>
      </w:r>
      <w:bookmarkEnd w:id="1168"/>
      <w:r w:rsidR="00453146">
        <w:rPr>
          <w:rFonts w:cs="Arial"/>
        </w:rPr>
        <w:fldChar w:fldCharType="end"/>
      </w:r>
      <w:r w:rsidRPr="00670BCC">
        <w:t>).</w:t>
      </w:r>
      <w:r>
        <w:t xml:space="preserve"> </w:t>
      </w:r>
      <w:r w:rsidRPr="00670BCC">
        <w:t xml:space="preserve"> Note that in addition to being able to see the fields that they are to complete, recipients are also able to see fields that have been completed/filled out by recipients ahead of them in the signing order.  They are not able to see the fields that have been inserted for recipients after them in the signing order to complete/fill in.</w:t>
      </w:r>
    </w:p>
    <w:p w14:paraId="2B5C5157" w14:textId="77777777" w:rsidR="00510FFD" w:rsidRPr="00670BCC" w:rsidRDefault="00530150" w:rsidP="00510FFD">
      <w:pPr>
        <w:pStyle w:val="SchedClauses"/>
        <w:numPr>
          <w:ilvl w:val="2"/>
          <w:numId w:val="7"/>
        </w:numPr>
      </w:pPr>
      <w:r>
        <w:t xml:space="preserve">Depending on the </w:t>
      </w:r>
      <w:bookmarkStart w:id="1169" w:name="_9kMIH5YVt48878BPIovmVqw"/>
      <w:bookmarkStart w:id="1170" w:name="_9kMIH5YVt4887CCMIovmVqw"/>
      <w:r>
        <w:t>DocuSign</w:t>
      </w:r>
      <w:bookmarkEnd w:id="1169"/>
      <w:bookmarkEnd w:id="1170"/>
      <w:r>
        <w:t xml:space="preserve"> settings applied, </w:t>
      </w:r>
      <w:r w:rsidR="00684F71">
        <w:t xml:space="preserve">all </w:t>
      </w:r>
      <w:r>
        <w:t>r</w:t>
      </w:r>
      <w:r w:rsidR="00F97404" w:rsidRPr="00670BCC">
        <w:t xml:space="preserve">ecipients have the option of </w:t>
      </w:r>
      <w:r w:rsidR="006A2B74">
        <w:rPr>
          <w:b/>
          <w:color w:val="0070C0"/>
        </w:rPr>
        <w:t>"</w:t>
      </w:r>
      <w:bookmarkStart w:id="1171" w:name="_9kR3WTr2334DK84sijut"/>
      <w:r w:rsidR="00F97404" w:rsidRPr="00BB6B03">
        <w:rPr>
          <w:b/>
          <w:color w:val="0070C0"/>
        </w:rPr>
        <w:t>voiding</w:t>
      </w:r>
      <w:bookmarkEnd w:id="1171"/>
      <w:r w:rsidR="006A2B74">
        <w:rPr>
          <w:b/>
          <w:color w:val="0070C0"/>
        </w:rPr>
        <w:t>"</w:t>
      </w:r>
      <w:r w:rsidR="00F97404" w:rsidRPr="00BB6B03">
        <w:rPr>
          <w:color w:val="0070C0"/>
        </w:rPr>
        <w:t xml:space="preserve"> </w:t>
      </w:r>
      <w:r w:rsidR="00F97404" w:rsidRPr="00670BCC">
        <w:t xml:space="preserve">an envelope if they do not want to complete their allocated actions.  If an envelope is </w:t>
      </w:r>
      <w:proofErr w:type="gramStart"/>
      <w:r w:rsidR="00F97404" w:rsidRPr="00670BCC">
        <w:t>voided</w:t>
      </w:r>
      <w:proofErr w:type="gramEnd"/>
      <w:r w:rsidR="00F97404" w:rsidRPr="00670BCC">
        <w:t xml:space="preserve"> it will not progress any further through the signing process.</w:t>
      </w:r>
      <w:r w:rsidR="00BA2FDC">
        <w:t xml:space="preserve">  You can apply a setting so that any recipient who chooses to void an envelope is required to </w:t>
      </w:r>
      <w:r w:rsidR="00AD34AF">
        <w:t>provide</w:t>
      </w:r>
      <w:r w:rsidR="0056776C">
        <w:t xml:space="preserve"> </w:t>
      </w:r>
      <w:r w:rsidR="00BA2FDC">
        <w:t>a reason for doing so.</w:t>
      </w:r>
    </w:p>
    <w:p w14:paraId="0FA933C0" w14:textId="77777777" w:rsidR="00510FFD" w:rsidRPr="00670BCC" w:rsidRDefault="00F97404" w:rsidP="00510FFD">
      <w:pPr>
        <w:pStyle w:val="SchedClauses"/>
        <w:numPr>
          <w:ilvl w:val="2"/>
          <w:numId w:val="7"/>
        </w:numPr>
      </w:pPr>
      <w:r w:rsidRPr="00670BCC">
        <w:t xml:space="preserve">Assuming, however, that a recipient is happy to proceed once they have completed </w:t>
      </w:r>
      <w:proofErr w:type="gramStart"/>
      <w:r w:rsidRPr="00670BCC">
        <w:t>all of</w:t>
      </w:r>
      <w:proofErr w:type="gramEnd"/>
      <w:r w:rsidRPr="00670BCC">
        <w:t xml:space="preserve"> their required actions they will click </w:t>
      </w:r>
      <w:r w:rsidR="006A2B74">
        <w:t>"</w:t>
      </w:r>
      <w:bookmarkStart w:id="1172" w:name="_9kMIH5YVt39A68DSEtu00"/>
      <w:bookmarkStart w:id="1173" w:name="_9kMIH5YVt3DE6FPXEtu00"/>
      <w:r w:rsidRPr="00670BCC">
        <w:t>Finish</w:t>
      </w:r>
      <w:bookmarkEnd w:id="1172"/>
      <w:bookmarkEnd w:id="1173"/>
      <w:r w:rsidR="006A2B74">
        <w:t>"</w:t>
      </w:r>
      <w:r w:rsidRPr="00670BCC">
        <w:t xml:space="preserve"> and the </w:t>
      </w:r>
      <w:bookmarkStart w:id="1174" w:name="_9kMH22H7aXv6888FLTKqx8tvB"/>
      <w:r w:rsidRPr="00670BCC">
        <w:t>document(s)</w:t>
      </w:r>
      <w:bookmarkEnd w:id="1174"/>
      <w:r w:rsidRPr="00670BCC">
        <w:t xml:space="preserve"> will move on to the next stage of the signing process.</w:t>
      </w:r>
    </w:p>
    <w:p w14:paraId="6933089E" w14:textId="77777777" w:rsidR="00510FFD" w:rsidRDefault="00F97404" w:rsidP="00510FFD">
      <w:pPr>
        <w:pStyle w:val="SchedClauses"/>
        <w:numPr>
          <w:ilvl w:val="2"/>
          <w:numId w:val="7"/>
        </w:numPr>
      </w:pPr>
      <w:r w:rsidRPr="00670BCC">
        <w:t xml:space="preserve">If </w:t>
      </w:r>
      <w:bookmarkStart w:id="1175" w:name="_9kMNM5YVt48869JXEx2E"/>
      <w:r w:rsidRPr="00670BCC">
        <w:t>Firm 2</w:t>
      </w:r>
      <w:bookmarkEnd w:id="1175"/>
      <w:r w:rsidRPr="00670BCC">
        <w:t xml:space="preserve"> has been set as the penultimate recipient with the </w:t>
      </w:r>
      <w:r w:rsidR="006A2B74">
        <w:t>"</w:t>
      </w:r>
      <w:bookmarkStart w:id="1176" w:name="_9kMNM5YVt39A68AKG255A1"/>
      <w:r w:rsidRPr="00670BCC">
        <w:t>Approve</w:t>
      </w:r>
      <w:bookmarkEnd w:id="1176"/>
      <w:r w:rsidR="006A2B74">
        <w:t>"</w:t>
      </w:r>
      <w:r w:rsidRPr="00670BCC">
        <w:t xml:space="preserve"> function then they will need to </w:t>
      </w:r>
      <w:r w:rsidR="006A2B74">
        <w:t>"</w:t>
      </w:r>
      <w:bookmarkStart w:id="1177" w:name="_9kMKJ5YVt4666CLRG255A1"/>
      <w:r>
        <w:t>a</w:t>
      </w:r>
      <w:r w:rsidRPr="00670BCC">
        <w:t>pprove</w:t>
      </w:r>
      <w:bookmarkEnd w:id="1177"/>
      <w:r w:rsidR="006A2B74">
        <w:t>"</w:t>
      </w:r>
      <w:r w:rsidRPr="00670BCC">
        <w:t xml:space="preserve"> the due execution of the </w:t>
      </w:r>
      <w:bookmarkStart w:id="1178" w:name="_9kMH23I7aXv6888FLTKqx8tvB"/>
      <w:r w:rsidRPr="00670BCC">
        <w:t>documents</w:t>
      </w:r>
      <w:bookmarkEnd w:id="1178"/>
      <w:r w:rsidRPr="00670BCC">
        <w:t xml:space="preserve"> before </w:t>
      </w:r>
      <w:r w:rsidR="00A52206">
        <w:t>the envelope</w:t>
      </w:r>
      <w:r w:rsidRPr="00670BCC">
        <w:t xml:space="preserve"> move</w:t>
      </w:r>
      <w:r w:rsidR="00A52206">
        <w:t xml:space="preserve">s on </w:t>
      </w:r>
      <w:r w:rsidRPr="00670BCC">
        <w:t xml:space="preserve">to </w:t>
      </w:r>
      <w:bookmarkStart w:id="1179" w:name="_9kMH6N6ZWu4AB79FUFy3E"/>
      <w:bookmarkStart w:id="1180" w:name="_9kMH6N6ZWu4EF7HIPFy3E"/>
      <w:bookmarkStart w:id="1181" w:name="_9kMH6N6ZWu59989DTFy3E"/>
      <w:bookmarkStart w:id="1182" w:name="_9kMH6N6ZWu5998DGSFy3E"/>
      <w:r w:rsidRPr="00670BCC">
        <w:t>Firm 1</w:t>
      </w:r>
      <w:bookmarkEnd w:id="1179"/>
      <w:bookmarkEnd w:id="1180"/>
      <w:bookmarkEnd w:id="1181"/>
      <w:bookmarkEnd w:id="1182"/>
      <w:r w:rsidR="00A52206">
        <w:t xml:space="preserve"> for completion</w:t>
      </w:r>
      <w:r w:rsidR="00A10019">
        <w:t xml:space="preserve">, but this will not be necessary if </w:t>
      </w:r>
      <w:bookmarkStart w:id="1183" w:name="_9kMJI5YVt48878FVEx2E"/>
      <w:bookmarkStart w:id="1184" w:name="_9kMJI5YVt4887CIUEx2E"/>
      <w:r w:rsidR="00A10019">
        <w:t>Firm 2</w:t>
      </w:r>
      <w:bookmarkEnd w:id="1183"/>
      <w:bookmarkEnd w:id="1184"/>
      <w:r w:rsidR="00A10019">
        <w:t xml:space="preserve"> is added as a CC</w:t>
      </w:r>
      <w:r w:rsidR="00C95E0C">
        <w:t xml:space="preserve"> </w:t>
      </w:r>
      <w:r w:rsidR="006A2B74">
        <w:t>"</w:t>
      </w:r>
      <w:r w:rsidR="00926081">
        <w:t>r</w:t>
      </w:r>
      <w:r w:rsidR="00C95E0C">
        <w:t xml:space="preserve">eceives </w:t>
      </w:r>
      <w:r w:rsidR="00926081">
        <w:t>a c</w:t>
      </w:r>
      <w:r w:rsidR="00C95E0C">
        <w:t>opy</w:t>
      </w:r>
      <w:r w:rsidR="006A2B74">
        <w:t>"</w:t>
      </w:r>
      <w:r w:rsidR="00A10019">
        <w:t xml:space="preserve"> before </w:t>
      </w:r>
      <w:bookmarkStart w:id="1185" w:name="_9kMH7O6ZWu59989DTFy3E"/>
      <w:bookmarkStart w:id="1186" w:name="_9kMH7O6ZWu5998DGSFy3E"/>
      <w:r w:rsidR="00A10019">
        <w:t>Firm 1</w:t>
      </w:r>
      <w:bookmarkEnd w:id="1185"/>
      <w:bookmarkEnd w:id="1186"/>
      <w:r w:rsidR="00A10019">
        <w:t xml:space="preserve"> effects completion by filling in any blanks and dating the documents(s). </w:t>
      </w:r>
      <w:r w:rsidR="00C96429">
        <w:t xml:space="preserve"> </w:t>
      </w:r>
      <w:r w:rsidR="00A10019">
        <w:t xml:space="preserve">See paragraph </w:t>
      </w:r>
      <w:r w:rsidR="00926081">
        <w:fldChar w:fldCharType="begin"/>
      </w:r>
      <w:r w:rsidR="00926081">
        <w:instrText xml:space="preserve"> REF _Ref51706695 \r \h </w:instrText>
      </w:r>
      <w:r w:rsidR="00926081">
        <w:fldChar w:fldCharType="separate"/>
      </w:r>
      <w:bookmarkStart w:id="1187" w:name="_9kMHG5YVt4BB8DJIJhZ5A5olm27tQV18J46MwYA"/>
      <w:r w:rsidR="00FE7546">
        <w:t>2.8</w:t>
      </w:r>
      <w:bookmarkEnd w:id="1187"/>
      <w:r w:rsidR="00926081">
        <w:fldChar w:fldCharType="end"/>
      </w:r>
      <w:r w:rsidR="00A10019">
        <w:t xml:space="preserve"> </w:t>
      </w:r>
      <w:r w:rsidR="00AC30D2">
        <w:t xml:space="preserve">of this </w:t>
      </w:r>
      <w:r w:rsidR="00AC30D2">
        <w:fldChar w:fldCharType="begin"/>
      </w:r>
      <w:r w:rsidR="00AC30D2">
        <w:instrText xml:space="preserve"> REF _Ref41374936 \r \h </w:instrText>
      </w:r>
      <w:r w:rsidR="00AC30D2">
        <w:fldChar w:fldCharType="separate"/>
      </w:r>
      <w:r w:rsidR="00AC30D2">
        <w:t>Schedule 3</w:t>
      </w:r>
      <w:r w:rsidR="00AC30D2">
        <w:fldChar w:fldCharType="end"/>
      </w:r>
      <w:r w:rsidR="00AC30D2">
        <w:t xml:space="preserve"> </w:t>
      </w:r>
      <w:r w:rsidR="00A10019">
        <w:t>below.</w:t>
      </w:r>
    </w:p>
    <w:p w14:paraId="65DE7441" w14:textId="77777777" w:rsidR="006E706F" w:rsidRDefault="00193167" w:rsidP="00510FFD">
      <w:pPr>
        <w:pStyle w:val="SchedClauses"/>
        <w:numPr>
          <w:ilvl w:val="1"/>
          <w:numId w:val="7"/>
        </w:numPr>
      </w:pPr>
      <w:bookmarkStart w:id="1188" w:name="_9kR3WTr2996BHGHfX383mjk05rOTz6H24KuW8JN"/>
      <w:bookmarkStart w:id="1189" w:name="_Ref51706695"/>
      <w:bookmarkStart w:id="1190" w:name="_Ref47894127"/>
      <w:bookmarkStart w:id="1191" w:name="_Toc42529407"/>
      <w:r>
        <w:t xml:space="preserve">Provided the </w:t>
      </w:r>
      <w:bookmarkStart w:id="1192" w:name="_9kR3WTr266577KGmt4pr7hJv6AG"/>
      <w:bookmarkStart w:id="1193" w:name="_9kR3WTr26659ITGmt4pr7hJv6AG"/>
      <w:r w:rsidRPr="00796F5D">
        <w:rPr>
          <w:b/>
          <w:color w:val="0070C0"/>
        </w:rPr>
        <w:t>Document Markup</w:t>
      </w:r>
      <w:bookmarkEnd w:id="1192"/>
      <w:bookmarkEnd w:id="1193"/>
      <w:r>
        <w:t xml:space="preserve"> feature has not been enabled within the settings (which we do not recommend for either </w:t>
      </w:r>
      <w:bookmarkStart w:id="1194" w:name="_9kMI1H6ZWu5DD9CEeNjo1DDvgswPU07I35L"/>
      <w:bookmarkStart w:id="1195" w:name="_9kMHG5YVt9ID8DKUIov6rt9FBBldAoaw1EQQ8t5"/>
      <w:r>
        <w:t>Registrable</w:t>
      </w:r>
      <w:r w:rsidR="00AD34AF">
        <w:t xml:space="preserve"> Documents</w:t>
      </w:r>
      <w:bookmarkEnd w:id="1194"/>
      <w:r>
        <w:t xml:space="preserve"> or Non-</w:t>
      </w:r>
      <w:bookmarkStart w:id="1196" w:name="_9kMI2I6ZWu5DD9CEeNjo1DDvgswPU07I35L"/>
      <w:r>
        <w:t>Registrable Documents</w:t>
      </w:r>
      <w:bookmarkEnd w:id="1195"/>
      <w:bookmarkEnd w:id="1196"/>
      <w:r>
        <w:t>), recipients are not able to modify an envelope.</w:t>
      </w:r>
      <w:bookmarkEnd w:id="1188"/>
      <w:r>
        <w:t xml:space="preserve">  </w:t>
      </w:r>
    </w:p>
    <w:p w14:paraId="221EE02B" w14:textId="77777777" w:rsidR="006E706F" w:rsidRDefault="00193167" w:rsidP="00510FFD">
      <w:pPr>
        <w:pStyle w:val="SchedClauses"/>
        <w:numPr>
          <w:ilvl w:val="1"/>
          <w:numId w:val="7"/>
        </w:numPr>
      </w:pPr>
      <w:bookmarkStart w:id="1197" w:name="_Ref72255854"/>
      <w:r>
        <w:t>Until the first recipient</w:t>
      </w:r>
      <w:r w:rsidR="00D457A3">
        <w:t xml:space="preserve"> has</w:t>
      </w:r>
      <w:r>
        <w:t xml:space="preserve"> </w:t>
      </w:r>
      <w:r w:rsidR="00D457A3">
        <w:t>approved</w:t>
      </w:r>
      <w:r>
        <w:t xml:space="preserve"> or sign</w:t>
      </w:r>
      <w:r w:rsidR="00D457A3">
        <w:t>ed</w:t>
      </w:r>
      <w:r>
        <w:t xml:space="preserve"> the </w:t>
      </w:r>
      <w:bookmarkStart w:id="1198" w:name="_9kMJ3I6ZWu5778BDPJpw7suA"/>
      <w:bookmarkStart w:id="1199" w:name="_9kMJ3I6ZWu5778FGOJpw7suA"/>
      <w:r>
        <w:t>document</w:t>
      </w:r>
      <w:bookmarkEnd w:id="1198"/>
      <w:bookmarkEnd w:id="1199"/>
      <w:r>
        <w:t xml:space="preserve">, </w:t>
      </w:r>
      <w:r w:rsidR="000C48E8">
        <w:t>Firm 1</w:t>
      </w:r>
      <w:r w:rsidR="00E65B24">
        <w:t xml:space="preserve"> </w:t>
      </w:r>
      <w:r>
        <w:t xml:space="preserve">may </w:t>
      </w:r>
      <w:r w:rsidRPr="00796F5D">
        <w:rPr>
          <w:b/>
          <w:color w:val="0070C0"/>
        </w:rPr>
        <w:t xml:space="preserve">correct </w:t>
      </w:r>
      <w:r>
        <w:t xml:space="preserve">any aspect of the envelope.  Once one recipient has approved/signed a </w:t>
      </w:r>
      <w:bookmarkStart w:id="1200" w:name="_9kMJ4J6ZWu5778BDPJpw7suA"/>
      <w:bookmarkStart w:id="1201" w:name="_9kMJ4J6ZWu5778FGOJpw7suA"/>
      <w:r>
        <w:t>document</w:t>
      </w:r>
      <w:bookmarkEnd w:id="1200"/>
      <w:bookmarkEnd w:id="1201"/>
      <w:r>
        <w:t xml:space="preserve">, </w:t>
      </w:r>
      <w:r w:rsidR="00D457A3">
        <w:t xml:space="preserve">the </w:t>
      </w:r>
      <w:bookmarkStart w:id="1202" w:name="_9kMJ5K6ZWu5778BDPJpw7suA"/>
      <w:bookmarkStart w:id="1203" w:name="_9kMJ5K6ZWu5778FGOJpw7suA"/>
      <w:r w:rsidR="00D457A3">
        <w:t>document</w:t>
      </w:r>
      <w:bookmarkEnd w:id="1202"/>
      <w:bookmarkEnd w:id="1203"/>
      <w:r w:rsidR="00D457A3">
        <w:t xml:space="preserve"> becomes locked and can no longer be changed</w:t>
      </w:r>
      <w:r w:rsidR="005D7D53">
        <w:t xml:space="preserve"> and any signatures cannot be removed</w:t>
      </w:r>
      <w:r w:rsidR="00D457A3">
        <w:t>.</w:t>
      </w:r>
      <w:bookmarkEnd w:id="1197"/>
      <w:r w:rsidR="00D457A3">
        <w:t xml:space="preserve">  </w:t>
      </w:r>
    </w:p>
    <w:p w14:paraId="158AA372" w14:textId="77777777" w:rsidR="006E706F" w:rsidRDefault="000C48E8" w:rsidP="000C48E8">
      <w:pPr>
        <w:pStyle w:val="SchedClauses"/>
        <w:numPr>
          <w:ilvl w:val="1"/>
          <w:numId w:val="7"/>
        </w:numPr>
      </w:pPr>
      <w:bookmarkStart w:id="1204" w:name="_Ref72255932"/>
      <w:r>
        <w:t>Firm 1</w:t>
      </w:r>
      <w:r w:rsidR="006E706F">
        <w:t xml:space="preserve"> can </w:t>
      </w:r>
      <w:r w:rsidR="00B357F6">
        <w:t>also</w:t>
      </w:r>
      <w:r w:rsidR="00EA68FD">
        <w:t xml:space="preserve"> </w:t>
      </w:r>
      <w:r w:rsidR="006E706F">
        <w:t xml:space="preserve">use the </w:t>
      </w:r>
      <w:r w:rsidR="006E706F" w:rsidRPr="00796F5D">
        <w:rPr>
          <w:b/>
          <w:color w:val="0070C0"/>
        </w:rPr>
        <w:t>correct</w:t>
      </w:r>
      <w:r w:rsidR="006E706F">
        <w:rPr>
          <w:b/>
          <w:color w:val="0070C0"/>
        </w:rPr>
        <w:t xml:space="preserve"> </w:t>
      </w:r>
      <w:r w:rsidR="006E706F" w:rsidRPr="006E706F">
        <w:t>function</w:t>
      </w:r>
      <w:r w:rsidR="006E706F">
        <w:t xml:space="preserve"> </w:t>
      </w:r>
      <w:r w:rsidR="00EA68FD">
        <w:t xml:space="preserve">to </w:t>
      </w:r>
      <w:r w:rsidR="006E706F">
        <w:t>add a</w:t>
      </w:r>
      <w:r w:rsidR="00D457A3">
        <w:t>dditional signatories and fields</w:t>
      </w:r>
      <w:r w:rsidR="00684F71">
        <w:t xml:space="preserve"> at any point prior to completion</w:t>
      </w:r>
      <w:r w:rsidR="008240E8">
        <w:t xml:space="preserve"> i</w:t>
      </w:r>
      <w:r w:rsidR="006E706F">
        <w:t>f minor manuscript style amendments are required to be made to documents prior to completion and they have been agreed by all the parties</w:t>
      </w:r>
      <w:r>
        <w:rPr>
          <w:rStyle w:val="FootnoteReference"/>
        </w:rPr>
        <w:footnoteReference w:id="79"/>
      </w:r>
      <w:r w:rsidR="006E706F">
        <w:t xml:space="preserve">, it is </w:t>
      </w:r>
      <w:r w:rsidR="006E706F">
        <w:lastRenderedPageBreak/>
        <w:t xml:space="preserve">possible </w:t>
      </w:r>
      <w:r>
        <w:t xml:space="preserve">for Firm 1 </w:t>
      </w:r>
      <w:r w:rsidR="006E706F">
        <w:t xml:space="preserve">to </w:t>
      </w:r>
      <w:r>
        <w:t>place</w:t>
      </w:r>
      <w:r w:rsidR="00E65B24">
        <w:t xml:space="preserve"> </w:t>
      </w:r>
      <w:r w:rsidR="006E706F">
        <w:t xml:space="preserve">text boxes containing </w:t>
      </w:r>
      <w:r w:rsidR="006A2B74">
        <w:t>"</w:t>
      </w:r>
      <w:r w:rsidR="006E706F">
        <w:t>XXXXX</w:t>
      </w:r>
      <w:r w:rsidR="006A2B74">
        <w:t>"</w:t>
      </w:r>
      <w:r w:rsidR="006E706F">
        <w:t xml:space="preserve"> over </w:t>
      </w:r>
      <w:r w:rsidR="00970B0C">
        <w:t>any</w:t>
      </w:r>
      <w:r w:rsidR="006E706F">
        <w:t xml:space="preserve"> wording to be deleted and </w:t>
      </w:r>
      <w:r>
        <w:t xml:space="preserve">insert new </w:t>
      </w:r>
      <w:r w:rsidR="006E706F">
        <w:t xml:space="preserve">text boxes containing the revised or additional wording </w:t>
      </w:r>
      <w:r>
        <w:t xml:space="preserve">required </w:t>
      </w:r>
      <w:r w:rsidR="006E706F">
        <w:t xml:space="preserve">and </w:t>
      </w:r>
      <w:r>
        <w:t xml:space="preserve">provide for those changes to be initialled/signed (above, below or to the side) by Firm 1 at the point that completion is </w:t>
      </w:r>
      <w:proofErr w:type="spellStart"/>
      <w:r>
        <w:t>effected</w:t>
      </w:r>
      <w:proofErr w:type="spellEnd"/>
      <w:r>
        <w:t>.</w:t>
      </w:r>
      <w:r w:rsidR="006E706F">
        <w:t xml:space="preserve">  Note that the content of these additional text boxes do not always appear in the completed document </w:t>
      </w:r>
      <w:r w:rsidR="00970B0C">
        <w:t xml:space="preserve">exactly </w:t>
      </w:r>
      <w:r w:rsidR="006E706F">
        <w:t>where they were placed on the screen, which can be problematic when trying to strike through existing text.</w:t>
      </w:r>
      <w:bookmarkEnd w:id="1204"/>
    </w:p>
    <w:p w14:paraId="02AD0D62" w14:textId="77777777" w:rsidR="00B357F6" w:rsidRDefault="00B357F6" w:rsidP="000C48E8">
      <w:pPr>
        <w:pStyle w:val="SchedClauses"/>
        <w:numPr>
          <w:ilvl w:val="1"/>
          <w:numId w:val="7"/>
        </w:numPr>
      </w:pPr>
      <w:r>
        <w:t xml:space="preserve">Depending on the settings applied, an envelope can be </w:t>
      </w:r>
      <w:r w:rsidRPr="009C2C0C">
        <w:rPr>
          <w:b/>
          <w:color w:val="0070C0"/>
        </w:rPr>
        <w:t>voided</w:t>
      </w:r>
      <w:r>
        <w:rPr>
          <w:b/>
          <w:color w:val="0070C0"/>
        </w:rPr>
        <w:t xml:space="preserve"> </w:t>
      </w:r>
      <w:r w:rsidRPr="009C2C0C">
        <w:t xml:space="preserve">by </w:t>
      </w:r>
      <w:r>
        <w:t>Firm 1 or any recipient at any stage prior to all actions having been completed.</w:t>
      </w:r>
    </w:p>
    <w:p w14:paraId="43E70839" w14:textId="77777777" w:rsidR="00E903CD" w:rsidRDefault="00E903CD" w:rsidP="00510FFD">
      <w:pPr>
        <w:pStyle w:val="SchedClauses"/>
        <w:numPr>
          <w:ilvl w:val="1"/>
          <w:numId w:val="7"/>
        </w:numPr>
      </w:pPr>
      <w:bookmarkStart w:id="1205" w:name="_Ref72497871"/>
      <w:bookmarkEnd w:id="1189"/>
      <w:r>
        <w:t xml:space="preserve">For </w:t>
      </w:r>
      <w:bookmarkStart w:id="1206" w:name="_9kMI3J6ZWu5DD9CEeNjo1DDvgswPU07I35L"/>
      <w:r>
        <w:t>Registrable Documents</w:t>
      </w:r>
      <w:bookmarkEnd w:id="1206"/>
      <w:r>
        <w:t xml:space="preserve">, </w:t>
      </w:r>
      <w:bookmarkStart w:id="1207" w:name="_9kMH8P6ZWu59989DTFy3E"/>
      <w:bookmarkStart w:id="1208" w:name="_9kMH8P6ZWu5998DGSFy3E"/>
      <w:r>
        <w:t>Firm 1</w:t>
      </w:r>
      <w:bookmarkEnd w:id="1207"/>
      <w:bookmarkEnd w:id="1208"/>
      <w:r>
        <w:t xml:space="preserve"> should email </w:t>
      </w:r>
      <w:bookmarkStart w:id="1209" w:name="_9kMKJ5YVt48878FVEx2E"/>
      <w:bookmarkStart w:id="1210" w:name="_9kMKJ5YVt4887CIUEx2E"/>
      <w:r>
        <w:t>Firm 2</w:t>
      </w:r>
      <w:bookmarkEnd w:id="1209"/>
      <w:bookmarkEnd w:id="1210"/>
      <w:r>
        <w:t xml:space="preserve"> an </w:t>
      </w:r>
      <w:r>
        <w:rPr>
          <w:b/>
          <w:color w:val="0070C0"/>
        </w:rPr>
        <w:t>Interim Certificate</w:t>
      </w:r>
      <w:r w:rsidRPr="007E72C7">
        <w:rPr>
          <w:b/>
          <w:color w:val="0070C0"/>
        </w:rPr>
        <w:t xml:space="preserve"> </w:t>
      </w:r>
      <w:r w:rsidRPr="00472A31">
        <w:t>(</w:t>
      </w:r>
      <w:r>
        <w:t xml:space="preserve">accessed by choosing </w:t>
      </w:r>
      <w:r w:rsidR="006A2B74">
        <w:t>"</w:t>
      </w:r>
      <w:bookmarkStart w:id="1211" w:name="_9kR3WTr266578PEw854F"/>
      <w:bookmarkStart w:id="1212" w:name="_9kR3WTr2665AIWEw854F"/>
      <w:r>
        <w:t>History</w:t>
      </w:r>
      <w:bookmarkEnd w:id="1211"/>
      <w:bookmarkEnd w:id="1212"/>
      <w:r w:rsidR="006A2B74">
        <w:t>"</w:t>
      </w:r>
      <w:r>
        <w:t xml:space="preserve"> from the </w:t>
      </w:r>
      <w:proofErr w:type="gramStart"/>
      <w:r>
        <w:t>drop down</w:t>
      </w:r>
      <w:proofErr w:type="gramEnd"/>
      <w:r>
        <w:t xml:space="preserve"> options available for the envelope) so that they can check that the signing process </w:t>
      </w:r>
      <w:r w:rsidR="00926081">
        <w:t xml:space="preserve">complies </w:t>
      </w:r>
      <w:bookmarkStart w:id="1213" w:name="_9kMIH5YVt9ID9BIE1zzSGpt"/>
      <w:r w:rsidR="00926081">
        <w:t>with</w:t>
      </w:r>
      <w:r>
        <w:t xml:space="preserve"> Land Registry Requirements</w:t>
      </w:r>
      <w:bookmarkEnd w:id="1213"/>
      <w:r w:rsidR="00C96429">
        <w:rPr>
          <w:rStyle w:val="FootnoteReference"/>
        </w:rPr>
        <w:footnoteReference w:id="80"/>
      </w:r>
      <w:r>
        <w:t xml:space="preserve">. </w:t>
      </w:r>
      <w:r w:rsidR="00C96429">
        <w:t xml:space="preserve"> </w:t>
      </w:r>
      <w:r>
        <w:t xml:space="preserve">Alternatively, </w:t>
      </w:r>
      <w:bookmarkStart w:id="1216" w:name="_9kMLK5YVt48878FVEx2E"/>
      <w:bookmarkStart w:id="1217" w:name="_9kMLK5YVt4887CIUEx2E"/>
      <w:r w:rsidR="00AD34AF">
        <w:t>Firm 2</w:t>
      </w:r>
      <w:bookmarkEnd w:id="1216"/>
      <w:bookmarkEnd w:id="1217"/>
      <w:r w:rsidR="00AD34AF">
        <w:t xml:space="preserve"> </w:t>
      </w:r>
      <w:r>
        <w:t xml:space="preserve">can be added in the signing order as a </w:t>
      </w:r>
      <w:r w:rsidRPr="00C95E0C">
        <w:rPr>
          <w:b/>
          <w:color w:val="0070C0"/>
        </w:rPr>
        <w:t xml:space="preserve">CC </w:t>
      </w:r>
      <w:r w:rsidR="006A2B74">
        <w:rPr>
          <w:b/>
          <w:color w:val="0070C0"/>
        </w:rPr>
        <w:t>"</w:t>
      </w:r>
      <w:bookmarkStart w:id="1218" w:name="_9kR3WTr23359Azqcdk2zxufu8J"/>
      <w:bookmarkStart w:id="1219" w:name="_9kR3WTr2335DEzqcdk2zxufu8J"/>
      <w:r w:rsidR="00926081">
        <w:rPr>
          <w:b/>
          <w:color w:val="0070C0"/>
        </w:rPr>
        <w:t>r</w:t>
      </w:r>
      <w:r w:rsidRPr="00C95E0C">
        <w:rPr>
          <w:b/>
          <w:color w:val="0070C0"/>
        </w:rPr>
        <w:t xml:space="preserve">eceives </w:t>
      </w:r>
      <w:r w:rsidR="00926081">
        <w:rPr>
          <w:b/>
          <w:color w:val="0070C0"/>
        </w:rPr>
        <w:t>a</w:t>
      </w:r>
      <w:r w:rsidRPr="00C95E0C">
        <w:rPr>
          <w:b/>
          <w:color w:val="0070C0"/>
        </w:rPr>
        <w:t xml:space="preserve"> </w:t>
      </w:r>
      <w:r w:rsidR="00926081">
        <w:rPr>
          <w:b/>
          <w:color w:val="0070C0"/>
        </w:rPr>
        <w:t>c</w:t>
      </w:r>
      <w:r w:rsidRPr="00C95E0C">
        <w:rPr>
          <w:b/>
          <w:color w:val="0070C0"/>
        </w:rPr>
        <w:t>opy</w:t>
      </w:r>
      <w:bookmarkEnd w:id="1218"/>
      <w:bookmarkEnd w:id="1219"/>
      <w:r w:rsidR="006A2B74">
        <w:rPr>
          <w:b/>
          <w:color w:val="0070C0"/>
        </w:rPr>
        <w:t>"</w:t>
      </w:r>
      <w:r>
        <w:t xml:space="preserve"> </w:t>
      </w:r>
      <w:r w:rsidR="00926081">
        <w:t xml:space="preserve">before </w:t>
      </w:r>
      <w:bookmarkStart w:id="1220" w:name="_9kMI0G6ZWu59989DTFy3E"/>
      <w:bookmarkStart w:id="1221" w:name="_9kMI0G6ZWu5998DGSFy3E"/>
      <w:r w:rsidR="00926081">
        <w:t>Firm 1</w:t>
      </w:r>
      <w:bookmarkEnd w:id="1220"/>
      <w:bookmarkEnd w:id="1221"/>
      <w:r w:rsidR="00926081">
        <w:t xml:space="preserve"> </w:t>
      </w:r>
      <w:r>
        <w:t xml:space="preserve">so that they automatically receive a link to the </w:t>
      </w:r>
      <w:r w:rsidR="006A2B74">
        <w:t>"</w:t>
      </w:r>
      <w:r>
        <w:t>in process</w:t>
      </w:r>
      <w:r w:rsidR="006A2B74">
        <w:t>"</w:t>
      </w:r>
      <w:r>
        <w:t xml:space="preserve"> </w:t>
      </w:r>
      <w:bookmarkStart w:id="1222" w:name="_9kMJ6L6ZWu5778BDPJpw7suA"/>
      <w:bookmarkStart w:id="1223" w:name="_9kMJ6L6ZWu5778FGOJpw7suA"/>
      <w:r>
        <w:t>document</w:t>
      </w:r>
      <w:bookmarkEnd w:id="1222"/>
      <w:bookmarkEnd w:id="1223"/>
      <w:r>
        <w:t xml:space="preserve"> and the Interim Certificate</w:t>
      </w:r>
      <w:r w:rsidR="00926081">
        <w:t xml:space="preserve"> immediately prior to </w:t>
      </w:r>
      <w:r w:rsidR="00465E67">
        <w:t>Firm 1</w:t>
      </w:r>
      <w:r w:rsidR="006A2B74">
        <w:t>'</w:t>
      </w:r>
      <w:r w:rsidR="00465E67">
        <w:t>s action of dating the document.</w:t>
      </w:r>
      <w:bookmarkEnd w:id="1205"/>
      <w:r w:rsidR="00465E67">
        <w:t xml:space="preserve"> </w:t>
      </w:r>
      <w:bookmarkEnd w:id="1190"/>
    </w:p>
    <w:p w14:paraId="11333F37" w14:textId="77777777" w:rsidR="00510FFD" w:rsidRPr="00670BCC" w:rsidRDefault="00F97404" w:rsidP="00510FFD">
      <w:pPr>
        <w:pStyle w:val="SchedClauses"/>
        <w:numPr>
          <w:ilvl w:val="1"/>
          <w:numId w:val="7"/>
        </w:numPr>
      </w:pPr>
      <w:r w:rsidRPr="00670BCC">
        <w:t xml:space="preserve">If it is intended to complete the </w:t>
      </w:r>
      <w:bookmarkStart w:id="1224" w:name="_9kMH24J7aXv6888FLTKqx8tvB"/>
      <w:r w:rsidRPr="00670BCC">
        <w:t>document(s)</w:t>
      </w:r>
      <w:bookmarkEnd w:id="1224"/>
      <w:r w:rsidRPr="00670BCC">
        <w:t xml:space="preserve"> within </w:t>
      </w:r>
      <w:bookmarkStart w:id="1225" w:name="_9kMI7N6ZWu5997AHTJpwnWrx"/>
      <w:r w:rsidRPr="00670BCC">
        <w:t>DocuSign</w:t>
      </w:r>
      <w:bookmarkEnd w:id="1225"/>
      <w:r w:rsidR="00472A31">
        <w:rPr>
          <w:rStyle w:val="FootnoteReference"/>
        </w:rPr>
        <w:footnoteReference w:id="81"/>
      </w:r>
      <w:r w:rsidRPr="00670BCC">
        <w:t xml:space="preserve"> and </w:t>
      </w:r>
      <w:bookmarkStart w:id="1233" w:name="_9kMH7O6ZWu4AB79FUFy3E"/>
      <w:bookmarkStart w:id="1234" w:name="_9kMH7O6ZWu4EF7HIPFy3E"/>
      <w:bookmarkStart w:id="1235" w:name="_9kMI1H6ZWu59989DTFy3E"/>
      <w:bookmarkStart w:id="1236" w:name="_9kMI1H6ZWu5998DGSFy3E"/>
      <w:r w:rsidRPr="00670BCC">
        <w:t>Firm 1</w:t>
      </w:r>
      <w:bookmarkEnd w:id="1233"/>
      <w:bookmarkEnd w:id="1234"/>
      <w:bookmarkEnd w:id="1235"/>
      <w:bookmarkEnd w:id="1236"/>
      <w:r w:rsidRPr="00670BCC">
        <w:t xml:space="preserve"> has nominated itself, last in the signing order, the envelope will make its way to </w:t>
      </w:r>
      <w:bookmarkStart w:id="1237" w:name="_9kMH8P6ZWu4AB79FUFy3E"/>
      <w:bookmarkStart w:id="1238" w:name="_9kMH8P6ZWu4EF7HIPFy3E"/>
      <w:bookmarkStart w:id="1239" w:name="_9kMI2I6ZWu59989DTFy3E"/>
      <w:bookmarkStart w:id="1240" w:name="_9kMI2I6ZWu5998DGSFy3E"/>
      <w:r w:rsidRPr="00BB6B03">
        <w:rPr>
          <w:b/>
          <w:color w:val="0070C0"/>
        </w:rPr>
        <w:t>Firm 1</w:t>
      </w:r>
      <w:bookmarkEnd w:id="1237"/>
      <w:bookmarkEnd w:id="1238"/>
      <w:bookmarkEnd w:id="1239"/>
      <w:bookmarkEnd w:id="1240"/>
      <w:r w:rsidRPr="00BB6B03">
        <w:rPr>
          <w:b/>
          <w:color w:val="0070C0"/>
        </w:rPr>
        <w:t xml:space="preserve"> to effect completion by filling in any blanks and </w:t>
      </w:r>
      <w:r w:rsidR="006A2B74">
        <w:rPr>
          <w:b/>
          <w:color w:val="0070C0"/>
        </w:rPr>
        <w:t>"</w:t>
      </w:r>
      <w:bookmarkStart w:id="1241" w:name="_9kMHG5YVt4556DGoar0vu"/>
      <w:r w:rsidRPr="00BB6B03">
        <w:rPr>
          <w:b/>
          <w:color w:val="0070C0"/>
        </w:rPr>
        <w:t>dating</w:t>
      </w:r>
      <w:bookmarkEnd w:id="1241"/>
      <w:r w:rsidR="006A2B74">
        <w:rPr>
          <w:b/>
          <w:color w:val="0070C0"/>
        </w:rPr>
        <w:t>"</w:t>
      </w:r>
      <w:r w:rsidRPr="00BB6B03">
        <w:rPr>
          <w:b/>
          <w:color w:val="0070C0"/>
        </w:rPr>
        <w:t xml:space="preserve"> the </w:t>
      </w:r>
      <w:bookmarkStart w:id="1242" w:name="_9kMH25K7aXv6888FLTKqx8tvB"/>
      <w:r w:rsidRPr="00BB6B03">
        <w:rPr>
          <w:b/>
          <w:color w:val="0070C0"/>
        </w:rPr>
        <w:t>document(s)</w:t>
      </w:r>
      <w:bookmarkEnd w:id="1242"/>
      <w:r w:rsidRPr="00670BCC">
        <w:t>.</w:t>
      </w:r>
      <w:r w:rsidRPr="00670BCC">
        <w:rPr>
          <w:color w:val="0070C0"/>
        </w:rPr>
        <w:t xml:space="preserve">  </w:t>
      </w:r>
      <w:r w:rsidRPr="00670BCC">
        <w:t xml:space="preserve">This should be </w:t>
      </w:r>
      <w:proofErr w:type="gramStart"/>
      <w:r w:rsidRPr="00670BCC">
        <w:t>effected</w:t>
      </w:r>
      <w:proofErr w:type="gramEnd"/>
      <w:r w:rsidRPr="00670BCC">
        <w:t xml:space="preserve"> in accordance with the process agreed with </w:t>
      </w:r>
      <w:bookmarkStart w:id="1243" w:name="_9kMON5YVt48869JXEx2E"/>
      <w:r w:rsidRPr="00670BCC">
        <w:t>Firm 2</w:t>
      </w:r>
      <w:bookmarkEnd w:id="1243"/>
      <w:r w:rsidRPr="00670BCC">
        <w:t xml:space="preserve"> at the outset.  Dating within </w:t>
      </w:r>
      <w:bookmarkStart w:id="1244" w:name="_9kMI8O6ZWu5997AHTJpwnWrx"/>
      <w:r w:rsidRPr="00670BCC">
        <w:t>DocuSign</w:t>
      </w:r>
      <w:bookmarkEnd w:id="1244"/>
      <w:r w:rsidRPr="00670BCC">
        <w:t xml:space="preserve"> is ideal because of the audit trail benefits. </w:t>
      </w:r>
      <w:r>
        <w:t xml:space="preserve"> </w:t>
      </w:r>
      <w:r w:rsidRPr="00670BCC">
        <w:t xml:space="preserve">If completion is to take place outside </w:t>
      </w:r>
      <w:bookmarkStart w:id="1245" w:name="_9kMI9P6ZWu5997AHTJpwnWrx"/>
      <w:proofErr w:type="gramStart"/>
      <w:r w:rsidRPr="00670BCC">
        <w:t>DocuSign</w:t>
      </w:r>
      <w:bookmarkEnd w:id="1245"/>
      <w:proofErr w:type="gramEnd"/>
      <w:r w:rsidRPr="00670BCC">
        <w:t xml:space="preserve"> then the </w:t>
      </w:r>
      <w:bookmarkStart w:id="1246" w:name="_9kMH26L7aXv6888FLTKqx8tvB"/>
      <w:r w:rsidRPr="00670BCC">
        <w:t>document(s)</w:t>
      </w:r>
      <w:bookmarkEnd w:id="1246"/>
      <w:r w:rsidRPr="00670BCC">
        <w:t xml:space="preserve"> will need to be downloaded by </w:t>
      </w:r>
      <w:bookmarkStart w:id="1247" w:name="_9kMI0G6ZWu4AB79FUFy3E"/>
      <w:bookmarkStart w:id="1248" w:name="_9kMI0G6ZWu4EF7HIPFy3E"/>
      <w:bookmarkStart w:id="1249" w:name="_9kMI3J6ZWu59989DTFy3E"/>
      <w:bookmarkStart w:id="1250" w:name="_9kMI3J6ZWu5998DGSFy3E"/>
      <w:r w:rsidRPr="00670BCC">
        <w:t>Firm 1</w:t>
      </w:r>
      <w:bookmarkEnd w:id="1247"/>
      <w:bookmarkEnd w:id="1248"/>
      <w:bookmarkEnd w:id="1249"/>
      <w:bookmarkEnd w:id="1250"/>
      <w:r w:rsidRPr="00670BCC">
        <w:t xml:space="preserve"> and completed using an appropriate PDF tool </w:t>
      </w:r>
      <w:r w:rsidR="00684F71" w:rsidRPr="00684F71">
        <w:t>(</w:t>
      </w:r>
      <w:r w:rsidR="00684F71">
        <w:t xml:space="preserve">the document may first </w:t>
      </w:r>
      <w:r w:rsidR="006A2B74">
        <w:t>need to</w:t>
      </w:r>
      <w:r w:rsidR="00684F71" w:rsidRPr="00684F71">
        <w:t xml:space="preserve"> </w:t>
      </w:r>
      <w:r w:rsidR="00684F71">
        <w:t xml:space="preserve">be </w:t>
      </w:r>
      <w:r w:rsidR="006A2B74">
        <w:t>"</w:t>
      </w:r>
      <w:r w:rsidR="00684F71" w:rsidRPr="00684F71">
        <w:t>flatten</w:t>
      </w:r>
      <w:r w:rsidR="00684F71">
        <w:t>ed</w:t>
      </w:r>
      <w:r w:rsidR="006A2B74">
        <w:t>"</w:t>
      </w:r>
      <w:r w:rsidR="004D35B2">
        <w:t xml:space="preserve"> </w:t>
      </w:r>
      <w:r w:rsidR="00684F71" w:rsidRPr="00684F71">
        <w:t xml:space="preserve">to remove document security to achieve this) </w:t>
      </w:r>
      <w:r w:rsidRPr="00670BCC">
        <w:t>or wet ink, onto a printed copy</w:t>
      </w:r>
      <w:r w:rsidR="00C96429">
        <w:rPr>
          <w:rStyle w:val="FootnoteReference"/>
        </w:rPr>
        <w:footnoteReference w:id="82"/>
      </w:r>
      <w:r w:rsidRPr="00670BCC">
        <w:t>.</w:t>
      </w:r>
      <w:bookmarkEnd w:id="1191"/>
    </w:p>
    <w:p w14:paraId="760CD68D" w14:textId="77777777" w:rsidR="00510FFD" w:rsidRPr="00670BCC" w:rsidRDefault="00F97404" w:rsidP="00510FFD">
      <w:pPr>
        <w:pStyle w:val="SchedClauses"/>
        <w:numPr>
          <w:ilvl w:val="1"/>
          <w:numId w:val="7"/>
        </w:numPr>
      </w:pPr>
      <w:bookmarkStart w:id="1266" w:name="_Toc42529408"/>
      <w:r w:rsidRPr="00670BCC">
        <w:t>All recipients (apart from witnesses</w:t>
      </w:r>
      <w:r w:rsidR="00547134">
        <w:t xml:space="preserve"> when</w:t>
      </w:r>
      <w:r w:rsidR="00472A31">
        <w:t xml:space="preserve"> the </w:t>
      </w:r>
      <w:r w:rsidR="00472A31" w:rsidRPr="007D1B3D">
        <w:rPr>
          <w:b/>
          <w:color w:val="0070C0"/>
        </w:rPr>
        <w:t>signs with witness</w:t>
      </w:r>
      <w:r w:rsidR="009038D1">
        <w:t xml:space="preserve"> function</w:t>
      </w:r>
      <w:r w:rsidR="00472A31">
        <w:t xml:space="preserve"> has been used</w:t>
      </w:r>
      <w:r w:rsidRPr="00670BCC">
        <w:t xml:space="preserve">) will receive an email from </w:t>
      </w:r>
      <w:bookmarkStart w:id="1267" w:name="_9kMJ1G6ZWu5997AHTJpwnWrx"/>
      <w:r w:rsidRPr="00670BCC">
        <w:t>DocuSign</w:t>
      </w:r>
      <w:bookmarkEnd w:id="1267"/>
      <w:r w:rsidRPr="00670BCC">
        <w:t xml:space="preserve"> letting them know that completion has taken place</w:t>
      </w:r>
      <w:r>
        <w:t>.  Depending on the size of the</w:t>
      </w:r>
      <w:r w:rsidRPr="00670BCC">
        <w:t xml:space="preserve"> completed </w:t>
      </w:r>
      <w:bookmarkStart w:id="1268" w:name="_9kMH27M7aXv6888FLTKqx8tvB"/>
      <w:r w:rsidRPr="00670BCC">
        <w:t>document(s)</w:t>
      </w:r>
      <w:bookmarkEnd w:id="1268"/>
      <w:r w:rsidRPr="00670BCC">
        <w:t xml:space="preserve"> and </w:t>
      </w:r>
      <w:bookmarkStart w:id="1269" w:name="_9kMI4K6ZWu59989DTFy3E"/>
      <w:bookmarkStart w:id="1270" w:name="_9kMI4K6ZWu5998DGSFy3E"/>
      <w:r w:rsidR="00A52206">
        <w:t>Firm 1</w:t>
      </w:r>
      <w:bookmarkEnd w:id="1269"/>
      <w:bookmarkEnd w:id="1270"/>
      <w:r w:rsidR="006A2B74">
        <w:t>'</w:t>
      </w:r>
      <w:r w:rsidR="00A52206">
        <w:t xml:space="preserve">s </w:t>
      </w:r>
      <w:bookmarkStart w:id="1271" w:name="_9kMJ2H6ZWu5997AHTJpwnWrx"/>
      <w:r w:rsidRPr="00670BCC">
        <w:t>DocuSign</w:t>
      </w:r>
      <w:bookmarkEnd w:id="1271"/>
      <w:r w:rsidRPr="00670BCC">
        <w:t xml:space="preserve"> settings, </w:t>
      </w:r>
      <w:r w:rsidR="00A52206">
        <w:t xml:space="preserve">the email will either attach the completed </w:t>
      </w:r>
      <w:bookmarkStart w:id="1272" w:name="_9kMJ7M6ZWu5778BDPJpw7suA"/>
      <w:bookmarkStart w:id="1273" w:name="_9kMJ7M6ZWu5778FGOJpw7suA"/>
      <w:r w:rsidR="00A52206">
        <w:t>documents</w:t>
      </w:r>
      <w:bookmarkEnd w:id="1272"/>
      <w:bookmarkEnd w:id="1273"/>
      <w:r w:rsidR="00A52206">
        <w:t xml:space="preserve"> or contain a link from which the recipients can a</w:t>
      </w:r>
      <w:r w:rsidRPr="00670BCC">
        <w:t xml:space="preserve">ccess the </w:t>
      </w:r>
      <w:bookmarkStart w:id="1274" w:name="_9kMH28N7aXv6888FLTKqx8tvB"/>
      <w:r w:rsidRPr="00670BCC">
        <w:t>document(s)</w:t>
      </w:r>
      <w:bookmarkEnd w:id="1274"/>
      <w:r w:rsidRPr="00670BCC">
        <w:t xml:space="preserve"> on </w:t>
      </w:r>
      <w:bookmarkStart w:id="1275" w:name="_9kMJ3I6ZWu5997AHTJpwnWrx"/>
      <w:r w:rsidRPr="00670BCC">
        <w:t>DocuSign</w:t>
      </w:r>
      <w:r w:rsidR="006A2B74">
        <w:t>'</w:t>
      </w:r>
      <w:r w:rsidRPr="00670BCC">
        <w:t>s</w:t>
      </w:r>
      <w:bookmarkEnd w:id="1275"/>
      <w:r w:rsidR="00A52206">
        <w:t xml:space="preserve"> system</w:t>
      </w:r>
      <w:r w:rsidR="00B20FFD">
        <w:t>.</w:t>
      </w:r>
      <w:r w:rsidRPr="00670BCC">
        <w:t xml:space="preserve">  </w:t>
      </w:r>
      <w:bookmarkStart w:id="1276" w:name="_9kMHG5YVt4886BKjRmsnu983r2"/>
      <w:r w:rsidR="004C5951">
        <w:t xml:space="preserve">The </w:t>
      </w:r>
      <w:r w:rsidR="00B20FFD">
        <w:t xml:space="preserve">recipients may also be able </w:t>
      </w:r>
      <w:bookmarkEnd w:id="1276"/>
      <w:r w:rsidR="00465E67">
        <w:t>to</w:t>
      </w:r>
      <w:r w:rsidR="004C5951">
        <w:t xml:space="preserve"> </w:t>
      </w:r>
      <w:r w:rsidRPr="00670BCC">
        <w:t xml:space="preserve">access the </w:t>
      </w:r>
      <w:bookmarkStart w:id="1277" w:name="_9kMH2J6ZWu5DD9BJV8uA2pqohz402RVCEE4DIEK"/>
      <w:r w:rsidR="00547134">
        <w:t>C</w:t>
      </w:r>
      <w:r w:rsidRPr="00670BCC">
        <w:t xml:space="preserve">ertificate of </w:t>
      </w:r>
      <w:r w:rsidR="00547134">
        <w:t>C</w:t>
      </w:r>
      <w:r w:rsidRPr="00670BCC">
        <w:t>ompletion</w:t>
      </w:r>
      <w:bookmarkEnd w:id="1277"/>
      <w:r w:rsidR="00465E67">
        <w:t xml:space="preserve"> directly.</w:t>
      </w:r>
      <w:r w:rsidRPr="00670BCC">
        <w:t xml:space="preserve"> </w:t>
      </w:r>
      <w:bookmarkEnd w:id="1266"/>
    </w:p>
    <w:p w14:paraId="658FDA8D" w14:textId="77777777" w:rsidR="00510FFD" w:rsidRPr="00670BCC" w:rsidRDefault="00F97404" w:rsidP="00510FFD">
      <w:pPr>
        <w:pStyle w:val="SchedClauses"/>
        <w:numPr>
          <w:ilvl w:val="1"/>
          <w:numId w:val="7"/>
        </w:numPr>
      </w:pPr>
      <w:bookmarkStart w:id="1278" w:name="_Toc42529409"/>
      <w:r w:rsidRPr="00670BCC">
        <w:t xml:space="preserve">Following completion of </w:t>
      </w:r>
      <w:bookmarkStart w:id="1279" w:name="_9kMH2AP7aXv6888FLTKqx8tvB"/>
      <w:r w:rsidRPr="00670BCC">
        <w:t>document(s)</w:t>
      </w:r>
      <w:bookmarkEnd w:id="1279"/>
      <w:r w:rsidRPr="00670BCC">
        <w:t xml:space="preserve"> within an envelope, best practice is for </w:t>
      </w:r>
      <w:bookmarkStart w:id="1280" w:name="_9kMI1H6ZWu4AB79FUFy3E"/>
      <w:bookmarkStart w:id="1281" w:name="_9kMI1H6ZWu4EF7HIPFy3E"/>
      <w:bookmarkStart w:id="1282" w:name="_9kR3WTr266579OCv0BnnrKK38K"/>
      <w:bookmarkStart w:id="1283" w:name="_9kR3WTr2665AEQCv0BnnrKK38K"/>
      <w:r w:rsidRPr="00670BCC">
        <w:t>Firm 1</w:t>
      </w:r>
      <w:bookmarkEnd w:id="1280"/>
      <w:bookmarkEnd w:id="1281"/>
      <w:r w:rsidRPr="00670BCC">
        <w:t xml:space="preserve"> and </w:t>
      </w:r>
      <w:bookmarkStart w:id="1284" w:name="_9kMPO5YVt48869JXEx2E"/>
      <w:r w:rsidRPr="00670BCC">
        <w:t>Firm 2</w:t>
      </w:r>
      <w:bookmarkEnd w:id="1282"/>
      <w:bookmarkEnd w:id="1283"/>
      <w:bookmarkEnd w:id="1284"/>
      <w:r w:rsidRPr="00670BCC">
        <w:t xml:space="preserve"> </w:t>
      </w:r>
      <w:r w:rsidRPr="003034EC">
        <w:rPr>
          <w:b/>
          <w:color w:val="0070C0"/>
        </w:rPr>
        <w:t xml:space="preserve">promptly </w:t>
      </w:r>
      <w:r w:rsidR="00B357F6">
        <w:rPr>
          <w:b/>
          <w:color w:val="0070C0"/>
        </w:rPr>
        <w:t xml:space="preserve">to </w:t>
      </w:r>
      <w:r w:rsidRPr="003034EC">
        <w:rPr>
          <w:b/>
          <w:color w:val="0070C0"/>
        </w:rPr>
        <w:t>download</w:t>
      </w:r>
      <w:r w:rsidR="00092106">
        <w:rPr>
          <w:b/>
          <w:color w:val="0070C0"/>
        </w:rPr>
        <w:t xml:space="preserve"> as separate PDFs</w:t>
      </w:r>
      <w:r w:rsidRPr="003034EC">
        <w:rPr>
          <w:b/>
          <w:color w:val="0070C0"/>
        </w:rPr>
        <w:t xml:space="preserve"> the </w:t>
      </w:r>
      <w:bookmarkStart w:id="1285" w:name="_9kMH2BQ7aXv6888FLTKqx8tvB"/>
      <w:r w:rsidRPr="003034EC">
        <w:rPr>
          <w:b/>
          <w:color w:val="0070C0"/>
        </w:rPr>
        <w:t>document(s)</w:t>
      </w:r>
      <w:bookmarkEnd w:id="1285"/>
      <w:r w:rsidRPr="003034EC">
        <w:rPr>
          <w:b/>
          <w:color w:val="0070C0"/>
        </w:rPr>
        <w:t xml:space="preserve"> and </w:t>
      </w:r>
      <w:bookmarkStart w:id="1286" w:name="_9kMIH5YVt9ID9AD7xjuvqnw1mLH3JByzxq8D"/>
      <w:r w:rsidRPr="003034EC">
        <w:rPr>
          <w:b/>
          <w:color w:val="0070C0"/>
        </w:rPr>
        <w:t xml:space="preserve">the related </w:t>
      </w:r>
      <w:bookmarkStart w:id="1287" w:name="_9kMH3K6ZWu5DD9BJV8uA2pqohz402RVCEE4DIEK"/>
      <w:r w:rsidR="00547134">
        <w:rPr>
          <w:b/>
          <w:color w:val="0070C0"/>
        </w:rPr>
        <w:t>C</w:t>
      </w:r>
      <w:r w:rsidRPr="003034EC">
        <w:rPr>
          <w:b/>
          <w:color w:val="0070C0"/>
        </w:rPr>
        <w:t xml:space="preserve">ertificate of </w:t>
      </w:r>
      <w:r w:rsidR="00547134">
        <w:rPr>
          <w:b/>
          <w:color w:val="0070C0"/>
        </w:rPr>
        <w:t>C</w:t>
      </w:r>
      <w:r w:rsidRPr="003034EC">
        <w:rPr>
          <w:b/>
          <w:color w:val="0070C0"/>
        </w:rPr>
        <w:t>ompletion</w:t>
      </w:r>
      <w:bookmarkEnd w:id="1286"/>
      <w:bookmarkEnd w:id="1287"/>
      <w:r w:rsidR="00B20FFD">
        <w:rPr>
          <w:rStyle w:val="FootnoteReference"/>
          <w:b/>
          <w:color w:val="0070C0"/>
        </w:rPr>
        <w:footnoteReference w:id="83"/>
      </w:r>
      <w:r w:rsidRPr="00670BCC">
        <w:t xml:space="preserve"> and save them to their respective </w:t>
      </w:r>
      <w:r w:rsidRPr="003A1DF7">
        <w:t>DMS</w:t>
      </w:r>
      <w:r w:rsidRPr="00670BCC">
        <w:t xml:space="preserve">.  The </w:t>
      </w:r>
      <w:bookmarkStart w:id="1297" w:name="_9kMH4L6ZWu5DD9BJV8uA2pqohz402RVCEE4DIEK"/>
      <w:r w:rsidR="00A74A2B">
        <w:t>C</w:t>
      </w:r>
      <w:r w:rsidRPr="00670BCC">
        <w:t xml:space="preserve">ertificate of </w:t>
      </w:r>
      <w:r w:rsidR="00A74A2B">
        <w:t>C</w:t>
      </w:r>
      <w:r w:rsidRPr="00670BCC">
        <w:t>ompletion</w:t>
      </w:r>
      <w:bookmarkEnd w:id="1297"/>
      <w:r w:rsidRPr="00670BCC">
        <w:t xml:space="preserve"> records the history of the </w:t>
      </w:r>
      <w:bookmarkStart w:id="1298" w:name="_9kMH33H7aXv6888FLTKqx8tvB"/>
      <w:r w:rsidRPr="00670BCC">
        <w:t>document(s)</w:t>
      </w:r>
      <w:bookmarkEnd w:id="1298"/>
      <w:r w:rsidRPr="00670BCC">
        <w:t xml:space="preserve"> to which it relates including the email addresses they were sent to, when fields were completed and the IP addresses of the devices that were used.  Individual </w:t>
      </w:r>
      <w:bookmarkStart w:id="1299" w:name="_9kMJ6L6ZWu5777FHQFy35"/>
      <w:r w:rsidRPr="00670BCC">
        <w:t>firms</w:t>
      </w:r>
      <w:bookmarkEnd w:id="1299"/>
      <w:r w:rsidRPr="00670BCC">
        <w:t xml:space="preserve"> will have set their own timelines for how long completed </w:t>
      </w:r>
      <w:bookmarkStart w:id="1300" w:name="_9kMH34I7aXv6888FLTKqx8tvB"/>
      <w:r w:rsidRPr="00670BCC">
        <w:t>documents</w:t>
      </w:r>
      <w:bookmarkEnd w:id="1300"/>
      <w:r w:rsidRPr="00670BCC">
        <w:t xml:space="preserve"> (and their related </w:t>
      </w:r>
      <w:bookmarkStart w:id="1301" w:name="_9kMH5M6ZWu5DD9BJV8uA2pqohz402RVCEE4DIEK"/>
      <w:r w:rsidR="00A74A2B">
        <w:t>C</w:t>
      </w:r>
      <w:r w:rsidRPr="00670BCC">
        <w:t xml:space="preserve">ertificate of </w:t>
      </w:r>
      <w:r w:rsidR="00A74A2B">
        <w:t>C</w:t>
      </w:r>
      <w:r w:rsidRPr="00670BCC">
        <w:t>ompletion</w:t>
      </w:r>
      <w:bookmarkEnd w:id="1301"/>
      <w:r w:rsidRPr="00670BCC">
        <w:t xml:space="preserve">) will be held within </w:t>
      </w:r>
      <w:bookmarkStart w:id="1302" w:name="_9kMJ4J6ZWu5997AHTJpwnWrx"/>
      <w:r w:rsidRPr="00670BCC">
        <w:t>DocuSign</w:t>
      </w:r>
      <w:bookmarkEnd w:id="1302"/>
      <w:r w:rsidRPr="00670BCC">
        <w:t xml:space="preserve">.  Once they have been deleted from </w:t>
      </w:r>
      <w:bookmarkStart w:id="1303" w:name="_9kMJ5K6ZWu5997AHTJpwnWrx"/>
      <w:proofErr w:type="gramStart"/>
      <w:r w:rsidRPr="00670BCC">
        <w:t>DocuSign</w:t>
      </w:r>
      <w:bookmarkEnd w:id="1303"/>
      <w:proofErr w:type="gramEnd"/>
      <w:r w:rsidRPr="00670BCC">
        <w:t xml:space="preserve"> they will not be capable of being retrieved.</w:t>
      </w:r>
      <w:bookmarkEnd w:id="1278"/>
    </w:p>
    <w:p w14:paraId="5AC052D3" w14:textId="77777777" w:rsidR="00510FFD" w:rsidRPr="00670BCC" w:rsidRDefault="00F97404" w:rsidP="00510FFD">
      <w:pPr>
        <w:pStyle w:val="SchedClauses"/>
        <w:numPr>
          <w:ilvl w:val="1"/>
          <w:numId w:val="7"/>
        </w:numPr>
      </w:pPr>
      <w:bookmarkStart w:id="1304" w:name="_Toc42529410"/>
      <w:r w:rsidRPr="00670BCC">
        <w:t xml:space="preserve">Any client specific requirements regarding the holding of hard copy </w:t>
      </w:r>
      <w:bookmarkStart w:id="1305" w:name="_9kMH35J7aXv6888FLTKqx8tvB"/>
      <w:r w:rsidRPr="00670BCC">
        <w:t>documents</w:t>
      </w:r>
      <w:bookmarkEnd w:id="1305"/>
      <w:r w:rsidRPr="00670BCC">
        <w:t xml:space="preserve"> and uploading of completed </w:t>
      </w:r>
      <w:bookmarkStart w:id="1306" w:name="_9kMH36K7aXv6888FLTKqx8tvB"/>
      <w:r w:rsidRPr="00670BCC">
        <w:t>documents</w:t>
      </w:r>
      <w:bookmarkEnd w:id="1306"/>
      <w:r w:rsidRPr="00670BCC">
        <w:t xml:space="preserve"> to data rooms etc</w:t>
      </w:r>
      <w:bookmarkStart w:id="1307" w:name="_9kR3WTr5DA45C"/>
      <w:r w:rsidRPr="00670BCC">
        <w:t>.</w:t>
      </w:r>
      <w:bookmarkEnd w:id="1307"/>
      <w:r w:rsidRPr="00670BCC">
        <w:t xml:space="preserve"> should also be adhered to.</w:t>
      </w:r>
      <w:bookmarkEnd w:id="1304"/>
      <w:r w:rsidRPr="00670BCC">
        <w:t xml:space="preserve"> </w:t>
      </w:r>
    </w:p>
    <w:p w14:paraId="1F364F4E" w14:textId="77777777" w:rsidR="00510FFD" w:rsidRDefault="00510FFD" w:rsidP="00510FFD">
      <w:pPr>
        <w:rPr>
          <w:rFonts w:cs="Arial"/>
          <w:b/>
        </w:rPr>
      </w:pPr>
    </w:p>
    <w:p w14:paraId="018D3756" w14:textId="77777777" w:rsidR="00510FFD" w:rsidRDefault="00510FFD" w:rsidP="00510FFD">
      <w:pPr>
        <w:rPr>
          <w:rFonts w:cs="Arial"/>
          <w:b/>
        </w:rPr>
        <w:sectPr w:rsidR="00510FFD" w:rsidSect="00510FFD">
          <w:pgSz w:w="11906" w:h="16838" w:code="9"/>
          <w:pgMar w:top="1440" w:right="1440" w:bottom="1440" w:left="1440" w:header="720" w:footer="720" w:gutter="0"/>
          <w:cols w:space="708"/>
          <w:docGrid w:linePitch="360"/>
        </w:sectPr>
      </w:pPr>
    </w:p>
    <w:p w14:paraId="2190831C" w14:textId="77777777" w:rsidR="005B75D6" w:rsidRPr="005B75D6" w:rsidRDefault="005B75D6" w:rsidP="005B75D6">
      <w:pPr>
        <w:widowControl/>
        <w:ind w:left="680" w:hanging="680"/>
        <w:jc w:val="center"/>
        <w:rPr>
          <w:rFonts w:eastAsia="Calibri" w:cs="Arial"/>
          <w:b/>
          <w:color w:val="0070C0"/>
          <w:sz w:val="28"/>
          <w:szCs w:val="28"/>
          <w:lang w:eastAsia="en-US"/>
        </w:rPr>
      </w:pPr>
      <w:r w:rsidRPr="005B75D6">
        <w:rPr>
          <w:rFonts w:eastAsia="Calibri" w:cs="Arial"/>
          <w:b/>
          <w:color w:val="0070C0"/>
          <w:sz w:val="28"/>
          <w:szCs w:val="28"/>
          <w:lang w:eastAsia="en-US"/>
        </w:rPr>
        <w:lastRenderedPageBreak/>
        <w:t>ENVELOPE FLOWCHART</w:t>
      </w:r>
    </w:p>
    <w:p w14:paraId="40028ABC" w14:textId="77777777" w:rsidR="005B75D6" w:rsidRPr="005B75D6" w:rsidRDefault="005B75D6" w:rsidP="005B75D6">
      <w:pPr>
        <w:widowControl/>
        <w:ind w:left="680" w:hanging="680"/>
        <w:jc w:val="center"/>
        <w:rPr>
          <w:rFonts w:eastAsia="Calibri" w:cs="Arial"/>
          <w:b/>
          <w:color w:val="0070C0"/>
          <w:sz w:val="28"/>
          <w:szCs w:val="28"/>
          <w:lang w:eastAsia="en-US"/>
        </w:rPr>
      </w:pPr>
    </w:p>
    <w:p w14:paraId="3C91312A" w14:textId="77777777" w:rsidR="005B75D6" w:rsidRPr="005B75D6" w:rsidRDefault="005B75D6" w:rsidP="005B75D6">
      <w:pPr>
        <w:widowControl/>
        <w:jc w:val="center"/>
        <w:rPr>
          <w:rFonts w:eastAsia="Calibri"/>
          <w:lang w:eastAsia="en-US"/>
        </w:rPr>
      </w:pPr>
      <w:r w:rsidRPr="005B75D6">
        <w:rPr>
          <w:rFonts w:eastAsia="Calibri"/>
          <w:lang w:eastAsia="en-US"/>
        </w:rPr>
        <w:t>(Indicative flowchart only.  Refer to the main body of this paper for full details of all requirements.)</w:t>
      </w:r>
    </w:p>
    <w:p w14:paraId="2917F8C4" w14:textId="77777777" w:rsidR="005B75D6" w:rsidRPr="005B75D6" w:rsidRDefault="005B75D6" w:rsidP="005B75D6">
      <w:pPr>
        <w:widowControl/>
        <w:jc w:val="center"/>
        <w:rPr>
          <w:rFonts w:eastAsia="Calibri"/>
          <w:lang w:eastAsia="en-US"/>
        </w:rPr>
      </w:pPr>
    </w:p>
    <w:p w14:paraId="17AF4F3F" w14:textId="77777777" w:rsidR="005B75D6" w:rsidRPr="005B75D6" w:rsidRDefault="005B75D6" w:rsidP="005B75D6">
      <w:pPr>
        <w:widowControl/>
        <w:tabs>
          <w:tab w:val="left" w:pos="709"/>
          <w:tab w:val="left" w:pos="1559"/>
          <w:tab w:val="left" w:pos="2268"/>
          <w:tab w:val="left" w:pos="2977"/>
          <w:tab w:val="left" w:pos="3686"/>
          <w:tab w:val="left" w:pos="4394"/>
          <w:tab w:val="right" w:pos="8789"/>
        </w:tabs>
        <w:spacing w:before="100" w:after="100"/>
        <w:rPr>
          <w:rFonts w:eastAsia="SimSun"/>
          <w:lang w:eastAsia="en-US"/>
        </w:rPr>
      </w:pPr>
      <w:r w:rsidRPr="005B75D6">
        <w:rPr>
          <w:rFonts w:eastAsia="Calibri"/>
          <w:noProof/>
        </w:rPr>
        <mc:AlternateContent>
          <mc:Choice Requires="wps">
            <w:drawing>
              <wp:anchor distT="0" distB="0" distL="114300" distR="114300" simplePos="0" relativeHeight="251659264" behindDoc="1" locked="0" layoutInCell="1" allowOverlap="1" wp14:anchorId="5CCFF895" wp14:editId="31805FD2">
                <wp:simplePos x="0" y="0"/>
                <wp:positionH relativeFrom="margin">
                  <wp:posOffset>1774190</wp:posOffset>
                </wp:positionH>
                <wp:positionV relativeFrom="paragraph">
                  <wp:posOffset>32385</wp:posOffset>
                </wp:positionV>
                <wp:extent cx="1666875" cy="393700"/>
                <wp:effectExtent l="0" t="0" r="28575" b="25400"/>
                <wp:wrapTight wrapText="bothSides">
                  <wp:wrapPolygon edited="0">
                    <wp:start x="0" y="0"/>
                    <wp:lineTo x="0" y="21948"/>
                    <wp:lineTo x="21723" y="21948"/>
                    <wp:lineTo x="21723"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1666875" cy="393700"/>
                        </a:xfrm>
                        <a:prstGeom prst="rect">
                          <a:avLst/>
                        </a:prstGeom>
                        <a:solidFill>
                          <a:sysClr val="window" lastClr="FFFFFF"/>
                        </a:solidFill>
                        <a:ln w="12700" cap="flat" cmpd="sng" algn="ctr">
                          <a:solidFill>
                            <a:srgbClr val="FFC000"/>
                          </a:solidFill>
                          <a:prstDash val="solid"/>
                          <a:miter lim="800000"/>
                        </a:ln>
                        <a:effectLst/>
                      </wps:spPr>
                      <wps:txbx>
                        <w:txbxContent>
                          <w:p w14:paraId="62866718" w14:textId="77777777" w:rsidR="00486EE9" w:rsidRDefault="00486EE9" w:rsidP="005B75D6">
                            <w:pPr>
                              <w:jc w:val="center"/>
                            </w:pPr>
                            <w:r>
                              <w:t>Firm 1 sends envelope</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4A21B63D" id="_x0000_t202" coordsize="21600,21600" o:spt="202" path="m,l,21600r21600,l21600,xe">
                <v:stroke joinstyle="miter"/>
                <v:path gradientshapeok="t" o:connecttype="rect"/>
              </v:shapetype>
              <v:shape id="Text Box 33" o:spid="_x0000_s1026" type="#_x0000_t202" style="position:absolute;left:0;text-align:left;margin-left:139.7pt;margin-top:2.55pt;width:131.25pt;height: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" fillcolor="window" strokecolor="#ffc000" strokeweight="1pt">
                <v:textbox inset="2mm,2mm,2mm,2mm">
                  <w:txbxContent>
                    <w:p w14:paraId="0BA42558" w14:textId="77777777" w:rsidR="00486EE9" w:rsidRDefault="00486EE9" w:rsidP="005B75D6">
                      <w:pPr>
                        <w:jc w:val="center"/>
                      </w:pPr>
                      <w:r>
                        <w:t>Firm 1 sends envelope</w:t>
                      </w:r>
                    </w:p>
                  </w:txbxContent>
                </v:textbox>
                <w10:wrap type="tight" anchorx="margin"/>
              </v:shape>
            </w:pict>
          </mc:Fallback>
        </mc:AlternateContent>
      </w:r>
      <w:r w:rsidRPr="005B75D6">
        <w:rPr>
          <w:rFonts w:eastAsia="Calibri"/>
          <w:noProof/>
        </w:rPr>
        <mc:AlternateContent>
          <mc:Choice Requires="wps">
            <w:drawing>
              <wp:anchor distT="0" distB="0" distL="114300" distR="114300" simplePos="0" relativeHeight="251660288" behindDoc="0" locked="0" layoutInCell="1" allowOverlap="1" wp14:anchorId="24E8C026" wp14:editId="102048E0">
                <wp:simplePos x="0" y="0"/>
                <wp:positionH relativeFrom="column">
                  <wp:posOffset>2600960</wp:posOffset>
                </wp:positionH>
                <wp:positionV relativeFrom="paragraph">
                  <wp:posOffset>444500</wp:posOffset>
                </wp:positionV>
                <wp:extent cx="0" cy="482600"/>
                <wp:effectExtent l="76200" t="0" r="57150" b="50800"/>
                <wp:wrapNone/>
                <wp:docPr id="3" name="Straight Arrow Connector 3"/>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12700">
                          <a:solidFill>
                            <a:srgbClr val="1C3E78">
                              <a:shade val="95000"/>
                              <a:satMod val="105000"/>
                            </a:srgbClr>
                          </a:solidFill>
                          <a:tailEnd type="triangle"/>
                        </a:ln>
                      </wps:spPr>
                      <wps:bodyPr/>
                    </wps:wsp>
                  </a:graphicData>
                </a:graphic>
                <wp14:sizeRelH relativeFrom="page">
                  <wp14:pctWidth>0</wp14:pctWidth>
                </wp14:sizeRelH>
                <wp14:sizeRelV relativeFrom="page">
                  <wp14:pctHeight>0</wp14:pctHeight>
                </wp14:sizeRelV>
              </wp:anchor>
            </w:drawing>
          </mc:Choice>
          <mc:Fallback>
            <w:pict>
              <v:shapetype w14:anchorId="3047C941" id="_x0000_t32" coordsize="21600,21600" o:spt="32" o:oned="t" path="m,l21600,21600e" filled="f">
                <v:path arrowok="t" fillok="f" o:connecttype="none"/>
                <o:lock v:ext="edit" shapetype="t"/>
              </v:shapetype>
              <v:shape id="Straight Arrow Connector 3" o:spid="_x0000_s1026" type="#_x0000_t32" style="position:absolute;margin-left:204.8pt;margin-top:35pt;width:0;height: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" strokecolor="#193c77" strokeweight="1pt">
                <v:stroke endarrow="block"/>
              </v:shape>
            </w:pict>
          </mc:Fallback>
        </mc:AlternateContent>
      </w:r>
      <w:r w:rsidRPr="005B75D6">
        <w:rPr>
          <w:rFonts w:eastAsia="Calibri"/>
          <w:noProof/>
        </w:rPr>
        <mc:AlternateContent>
          <mc:Choice Requires="wps">
            <w:drawing>
              <wp:anchor distT="0" distB="0" distL="114300" distR="114300" simplePos="0" relativeHeight="251662336" behindDoc="0" locked="0" layoutInCell="1" allowOverlap="1" wp14:anchorId="41986F66" wp14:editId="0FF67479">
                <wp:simplePos x="0" y="0"/>
                <wp:positionH relativeFrom="column">
                  <wp:posOffset>2620645</wp:posOffset>
                </wp:positionH>
                <wp:positionV relativeFrom="paragraph">
                  <wp:posOffset>1416050</wp:posOffset>
                </wp:positionV>
                <wp:extent cx="6350" cy="615950"/>
                <wp:effectExtent l="0" t="0" r="31750" b="31750"/>
                <wp:wrapNone/>
                <wp:docPr id="5" name="Straight Connector 5"/>
                <wp:cNvGraphicFramePr/>
                <a:graphic xmlns:a="http://schemas.openxmlformats.org/drawingml/2006/main">
                  <a:graphicData uri="http://schemas.microsoft.com/office/word/2010/wordprocessingShape">
                    <wps:wsp>
                      <wps:cNvCnPr/>
                      <wps:spPr>
                        <a:xfrm>
                          <a:off x="0" y="0"/>
                          <a:ext cx="6350" cy="615950"/>
                        </a:xfrm>
                        <a:prstGeom prst="line">
                          <a:avLst/>
                        </a:prstGeom>
                        <a:noFill/>
                        <a:ln w="12700">
                          <a:solidFill>
                            <a:srgbClr val="1C3E78">
                              <a:shade val="95000"/>
                              <a:satMod val="105000"/>
                            </a:srgbClr>
                          </a:solidFill>
                        </a:ln>
                      </wps:spPr>
                      <wps:bodyPr/>
                    </wps:wsp>
                  </a:graphicData>
                </a:graphic>
                <wp14:sizeRelH relativeFrom="page">
                  <wp14:pctWidth>0</wp14:pctWidth>
                </wp14:sizeRelH>
                <wp14:sizeRelV relativeFrom="page">
                  <wp14:pctHeight>0</wp14:pctHeight>
                </wp14:sizeRelV>
              </wp:anchor>
            </w:drawing>
          </mc:Choice>
          <mc:Fallback>
            <w:pict>
              <v:line w14:anchorId="03B5304B"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5pt,111.5pt" to="206.8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" strokecolor="#193c77" strokeweight="1pt"/>
            </w:pict>
          </mc:Fallback>
        </mc:AlternateContent>
      </w:r>
      <w:r w:rsidRPr="005B75D6">
        <w:rPr>
          <w:rFonts w:eastAsia="Calibri"/>
          <w:noProof/>
        </w:rPr>
        <mc:AlternateContent>
          <mc:Choice Requires="wps">
            <w:drawing>
              <wp:anchor distT="0" distB="0" distL="114300" distR="114300" simplePos="0" relativeHeight="251663360" behindDoc="0" locked="0" layoutInCell="1" allowOverlap="1" wp14:anchorId="7CDF0651" wp14:editId="130252C1">
                <wp:simplePos x="0" y="0"/>
                <wp:positionH relativeFrom="column">
                  <wp:posOffset>972185</wp:posOffset>
                </wp:positionH>
                <wp:positionV relativeFrom="paragraph">
                  <wp:posOffset>1993265</wp:posOffset>
                </wp:positionV>
                <wp:extent cx="3371850" cy="6350"/>
                <wp:effectExtent l="0" t="0" r="19050" b="31750"/>
                <wp:wrapNone/>
                <wp:docPr id="6" name="Straight Connector 6"/>
                <wp:cNvGraphicFramePr/>
                <a:graphic xmlns:a="http://schemas.openxmlformats.org/drawingml/2006/main">
                  <a:graphicData uri="http://schemas.microsoft.com/office/word/2010/wordprocessingShape">
                    <wps:wsp>
                      <wps:cNvCnPr/>
                      <wps:spPr>
                        <a:xfrm flipH="1">
                          <a:off x="0" y="0"/>
                          <a:ext cx="3371850" cy="6350"/>
                        </a:xfrm>
                        <a:prstGeom prst="line">
                          <a:avLst/>
                        </a:prstGeom>
                        <a:noFill/>
                        <a:ln w="12700">
                          <a:solidFill>
                            <a:srgbClr val="1C3E78">
                              <a:shade val="95000"/>
                              <a:satMod val="105000"/>
                            </a:srgbClr>
                          </a:solidFill>
                        </a:ln>
                      </wps:spPr>
                      <wps:bodyPr/>
                    </wps:wsp>
                  </a:graphicData>
                </a:graphic>
                <wp14:sizeRelH relativeFrom="page">
                  <wp14:pctWidth>0</wp14:pctWidth>
                </wp14:sizeRelH>
                <wp14:sizeRelV relativeFrom="page">
                  <wp14:pctHeight>0</wp14:pctHeight>
                </wp14:sizeRelV>
              </wp:anchor>
            </w:drawing>
          </mc:Choice>
          <mc:Fallback>
            <w:pict>
              <v:line w14:anchorId="2DD500C3" id="Straight Connector 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156.95pt" to="342.0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" strokecolor="#193c77" strokeweight="1pt"/>
            </w:pict>
          </mc:Fallback>
        </mc:AlternateContent>
      </w:r>
      <w:r w:rsidRPr="005B75D6">
        <w:rPr>
          <w:rFonts w:eastAsia="Calibri"/>
          <w:noProof/>
        </w:rPr>
        <mc:AlternateContent>
          <mc:Choice Requires="wps">
            <w:drawing>
              <wp:anchor distT="0" distB="0" distL="114300" distR="114300" simplePos="0" relativeHeight="251664384" behindDoc="0" locked="0" layoutInCell="1" allowOverlap="1" wp14:anchorId="5B2D7D5E" wp14:editId="7B2F7562">
                <wp:simplePos x="0" y="0"/>
                <wp:positionH relativeFrom="column">
                  <wp:posOffset>972185</wp:posOffset>
                </wp:positionH>
                <wp:positionV relativeFrom="paragraph">
                  <wp:posOffset>1993265</wp:posOffset>
                </wp:positionV>
                <wp:extent cx="6350" cy="508000"/>
                <wp:effectExtent l="76200" t="0" r="69850" b="63500"/>
                <wp:wrapNone/>
                <wp:docPr id="8" name="Straight Arrow Connector 8"/>
                <wp:cNvGraphicFramePr/>
                <a:graphic xmlns:a="http://schemas.openxmlformats.org/drawingml/2006/main">
                  <a:graphicData uri="http://schemas.microsoft.com/office/word/2010/wordprocessingShape">
                    <wps:wsp>
                      <wps:cNvCnPr/>
                      <wps:spPr>
                        <a:xfrm>
                          <a:off x="0" y="0"/>
                          <a:ext cx="6350" cy="508000"/>
                        </a:xfrm>
                        <a:prstGeom prst="straightConnector1">
                          <a:avLst/>
                        </a:prstGeom>
                        <a:noFill/>
                        <a:ln w="12700">
                          <a:solidFill>
                            <a:srgbClr val="1C3E78">
                              <a:shade val="95000"/>
                              <a:satMod val="105000"/>
                            </a:srgbClr>
                          </a:solidFill>
                          <a:tailEnd type="triangle"/>
                        </a:ln>
                      </wps:spPr>
                      <wps:bodyPr/>
                    </wps:wsp>
                  </a:graphicData>
                </a:graphic>
                <wp14:sizeRelH relativeFrom="page">
                  <wp14:pctWidth>0</wp14:pctWidth>
                </wp14:sizeRelH>
                <wp14:sizeRelV relativeFrom="page">
                  <wp14:pctHeight>0</wp14:pctHeight>
                </wp14:sizeRelV>
              </wp:anchor>
            </w:drawing>
          </mc:Choice>
          <mc:Fallback>
            <w:pict>
              <v:shape w14:anchorId="1FF5DBBB" id="Straight Arrow Connector 8" o:spid="_x0000_s1026" type="#_x0000_t32" style="position:absolute;margin-left:76.55pt;margin-top:156.95pt;width:.5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" strokecolor="#193c77" strokeweight="1pt">
                <v:stroke endarrow="block"/>
              </v:shape>
            </w:pict>
          </mc:Fallback>
        </mc:AlternateContent>
      </w:r>
      <w:r w:rsidRPr="005B75D6">
        <w:rPr>
          <w:rFonts w:eastAsia="Calibri"/>
          <w:noProof/>
        </w:rPr>
        <mc:AlternateContent>
          <mc:Choice Requires="wps">
            <w:drawing>
              <wp:anchor distT="0" distB="0" distL="114300" distR="114300" simplePos="0" relativeHeight="251665408" behindDoc="0" locked="0" layoutInCell="1" allowOverlap="1" wp14:anchorId="66B72291" wp14:editId="1AB5F928">
                <wp:simplePos x="0" y="0"/>
                <wp:positionH relativeFrom="column">
                  <wp:posOffset>229235</wp:posOffset>
                </wp:positionH>
                <wp:positionV relativeFrom="paragraph">
                  <wp:posOffset>2482215</wp:posOffset>
                </wp:positionV>
                <wp:extent cx="1492250" cy="28575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1492250" cy="285750"/>
                        </a:xfrm>
                        <a:prstGeom prst="rect">
                          <a:avLst/>
                        </a:prstGeom>
                        <a:solidFill>
                          <a:sysClr val="window" lastClr="FFFFFF"/>
                        </a:solidFill>
                        <a:ln w="12700" cap="flat" cmpd="sng" algn="ctr">
                          <a:solidFill>
                            <a:srgbClr val="FFC000"/>
                          </a:solidFill>
                          <a:prstDash val="solid"/>
                          <a:miter lim="800000"/>
                        </a:ln>
                        <a:effectLst/>
                      </wps:spPr>
                      <wps:txbx>
                        <w:txbxContent>
                          <w:p w14:paraId="50EF993B" w14:textId="77777777" w:rsidR="00486EE9" w:rsidRDefault="00486EE9" w:rsidP="005B75D6">
                            <w:pPr>
                              <w:jc w:val="center"/>
                              <w:rPr>
                                <w:color w:val="0070C0"/>
                              </w:rPr>
                            </w:pPr>
                            <w:r>
                              <w:rPr>
                                <w:b/>
                                <w:color w:val="0070C0"/>
                              </w:rPr>
                              <w:t xml:space="preserve">EITHER </w:t>
                            </w:r>
                            <w:r>
                              <w:rPr>
                                <w:color w:val="0070C0"/>
                              </w:rPr>
                              <w:t>– no order set</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5CBB516" id="Text Box 9" o:spid="_x0000_s1027" type="#_x0000_t202" style="position:absolute;left:0;text-align:left;margin-left:18.05pt;margin-top:195.45pt;width:11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" fillcolor="window" strokecolor="#ffc000" strokeweight="1pt">
                <v:textbox inset="2mm,2mm,2mm,2mm">
                  <w:txbxContent>
                    <w:p w14:paraId="39DC65EA" w14:textId="77777777" w:rsidR="00486EE9" w:rsidRDefault="00486EE9" w:rsidP="005B75D6">
                      <w:pPr>
                        <w:jc w:val="center"/>
                        <w:rPr>
                          <w:color w:val="0070C0"/>
                        </w:rPr>
                      </w:pPr>
                      <w:r>
                        <w:rPr>
                          <w:b/>
                          <w:color w:val="0070C0"/>
                        </w:rPr>
                        <w:t xml:space="preserve">EITHER </w:t>
                      </w:r>
                      <w:r>
                        <w:rPr>
                          <w:color w:val="0070C0"/>
                        </w:rPr>
                        <w:t>– no order set</w:t>
                      </w:r>
                    </w:p>
                  </w:txbxContent>
                </v:textbox>
              </v:shape>
            </w:pict>
          </mc:Fallback>
        </mc:AlternateContent>
      </w:r>
      <w:r w:rsidRPr="005B75D6">
        <w:rPr>
          <w:rFonts w:eastAsia="Calibri"/>
          <w:noProof/>
        </w:rPr>
        <mc:AlternateContent>
          <mc:Choice Requires="wps">
            <w:drawing>
              <wp:anchor distT="0" distB="0" distL="114300" distR="114300" simplePos="0" relativeHeight="251668480" behindDoc="0" locked="0" layoutInCell="1" allowOverlap="1" wp14:anchorId="52243D43" wp14:editId="534F02FD">
                <wp:simplePos x="0" y="0"/>
                <wp:positionH relativeFrom="column">
                  <wp:posOffset>1377950</wp:posOffset>
                </wp:positionH>
                <wp:positionV relativeFrom="paragraph">
                  <wp:posOffset>2780665</wp:posOffset>
                </wp:positionV>
                <wp:extent cx="0" cy="374650"/>
                <wp:effectExtent l="0" t="0" r="19050" b="25400"/>
                <wp:wrapNone/>
                <wp:docPr id="12" name="Straight Connector 12"/>
                <wp:cNvGraphicFramePr/>
                <a:graphic xmlns:a="http://schemas.openxmlformats.org/drawingml/2006/main">
                  <a:graphicData uri="http://schemas.microsoft.com/office/word/2010/wordprocessingShape">
                    <wps:wsp>
                      <wps:cNvCnPr/>
                      <wps:spPr>
                        <a:xfrm>
                          <a:off x="0" y="0"/>
                          <a:ext cx="0" cy="374650"/>
                        </a:xfrm>
                        <a:prstGeom prst="line">
                          <a:avLst/>
                        </a:prstGeom>
                        <a:noFill/>
                        <a:ln w="12700">
                          <a:solidFill>
                            <a:srgbClr val="1C3E78">
                              <a:shade val="95000"/>
                              <a:satMod val="105000"/>
                            </a:srgbClr>
                          </a:solidFill>
                        </a:ln>
                      </wps:spPr>
                      <wps:bodyPr/>
                    </wps:wsp>
                  </a:graphicData>
                </a:graphic>
                <wp14:sizeRelH relativeFrom="page">
                  <wp14:pctWidth>0</wp14:pctWidth>
                </wp14:sizeRelH>
                <wp14:sizeRelV relativeFrom="page">
                  <wp14:pctHeight>0</wp14:pctHeight>
                </wp14:sizeRelV>
              </wp:anchor>
            </w:drawing>
          </mc:Choice>
          <mc:Fallback>
            <w:pict>
              <v:line w14:anchorId="4095A75F"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218.95pt" to="108.5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" strokecolor="#193c77" strokeweight="1pt"/>
            </w:pict>
          </mc:Fallback>
        </mc:AlternateContent>
      </w:r>
      <w:r w:rsidRPr="005B75D6">
        <w:rPr>
          <w:rFonts w:eastAsia="Calibri"/>
          <w:noProof/>
        </w:rPr>
        <mc:AlternateContent>
          <mc:Choice Requires="wps">
            <w:drawing>
              <wp:anchor distT="0" distB="0" distL="114300" distR="114300" simplePos="0" relativeHeight="251670528" behindDoc="0" locked="0" layoutInCell="1" allowOverlap="1" wp14:anchorId="193280F9" wp14:editId="418A9ADC">
                <wp:simplePos x="0" y="0"/>
                <wp:positionH relativeFrom="column">
                  <wp:posOffset>4349750</wp:posOffset>
                </wp:positionH>
                <wp:positionV relativeFrom="paragraph">
                  <wp:posOffset>1993265</wp:posOffset>
                </wp:positionV>
                <wp:extent cx="6350" cy="508000"/>
                <wp:effectExtent l="76200" t="0" r="69850" b="63500"/>
                <wp:wrapNone/>
                <wp:docPr id="14" name="Straight Arrow Connector 14"/>
                <wp:cNvGraphicFramePr/>
                <a:graphic xmlns:a="http://schemas.openxmlformats.org/drawingml/2006/main">
                  <a:graphicData uri="http://schemas.microsoft.com/office/word/2010/wordprocessingShape">
                    <wps:wsp>
                      <wps:cNvCnPr/>
                      <wps:spPr>
                        <a:xfrm>
                          <a:off x="0" y="0"/>
                          <a:ext cx="6350" cy="508000"/>
                        </a:xfrm>
                        <a:prstGeom prst="straightConnector1">
                          <a:avLst/>
                        </a:prstGeom>
                        <a:noFill/>
                        <a:ln w="12700">
                          <a:solidFill>
                            <a:srgbClr val="1C3E78">
                              <a:shade val="95000"/>
                              <a:satMod val="105000"/>
                            </a:srgbClr>
                          </a:solidFill>
                          <a:tailEnd type="triangle"/>
                        </a:ln>
                      </wps:spPr>
                      <wps:bodyPr/>
                    </wps:wsp>
                  </a:graphicData>
                </a:graphic>
                <wp14:sizeRelH relativeFrom="page">
                  <wp14:pctWidth>0</wp14:pctWidth>
                </wp14:sizeRelH>
                <wp14:sizeRelV relativeFrom="page">
                  <wp14:pctHeight>0</wp14:pctHeight>
                </wp14:sizeRelV>
              </wp:anchor>
            </w:drawing>
          </mc:Choice>
          <mc:Fallback>
            <w:pict>
              <v:shape w14:anchorId="42CEC2EF" id="Straight Arrow Connector 14" o:spid="_x0000_s1026" type="#_x0000_t32" style="position:absolute;margin-left:342.5pt;margin-top:156.95pt;width:.5pt;height:4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" strokecolor="#193c77" strokeweight="1pt">
                <v:stroke endarrow="block"/>
              </v:shape>
            </w:pict>
          </mc:Fallback>
        </mc:AlternateContent>
      </w:r>
      <w:r w:rsidRPr="005B75D6">
        <w:rPr>
          <w:rFonts w:eastAsia="Calibri"/>
          <w:noProof/>
        </w:rPr>
        <mc:AlternateContent>
          <mc:Choice Requires="wps">
            <w:drawing>
              <wp:anchor distT="0" distB="0" distL="114300" distR="114300" simplePos="0" relativeHeight="251671552" behindDoc="0" locked="0" layoutInCell="1" allowOverlap="1" wp14:anchorId="7D63D1EB" wp14:editId="79792911">
                <wp:simplePos x="0" y="0"/>
                <wp:positionH relativeFrom="column">
                  <wp:posOffset>3600450</wp:posOffset>
                </wp:positionH>
                <wp:positionV relativeFrom="paragraph">
                  <wp:posOffset>2482215</wp:posOffset>
                </wp:positionV>
                <wp:extent cx="1492250" cy="285750"/>
                <wp:effectExtent l="0" t="0" r="12700" b="19050"/>
                <wp:wrapNone/>
                <wp:docPr id="15" name="Text Box 15"/>
                <wp:cNvGraphicFramePr/>
                <a:graphic xmlns:a="http://schemas.openxmlformats.org/drawingml/2006/main">
                  <a:graphicData uri="http://schemas.microsoft.com/office/word/2010/wordprocessingShape">
                    <wps:wsp>
                      <wps:cNvSpPr txBox="1"/>
                      <wps:spPr>
                        <a:xfrm>
                          <a:off x="0" y="0"/>
                          <a:ext cx="1492250" cy="285750"/>
                        </a:xfrm>
                        <a:prstGeom prst="rect">
                          <a:avLst/>
                        </a:prstGeom>
                        <a:solidFill>
                          <a:sysClr val="window" lastClr="FFFFFF"/>
                        </a:solidFill>
                        <a:ln w="12700" cap="flat" cmpd="sng" algn="ctr">
                          <a:solidFill>
                            <a:srgbClr val="FFC000"/>
                          </a:solidFill>
                          <a:prstDash val="solid"/>
                          <a:miter lim="800000"/>
                        </a:ln>
                        <a:effectLst/>
                      </wps:spPr>
                      <wps:txbx>
                        <w:txbxContent>
                          <w:p w14:paraId="42808F86" w14:textId="77777777" w:rsidR="00486EE9" w:rsidRDefault="00486EE9" w:rsidP="005B75D6">
                            <w:pPr>
                              <w:jc w:val="center"/>
                              <w:rPr>
                                <w:color w:val="0070C0"/>
                              </w:rPr>
                            </w:pPr>
                            <w:r>
                              <w:rPr>
                                <w:b/>
                                <w:color w:val="0070C0"/>
                              </w:rPr>
                              <w:t>OR</w:t>
                            </w:r>
                            <w:r>
                              <w:rPr>
                                <w:color w:val="0070C0"/>
                              </w:rPr>
                              <w:t xml:space="preserve"> – in sequence</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F26D4D6" id="Text Box 15" o:spid="_x0000_s1028" type="#_x0000_t202" style="position:absolute;left:0;text-align:left;margin-left:283.5pt;margin-top:195.45pt;width:11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" fillcolor="window" strokecolor="#ffc000" strokeweight="1pt">
                <v:textbox inset="2mm,2mm,2mm,2mm">
                  <w:txbxContent>
                    <w:p w14:paraId="573E9002" w14:textId="77777777" w:rsidR="00486EE9" w:rsidRDefault="00486EE9" w:rsidP="005B75D6">
                      <w:pPr>
                        <w:jc w:val="center"/>
                        <w:rPr>
                          <w:color w:val="0070C0"/>
                        </w:rPr>
                      </w:pPr>
                      <w:r>
                        <w:rPr>
                          <w:b/>
                          <w:color w:val="0070C0"/>
                        </w:rPr>
                        <w:t>OR</w:t>
                      </w:r>
                      <w:r>
                        <w:rPr>
                          <w:color w:val="0070C0"/>
                        </w:rPr>
                        <w:t xml:space="preserve"> – in sequence</w:t>
                      </w:r>
                    </w:p>
                  </w:txbxContent>
                </v:textbox>
              </v:shape>
            </w:pict>
          </mc:Fallback>
        </mc:AlternateContent>
      </w:r>
      <w:r w:rsidRPr="005B75D6">
        <w:rPr>
          <w:rFonts w:eastAsia="Calibri"/>
          <w:noProof/>
        </w:rPr>
        <mc:AlternateContent>
          <mc:Choice Requires="wps">
            <w:drawing>
              <wp:anchor distT="0" distB="0" distL="114300" distR="114300" simplePos="0" relativeHeight="251672576" behindDoc="0" locked="0" layoutInCell="1" allowOverlap="1" wp14:anchorId="38296564" wp14:editId="27237CAE">
                <wp:simplePos x="0" y="0"/>
                <wp:positionH relativeFrom="column">
                  <wp:posOffset>4349750</wp:posOffset>
                </wp:positionH>
                <wp:positionV relativeFrom="paragraph">
                  <wp:posOffset>2767965</wp:posOffset>
                </wp:positionV>
                <wp:extent cx="0" cy="374650"/>
                <wp:effectExtent l="0" t="0" r="19050" b="25400"/>
                <wp:wrapNone/>
                <wp:docPr id="17" name="Straight Connector 17"/>
                <wp:cNvGraphicFramePr/>
                <a:graphic xmlns:a="http://schemas.openxmlformats.org/drawingml/2006/main">
                  <a:graphicData uri="http://schemas.microsoft.com/office/word/2010/wordprocessingShape">
                    <wps:wsp>
                      <wps:cNvCnPr/>
                      <wps:spPr>
                        <a:xfrm>
                          <a:off x="0" y="0"/>
                          <a:ext cx="0" cy="374650"/>
                        </a:xfrm>
                        <a:prstGeom prst="line">
                          <a:avLst/>
                        </a:prstGeom>
                        <a:noFill/>
                        <a:ln w="12700">
                          <a:solidFill>
                            <a:srgbClr val="1C3E78">
                              <a:shade val="95000"/>
                              <a:satMod val="105000"/>
                            </a:srgbClr>
                          </a:solidFill>
                        </a:ln>
                      </wps:spPr>
                      <wps:bodyPr/>
                    </wps:wsp>
                  </a:graphicData>
                </a:graphic>
                <wp14:sizeRelH relativeFrom="page">
                  <wp14:pctWidth>0</wp14:pctWidth>
                </wp14:sizeRelH>
                <wp14:sizeRelV relativeFrom="page">
                  <wp14:pctHeight>0</wp14:pctHeight>
                </wp14:sizeRelV>
              </wp:anchor>
            </w:drawing>
          </mc:Choice>
          <mc:Fallback>
            <w:pict>
              <v:line w14:anchorId="26D30D09" id="Straight Connector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217.95pt" to="342.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" strokecolor="#193c77" strokeweight="1pt"/>
            </w:pict>
          </mc:Fallback>
        </mc:AlternateContent>
      </w:r>
      <w:r w:rsidRPr="005B75D6">
        <w:rPr>
          <w:rFonts w:eastAsia="Calibri"/>
          <w:noProof/>
        </w:rPr>
        <mc:AlternateContent>
          <mc:Choice Requires="wps">
            <w:drawing>
              <wp:anchor distT="0" distB="0" distL="114300" distR="114300" simplePos="0" relativeHeight="251674624" behindDoc="0" locked="0" layoutInCell="1" allowOverlap="1" wp14:anchorId="1772E067" wp14:editId="2D1783F2">
                <wp:simplePos x="0" y="0"/>
                <wp:positionH relativeFrom="margin">
                  <wp:posOffset>3683000</wp:posOffset>
                </wp:positionH>
                <wp:positionV relativeFrom="paragraph">
                  <wp:posOffset>4480560</wp:posOffset>
                </wp:positionV>
                <wp:extent cx="1314450" cy="431800"/>
                <wp:effectExtent l="0" t="0" r="19050" b="25400"/>
                <wp:wrapNone/>
                <wp:docPr id="19" name="Text Box 19"/>
                <wp:cNvGraphicFramePr/>
                <a:graphic xmlns:a="http://schemas.openxmlformats.org/drawingml/2006/main">
                  <a:graphicData uri="http://schemas.microsoft.com/office/word/2010/wordprocessingShape">
                    <wps:wsp>
                      <wps:cNvSpPr txBox="1"/>
                      <wps:spPr>
                        <a:xfrm>
                          <a:off x="0" y="0"/>
                          <a:ext cx="1314450" cy="431800"/>
                        </a:xfrm>
                        <a:prstGeom prst="rect">
                          <a:avLst/>
                        </a:prstGeom>
                        <a:solidFill>
                          <a:sysClr val="window" lastClr="FFFFFF"/>
                        </a:solidFill>
                        <a:ln w="12700" cap="flat" cmpd="sng" algn="ctr">
                          <a:solidFill>
                            <a:srgbClr val="FFC000"/>
                          </a:solidFill>
                          <a:prstDash val="solid"/>
                          <a:miter lim="800000"/>
                        </a:ln>
                        <a:effectLst/>
                      </wps:spPr>
                      <wps:txbx>
                        <w:txbxContent>
                          <w:p w14:paraId="29423042" w14:textId="77777777" w:rsidR="00486EE9" w:rsidRDefault="00486EE9" w:rsidP="005B75D6">
                            <w:pPr>
                              <w:jc w:val="center"/>
                            </w:pPr>
                            <w:r>
                              <w:t>Firm 1's client signs</w:t>
                            </w:r>
                          </w:p>
                          <w:p w14:paraId="6B422D97" w14:textId="77777777" w:rsidR="00486EE9" w:rsidRDefault="00486EE9" w:rsidP="005B75D6">
                            <w:pPr>
                              <w:jc w:val="cente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D505C" id="Text Box 19" o:spid="_x0000_s1029" type="#_x0000_t202" style="position:absolute;left:0;text-align:left;margin-left:290pt;margin-top:352.8pt;width:103.5pt;height:3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" fillcolor="window" strokecolor="#ffc000" strokeweight="1pt">
                <v:textbox inset="2mm,2mm,2mm,2mm">
                  <w:txbxContent>
                    <w:p w14:paraId="0AE94ECE" w14:textId="77777777" w:rsidR="00486EE9" w:rsidRDefault="00486EE9" w:rsidP="005B75D6">
                      <w:pPr>
                        <w:jc w:val="center"/>
                      </w:pPr>
                      <w:r>
                        <w:t>Firm 1's client signs</w:t>
                      </w:r>
                    </w:p>
                    <w:p w14:paraId="3380ED8F" w14:textId="77777777" w:rsidR="00486EE9" w:rsidRDefault="00486EE9" w:rsidP="005B75D6">
                      <w:pPr>
                        <w:jc w:val="center"/>
                      </w:pPr>
                    </w:p>
                  </w:txbxContent>
                </v:textbox>
                <w10:wrap anchorx="margin"/>
              </v:shape>
            </w:pict>
          </mc:Fallback>
        </mc:AlternateContent>
      </w:r>
      <w:r w:rsidRPr="005B75D6">
        <w:rPr>
          <w:rFonts w:eastAsia="Calibri"/>
          <w:noProof/>
        </w:rPr>
        <mc:AlternateContent>
          <mc:Choice Requires="wps">
            <w:drawing>
              <wp:anchor distT="0" distB="0" distL="114300" distR="114300" simplePos="0" relativeHeight="251676672" behindDoc="0" locked="0" layoutInCell="1" allowOverlap="1" wp14:anchorId="7A2D9B0D" wp14:editId="42A22E25">
                <wp:simplePos x="0" y="0"/>
                <wp:positionH relativeFrom="margin">
                  <wp:posOffset>1631950</wp:posOffset>
                </wp:positionH>
                <wp:positionV relativeFrom="paragraph">
                  <wp:posOffset>5325110</wp:posOffset>
                </wp:positionV>
                <wp:extent cx="1968500" cy="723900"/>
                <wp:effectExtent l="0" t="0" r="12700" b="19050"/>
                <wp:wrapNone/>
                <wp:docPr id="24" name="Text Box 24"/>
                <wp:cNvGraphicFramePr/>
                <a:graphic xmlns:a="http://schemas.openxmlformats.org/drawingml/2006/main">
                  <a:graphicData uri="http://schemas.microsoft.com/office/word/2010/wordprocessingShape">
                    <wps:wsp>
                      <wps:cNvSpPr txBox="1"/>
                      <wps:spPr>
                        <a:xfrm>
                          <a:off x="0" y="0"/>
                          <a:ext cx="1968500" cy="723900"/>
                        </a:xfrm>
                        <a:prstGeom prst="rect">
                          <a:avLst/>
                        </a:prstGeom>
                        <a:solidFill>
                          <a:sysClr val="window" lastClr="FFFFFF"/>
                        </a:solidFill>
                        <a:ln w="12700" cap="flat" cmpd="sng" algn="ctr">
                          <a:solidFill>
                            <a:srgbClr val="FFC000"/>
                          </a:solidFill>
                          <a:prstDash val="solid"/>
                          <a:miter lim="800000"/>
                        </a:ln>
                        <a:effectLst/>
                      </wps:spPr>
                      <wps:txbx>
                        <w:txbxContent>
                          <w:p w14:paraId="61B9955F" w14:textId="77777777" w:rsidR="00486EE9" w:rsidRDefault="00486EE9" w:rsidP="005B75D6">
                            <w:pPr>
                              <w:jc w:val="center"/>
                            </w:pPr>
                            <w:r>
                              <w:t>Firm 2 may "approve" signed envelope or receive "in process" document and Interim Certificate for checking</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CD2B" id="Text Box 24" o:spid="_x0000_s1030" type="#_x0000_t202" style="position:absolute;left:0;text-align:left;margin-left:128.5pt;margin-top:419.3pt;width:155pt;height:5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" fillcolor="window" strokecolor="#ffc000" strokeweight="1pt">
                <v:textbox inset="2mm,2mm,2mm,2mm">
                  <w:txbxContent>
                    <w:p w14:paraId="74264DAE" w14:textId="77777777" w:rsidR="00486EE9" w:rsidRDefault="00486EE9" w:rsidP="005B75D6">
                      <w:pPr>
                        <w:jc w:val="center"/>
                      </w:pPr>
                      <w:r>
                        <w:t>Firm 2 may "approve" signed envelope or receive "in process" document and Interim Certificate for checking</w:t>
                      </w:r>
                    </w:p>
                  </w:txbxContent>
                </v:textbox>
                <w10:wrap anchorx="margin"/>
              </v:shape>
            </w:pict>
          </mc:Fallback>
        </mc:AlternateContent>
      </w:r>
      <w:r w:rsidRPr="005B75D6">
        <w:rPr>
          <w:rFonts w:eastAsia="Calibri"/>
          <w:noProof/>
        </w:rPr>
        <mc:AlternateContent>
          <mc:Choice Requires="wps">
            <w:drawing>
              <wp:anchor distT="0" distB="0" distL="114300" distR="114300" simplePos="0" relativeHeight="251677696" behindDoc="0" locked="0" layoutInCell="1" allowOverlap="1" wp14:anchorId="62D114FC" wp14:editId="0A1EF5B2">
                <wp:simplePos x="0" y="0"/>
                <wp:positionH relativeFrom="column">
                  <wp:posOffset>774700</wp:posOffset>
                </wp:positionH>
                <wp:positionV relativeFrom="paragraph">
                  <wp:posOffset>5007610</wp:posOffset>
                </wp:positionV>
                <wp:extent cx="3600450" cy="12700"/>
                <wp:effectExtent l="0" t="0" r="19050" b="25400"/>
                <wp:wrapNone/>
                <wp:docPr id="26" name="Straight Connector 26"/>
                <wp:cNvGraphicFramePr/>
                <a:graphic xmlns:a="http://schemas.openxmlformats.org/drawingml/2006/main">
                  <a:graphicData uri="http://schemas.microsoft.com/office/word/2010/wordprocessingShape">
                    <wps:wsp>
                      <wps:cNvCnPr/>
                      <wps:spPr>
                        <a:xfrm flipH="1" flipV="1">
                          <a:off x="0" y="0"/>
                          <a:ext cx="3600450" cy="12700"/>
                        </a:xfrm>
                        <a:prstGeom prst="line">
                          <a:avLst/>
                        </a:prstGeom>
                        <a:noFill/>
                        <a:ln w="12700">
                          <a:solidFill>
                            <a:srgbClr val="1C3E78">
                              <a:shade val="95000"/>
                              <a:satMod val="105000"/>
                            </a:srgbClr>
                          </a:solidFill>
                        </a:ln>
                      </wps:spPr>
                      <wps:bodyPr/>
                    </wps:wsp>
                  </a:graphicData>
                </a:graphic>
                <wp14:sizeRelH relativeFrom="margin">
                  <wp14:pctWidth>0</wp14:pctWidth>
                </wp14:sizeRelH>
                <wp14:sizeRelV relativeFrom="margin">
                  <wp14:pctHeight>0</wp14:pctHeight>
                </wp14:sizeRelV>
              </wp:anchor>
            </w:drawing>
          </mc:Choice>
          <mc:Fallback>
            <w:pict>
              <v:line w14:anchorId="43659405" id="Straight Connector 26"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394.3pt" to="344.5pt,3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" strokecolor="#193c77" strokeweight="1pt"/>
            </w:pict>
          </mc:Fallback>
        </mc:AlternateContent>
      </w:r>
      <w:r w:rsidRPr="005B75D6">
        <w:rPr>
          <w:rFonts w:eastAsia="Calibri"/>
          <w:noProof/>
        </w:rPr>
        <mc:AlternateContent>
          <mc:Choice Requires="wps">
            <w:drawing>
              <wp:anchor distT="0" distB="0" distL="114300" distR="114300" simplePos="0" relativeHeight="251679744" behindDoc="0" locked="0" layoutInCell="1" allowOverlap="1" wp14:anchorId="60C46196" wp14:editId="68E0B2F9">
                <wp:simplePos x="0" y="0"/>
                <wp:positionH relativeFrom="column">
                  <wp:posOffset>2605405</wp:posOffset>
                </wp:positionH>
                <wp:positionV relativeFrom="paragraph">
                  <wp:posOffset>5010150</wp:posOffset>
                </wp:positionV>
                <wp:extent cx="0" cy="30480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12700">
                          <a:solidFill>
                            <a:srgbClr val="1C3E78">
                              <a:shade val="95000"/>
                              <a:satMod val="105000"/>
                            </a:srgbClr>
                          </a:solidFill>
                          <a:tailEnd type="triangle"/>
                        </a:ln>
                      </wps:spPr>
                      <wps:bodyPr/>
                    </wps:wsp>
                  </a:graphicData>
                </a:graphic>
                <wp14:sizeRelH relativeFrom="page">
                  <wp14:pctWidth>0</wp14:pctWidth>
                </wp14:sizeRelH>
                <wp14:sizeRelV relativeFrom="page">
                  <wp14:pctHeight>0</wp14:pctHeight>
                </wp14:sizeRelV>
              </wp:anchor>
            </w:drawing>
          </mc:Choice>
          <mc:Fallback>
            <w:pict>
              <v:shape w14:anchorId="33163668" id="Straight Arrow Connector 29" o:spid="_x0000_s1026" type="#_x0000_t32" style="position:absolute;margin-left:205.15pt;margin-top:394.5pt;width:0;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" strokecolor="#193c77" strokeweight="1pt">
                <v:stroke endarrow="block"/>
              </v:shape>
            </w:pict>
          </mc:Fallback>
        </mc:AlternateContent>
      </w:r>
      <w:r w:rsidRPr="005B75D6">
        <w:rPr>
          <w:rFonts w:eastAsia="Calibri"/>
          <w:noProof/>
        </w:rPr>
        <mc:AlternateContent>
          <mc:Choice Requires="wps">
            <w:drawing>
              <wp:anchor distT="0" distB="0" distL="114300" distR="114300" simplePos="0" relativeHeight="251680768" behindDoc="0" locked="0" layoutInCell="1" allowOverlap="1" wp14:anchorId="0F3EE17D" wp14:editId="7A5D2284">
                <wp:simplePos x="0" y="0"/>
                <wp:positionH relativeFrom="margin">
                  <wp:posOffset>1631950</wp:posOffset>
                </wp:positionH>
                <wp:positionV relativeFrom="paragraph">
                  <wp:posOffset>6356985</wp:posOffset>
                </wp:positionV>
                <wp:extent cx="1976755" cy="431800"/>
                <wp:effectExtent l="0" t="0" r="23495" b="25400"/>
                <wp:wrapNone/>
                <wp:docPr id="2" name="Text Box 2"/>
                <wp:cNvGraphicFramePr/>
                <a:graphic xmlns:a="http://schemas.openxmlformats.org/drawingml/2006/main">
                  <a:graphicData uri="http://schemas.microsoft.com/office/word/2010/wordprocessingShape">
                    <wps:wsp>
                      <wps:cNvSpPr txBox="1"/>
                      <wps:spPr>
                        <a:xfrm>
                          <a:off x="0" y="0"/>
                          <a:ext cx="1976120" cy="431800"/>
                        </a:xfrm>
                        <a:prstGeom prst="rect">
                          <a:avLst/>
                        </a:prstGeom>
                        <a:solidFill>
                          <a:sysClr val="window" lastClr="FFFFFF"/>
                        </a:solidFill>
                        <a:ln w="12700" cap="flat" cmpd="sng" algn="ctr">
                          <a:solidFill>
                            <a:srgbClr val="FFC000"/>
                          </a:solidFill>
                          <a:prstDash val="solid"/>
                          <a:miter lim="800000"/>
                        </a:ln>
                        <a:effectLst/>
                      </wps:spPr>
                      <wps:txbx>
                        <w:txbxContent>
                          <w:p w14:paraId="66CEB11C" w14:textId="77777777" w:rsidR="00486EE9" w:rsidRDefault="00486EE9" w:rsidP="005B75D6">
                            <w:pPr>
                              <w:jc w:val="center"/>
                            </w:pPr>
                            <w:r>
                              <w:t xml:space="preserve">Firm 1 and 2 may hold completion call </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3158" id="Text Box 2" o:spid="_x0000_s1031" type="#_x0000_t202" style="position:absolute;left:0;text-align:left;margin-left:128.5pt;margin-top:500.55pt;width:155.65pt;height:3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" fillcolor="window" strokecolor="#ffc000" strokeweight="1pt">
                <v:textbox inset="2mm,2mm,2mm,2mm">
                  <w:txbxContent>
                    <w:p w14:paraId="7C7EF808" w14:textId="77777777" w:rsidR="00486EE9" w:rsidRDefault="00486EE9" w:rsidP="005B75D6">
                      <w:pPr>
                        <w:jc w:val="center"/>
                      </w:pPr>
                      <w:r>
                        <w:t xml:space="preserve">Firm 1 and 2 may hold completion call </w:t>
                      </w:r>
                    </w:p>
                  </w:txbxContent>
                </v:textbox>
                <w10:wrap anchorx="margin"/>
              </v:shape>
            </w:pict>
          </mc:Fallback>
        </mc:AlternateContent>
      </w:r>
      <w:r w:rsidRPr="005B75D6">
        <w:rPr>
          <w:rFonts w:eastAsia="Calibri"/>
          <w:noProof/>
        </w:rPr>
        <mc:AlternateContent>
          <mc:Choice Requires="wps">
            <w:drawing>
              <wp:anchor distT="0" distB="0" distL="114300" distR="114300" simplePos="0" relativeHeight="251681792" behindDoc="0" locked="0" layoutInCell="1" allowOverlap="1" wp14:anchorId="6202254D" wp14:editId="075DE4DA">
                <wp:simplePos x="0" y="0"/>
                <wp:positionH relativeFrom="margin">
                  <wp:posOffset>1645920</wp:posOffset>
                </wp:positionH>
                <wp:positionV relativeFrom="paragraph">
                  <wp:posOffset>7116445</wp:posOffset>
                </wp:positionV>
                <wp:extent cx="1941195" cy="374650"/>
                <wp:effectExtent l="0" t="0" r="20955" b="25400"/>
                <wp:wrapNone/>
                <wp:docPr id="31" name="Text Box 31"/>
                <wp:cNvGraphicFramePr/>
                <a:graphic xmlns:a="http://schemas.openxmlformats.org/drawingml/2006/main">
                  <a:graphicData uri="http://schemas.microsoft.com/office/word/2010/wordprocessingShape">
                    <wps:wsp>
                      <wps:cNvSpPr txBox="1"/>
                      <wps:spPr>
                        <a:xfrm>
                          <a:off x="0" y="0"/>
                          <a:ext cx="1941195" cy="374650"/>
                        </a:xfrm>
                        <a:prstGeom prst="rect">
                          <a:avLst/>
                        </a:prstGeom>
                        <a:solidFill>
                          <a:sysClr val="window" lastClr="FFFFFF"/>
                        </a:solidFill>
                        <a:ln w="12700" cap="flat" cmpd="sng" algn="ctr">
                          <a:solidFill>
                            <a:srgbClr val="FFC000"/>
                          </a:solidFill>
                          <a:prstDash val="solid"/>
                          <a:miter lim="800000"/>
                        </a:ln>
                        <a:effectLst/>
                      </wps:spPr>
                      <wps:txbx>
                        <w:txbxContent>
                          <w:p w14:paraId="597AE88F" w14:textId="77777777" w:rsidR="00486EE9" w:rsidRDefault="00486EE9" w:rsidP="005B75D6">
                            <w:pPr>
                              <w:jc w:val="center"/>
                            </w:pPr>
                            <w:r>
                              <w:t xml:space="preserve">Firm 1 completes envelope </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5018F" id="Text Box 31" o:spid="_x0000_s1032" type="#_x0000_t202" style="position:absolute;left:0;text-align:left;margin-left:129.6pt;margin-top:560.35pt;width:152.85pt;height:2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" fillcolor="window" strokecolor="#ffc000" strokeweight="1pt">
                <v:textbox inset="2mm,2mm,2mm,2mm">
                  <w:txbxContent>
                    <w:p w14:paraId="2DFE336F" w14:textId="77777777" w:rsidR="00486EE9" w:rsidRDefault="00486EE9" w:rsidP="005B75D6">
                      <w:pPr>
                        <w:jc w:val="center"/>
                      </w:pPr>
                      <w:r>
                        <w:t xml:space="preserve">Firm 1 completes envelope </w:t>
                      </w:r>
                    </w:p>
                  </w:txbxContent>
                </v:textbox>
                <w10:wrap anchorx="margin"/>
              </v:shape>
            </w:pict>
          </mc:Fallback>
        </mc:AlternateContent>
      </w:r>
      <w:r w:rsidRPr="005B75D6">
        <w:rPr>
          <w:rFonts w:eastAsia="Calibri"/>
          <w:noProof/>
        </w:rPr>
        <mc:AlternateContent>
          <mc:Choice Requires="wps">
            <w:drawing>
              <wp:anchor distT="0" distB="0" distL="114300" distR="114300" simplePos="0" relativeHeight="251683840" behindDoc="0" locked="0" layoutInCell="1" allowOverlap="1" wp14:anchorId="3821258F" wp14:editId="6AAAB8C9">
                <wp:simplePos x="0" y="0"/>
                <wp:positionH relativeFrom="column">
                  <wp:posOffset>4368800</wp:posOffset>
                </wp:positionH>
                <wp:positionV relativeFrom="paragraph">
                  <wp:posOffset>4918710</wp:posOffset>
                </wp:positionV>
                <wp:extent cx="0" cy="107950"/>
                <wp:effectExtent l="0" t="0" r="19050" b="25400"/>
                <wp:wrapNone/>
                <wp:docPr id="38" name="Straight Connector 38"/>
                <wp:cNvGraphicFramePr/>
                <a:graphic xmlns:a="http://schemas.openxmlformats.org/drawingml/2006/main">
                  <a:graphicData uri="http://schemas.microsoft.com/office/word/2010/wordprocessingShape">
                    <wps:wsp>
                      <wps:cNvCnPr/>
                      <wps:spPr>
                        <a:xfrm flipH="1">
                          <a:off x="0" y="0"/>
                          <a:ext cx="0" cy="107950"/>
                        </a:xfrm>
                        <a:prstGeom prst="line">
                          <a:avLst/>
                        </a:prstGeom>
                        <a:noFill/>
                        <a:ln w="12700">
                          <a:solidFill>
                            <a:srgbClr val="1C3E78">
                              <a:shade val="95000"/>
                              <a:satMod val="105000"/>
                            </a:srgbClr>
                          </a:solidFill>
                        </a:ln>
                      </wps:spPr>
                      <wps:bodyPr/>
                    </wps:wsp>
                  </a:graphicData>
                </a:graphic>
                <wp14:sizeRelH relativeFrom="margin">
                  <wp14:pctWidth>0</wp14:pctWidth>
                </wp14:sizeRelH>
                <wp14:sizeRelV relativeFrom="margin">
                  <wp14:pctHeight>0</wp14:pctHeight>
                </wp14:sizeRelV>
              </wp:anchor>
            </w:drawing>
          </mc:Choice>
          <mc:Fallback>
            <w:pict>
              <v:line w14:anchorId="56121B43" id="Straight Connector 3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387.3pt" to="344pt,3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" strokecolor="#193c77" strokeweight="1pt"/>
            </w:pict>
          </mc:Fallback>
        </mc:AlternateContent>
      </w:r>
      <w:r w:rsidRPr="005B75D6">
        <w:rPr>
          <w:rFonts w:eastAsia="Calibri"/>
          <w:noProof/>
        </w:rPr>
        <mc:AlternateContent>
          <mc:Choice Requires="wps">
            <w:drawing>
              <wp:anchor distT="0" distB="0" distL="114300" distR="114300" simplePos="0" relativeHeight="251686912" behindDoc="0" locked="0" layoutInCell="1" allowOverlap="1" wp14:anchorId="327FEF0E" wp14:editId="7102C579">
                <wp:simplePos x="0" y="0"/>
                <wp:positionH relativeFrom="margin">
                  <wp:posOffset>1666875</wp:posOffset>
                </wp:positionH>
                <wp:positionV relativeFrom="paragraph">
                  <wp:posOffset>7862570</wp:posOffset>
                </wp:positionV>
                <wp:extent cx="1955165" cy="738505"/>
                <wp:effectExtent l="0" t="0" r="26035" b="23495"/>
                <wp:wrapNone/>
                <wp:docPr id="42" name="Text Box 42"/>
                <wp:cNvGraphicFramePr/>
                <a:graphic xmlns:a="http://schemas.openxmlformats.org/drawingml/2006/main">
                  <a:graphicData uri="http://schemas.microsoft.com/office/word/2010/wordprocessingShape">
                    <wps:wsp>
                      <wps:cNvSpPr txBox="1"/>
                      <wps:spPr>
                        <a:xfrm>
                          <a:off x="0" y="0"/>
                          <a:ext cx="1955165" cy="738505"/>
                        </a:xfrm>
                        <a:prstGeom prst="rect">
                          <a:avLst/>
                        </a:prstGeom>
                        <a:solidFill>
                          <a:sysClr val="window" lastClr="FFFFFF"/>
                        </a:solidFill>
                        <a:ln w="12700" cap="flat" cmpd="sng" algn="ctr">
                          <a:solidFill>
                            <a:srgbClr val="FFC000"/>
                          </a:solidFill>
                          <a:prstDash val="solid"/>
                          <a:miter lim="800000"/>
                        </a:ln>
                        <a:effectLst/>
                      </wps:spPr>
                      <wps:txbx>
                        <w:txbxContent>
                          <w:p w14:paraId="27F8FBA1" w14:textId="77777777" w:rsidR="00486EE9" w:rsidRDefault="00486EE9" w:rsidP="005B75D6">
                            <w:pPr>
                              <w:jc w:val="center"/>
                            </w:pPr>
                            <w:r>
                              <w:t>Completed envelope sent to all recipients apart from witnesses (if signs with witness function used)</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69537" id="Text Box 42" o:spid="_x0000_s1033" type="#_x0000_t202" style="position:absolute;left:0;text-align:left;margin-left:131.25pt;margin-top:619.1pt;width:153.95pt;height:58.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" fillcolor="window" strokecolor="#ffc000" strokeweight="1pt">
                <v:textbox inset="2mm,2mm,2mm,2mm">
                  <w:txbxContent>
                    <w:p w14:paraId="0C07EBCA" w14:textId="5A90F9FE" w:rsidR="00486EE9" w:rsidRDefault="00486EE9" w:rsidP="005B75D6">
                      <w:pPr>
                        <w:jc w:val="center"/>
                      </w:pPr>
                      <w:r>
                        <w:t>Completed envelope sent to all recipients apart from witnesses (if signs with witness function used)</w:t>
                      </w:r>
                    </w:p>
                  </w:txbxContent>
                </v:textbox>
                <w10:wrap anchorx="margin"/>
              </v:shape>
            </w:pict>
          </mc:Fallback>
        </mc:AlternateContent>
      </w:r>
      <w:r w:rsidRPr="005B75D6">
        <w:rPr>
          <w:rFonts w:eastAsia="Calibri"/>
          <w:noProof/>
        </w:rPr>
        <mc:AlternateContent>
          <mc:Choice Requires="wps">
            <w:drawing>
              <wp:anchor distT="0" distB="0" distL="114300" distR="114300" simplePos="0" relativeHeight="251687936" behindDoc="0" locked="0" layoutInCell="1" allowOverlap="1" wp14:anchorId="125EA78C" wp14:editId="544E719C">
                <wp:simplePos x="0" y="0"/>
                <wp:positionH relativeFrom="column">
                  <wp:posOffset>2618740</wp:posOffset>
                </wp:positionH>
                <wp:positionV relativeFrom="paragraph">
                  <wp:posOffset>6787515</wp:posOffset>
                </wp:positionV>
                <wp:extent cx="0" cy="323850"/>
                <wp:effectExtent l="76200" t="0" r="76200" b="57150"/>
                <wp:wrapNone/>
                <wp:docPr id="7" name="Straight Arrow Connector 7"/>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6350" cap="flat" cmpd="sng" algn="ctr">
                          <a:solidFill>
                            <a:srgbClr val="00206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8993CB" id="Straight Arrow Connector 7" o:spid="_x0000_s1026" type="#_x0000_t32" style="position:absolute;margin-left:206.2pt;margin-top:534.45pt;width:0;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" strokecolor="#002060" strokeweight=".5pt">
                <v:stroke endarrow="block" joinstyle="miter"/>
              </v:shape>
            </w:pict>
          </mc:Fallback>
        </mc:AlternateContent>
      </w:r>
      <w:r w:rsidRPr="005B75D6">
        <w:rPr>
          <w:rFonts w:eastAsia="Calibri"/>
          <w:noProof/>
        </w:rPr>
        <mc:AlternateContent>
          <mc:Choice Requires="wps">
            <w:drawing>
              <wp:anchor distT="0" distB="0" distL="114300" distR="114300" simplePos="0" relativeHeight="251688960" behindDoc="0" locked="0" layoutInCell="1" allowOverlap="1" wp14:anchorId="60696003" wp14:editId="459533F9">
                <wp:simplePos x="0" y="0"/>
                <wp:positionH relativeFrom="column">
                  <wp:posOffset>2621280</wp:posOffset>
                </wp:positionH>
                <wp:positionV relativeFrom="paragraph">
                  <wp:posOffset>7493000</wp:posOffset>
                </wp:positionV>
                <wp:extent cx="6350" cy="374650"/>
                <wp:effectExtent l="76200" t="0" r="88900" b="63500"/>
                <wp:wrapNone/>
                <wp:docPr id="16" name="Straight Arrow Connector 16"/>
                <wp:cNvGraphicFramePr/>
                <a:graphic xmlns:a="http://schemas.openxmlformats.org/drawingml/2006/main">
                  <a:graphicData uri="http://schemas.microsoft.com/office/word/2010/wordprocessingShape">
                    <wps:wsp>
                      <wps:cNvCnPr/>
                      <wps:spPr>
                        <a:xfrm flipH="1">
                          <a:off x="0" y="0"/>
                          <a:ext cx="6350" cy="374650"/>
                        </a:xfrm>
                        <a:prstGeom prst="straightConnector1">
                          <a:avLst/>
                        </a:prstGeom>
                        <a:noFill/>
                        <a:ln w="635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306253" id="Straight Arrow Connector 16" o:spid="_x0000_s1026" type="#_x0000_t32" style="position:absolute;margin-left:206.4pt;margin-top:590pt;width:.5pt;height:29.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" strokecolor="#002060" strokeweight=".5pt">
                <v:stroke endarrow="block" joinstyle="miter"/>
              </v:shape>
            </w:pict>
          </mc:Fallback>
        </mc:AlternateContent>
      </w:r>
      <w:r w:rsidRPr="005B75D6">
        <w:rPr>
          <w:rFonts w:eastAsia="Calibri"/>
          <w:noProof/>
        </w:rPr>
        <mc:AlternateContent>
          <mc:Choice Requires="wps">
            <w:drawing>
              <wp:anchor distT="0" distB="0" distL="114300" distR="114300" simplePos="0" relativeHeight="251689984" behindDoc="0" locked="0" layoutInCell="1" allowOverlap="1" wp14:anchorId="07F7ABFB" wp14:editId="438D6B77">
                <wp:simplePos x="0" y="0"/>
                <wp:positionH relativeFrom="column">
                  <wp:posOffset>2609850</wp:posOffset>
                </wp:positionH>
                <wp:positionV relativeFrom="paragraph">
                  <wp:posOffset>6042660</wp:posOffset>
                </wp:positionV>
                <wp:extent cx="6350" cy="317500"/>
                <wp:effectExtent l="76200" t="0" r="69850" b="63500"/>
                <wp:wrapNone/>
                <wp:docPr id="20" name="Straight Arrow Connector 20"/>
                <wp:cNvGraphicFramePr/>
                <a:graphic xmlns:a="http://schemas.openxmlformats.org/drawingml/2006/main">
                  <a:graphicData uri="http://schemas.microsoft.com/office/word/2010/wordprocessingShape">
                    <wps:wsp>
                      <wps:cNvCnPr/>
                      <wps:spPr>
                        <a:xfrm>
                          <a:off x="0" y="0"/>
                          <a:ext cx="6350" cy="317500"/>
                        </a:xfrm>
                        <a:prstGeom prst="straightConnector1">
                          <a:avLst/>
                        </a:prstGeom>
                        <a:noFill/>
                        <a:ln w="6350" cap="flat" cmpd="sng" algn="ctr">
                          <a:solidFill>
                            <a:srgbClr val="00206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DE6C7C" id="Straight Arrow Connector 20" o:spid="_x0000_s1026" type="#_x0000_t32" style="position:absolute;margin-left:205.5pt;margin-top:475.8pt;width:.5pt;height: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" strokecolor="#002060" strokeweight=".5pt">
                <v:stroke endarrow="block" joinstyle="miter"/>
              </v:shape>
            </w:pict>
          </mc:Fallback>
        </mc:AlternateContent>
      </w:r>
    </w:p>
    <w:p w14:paraId="3B7FE7C6" w14:textId="77777777" w:rsidR="005B75D6" w:rsidRPr="005B75D6" w:rsidRDefault="005B75D6" w:rsidP="005B75D6">
      <w:pPr>
        <w:widowControl/>
        <w:rPr>
          <w:lang w:eastAsia="en-US"/>
        </w:rPr>
      </w:pPr>
    </w:p>
    <w:p w14:paraId="34EB6023" w14:textId="77777777" w:rsidR="005B75D6" w:rsidRPr="005B75D6" w:rsidRDefault="005B75D6" w:rsidP="005B75D6">
      <w:pPr>
        <w:widowControl/>
        <w:rPr>
          <w:rFonts w:eastAsia="Calibri"/>
          <w:lang w:eastAsia="en-US"/>
        </w:rPr>
      </w:pPr>
    </w:p>
    <w:p w14:paraId="44D3E3F3" w14:textId="77777777" w:rsidR="005B75D6" w:rsidRPr="005B75D6" w:rsidRDefault="005B75D6" w:rsidP="005B75D6">
      <w:pPr>
        <w:widowControl/>
        <w:rPr>
          <w:rFonts w:eastAsia="Calibri"/>
          <w:lang w:eastAsia="en-US"/>
        </w:rPr>
      </w:pPr>
    </w:p>
    <w:p w14:paraId="0FDCB4D3" w14:textId="77777777" w:rsidR="005B75D6" w:rsidRPr="005B75D6" w:rsidRDefault="005B75D6" w:rsidP="005B75D6">
      <w:pPr>
        <w:widowControl/>
        <w:rPr>
          <w:rFonts w:eastAsia="Calibri"/>
          <w:lang w:eastAsia="en-US"/>
        </w:rPr>
      </w:pPr>
    </w:p>
    <w:p w14:paraId="2111CA70" w14:textId="77777777" w:rsidR="005B75D6" w:rsidRPr="005B75D6" w:rsidRDefault="009C6347" w:rsidP="005B75D6">
      <w:pPr>
        <w:widowControl/>
        <w:rPr>
          <w:rFonts w:eastAsia="Calibri"/>
          <w:lang w:eastAsia="en-US"/>
        </w:rPr>
      </w:pPr>
      <w:r w:rsidRPr="005B75D6">
        <w:rPr>
          <w:rFonts w:eastAsia="Calibri"/>
          <w:noProof/>
        </w:rPr>
        <mc:AlternateContent>
          <mc:Choice Requires="wps">
            <w:drawing>
              <wp:anchor distT="0" distB="0" distL="114300" distR="114300" simplePos="0" relativeHeight="251661312" behindDoc="0" locked="0" layoutInCell="1" allowOverlap="1" wp14:anchorId="23607F50" wp14:editId="4800D3B0">
                <wp:simplePos x="0" y="0"/>
                <wp:positionH relativeFrom="margin">
                  <wp:posOffset>1790700</wp:posOffset>
                </wp:positionH>
                <wp:positionV relativeFrom="paragraph">
                  <wp:posOffset>86360</wp:posOffset>
                </wp:positionV>
                <wp:extent cx="1727200" cy="467995"/>
                <wp:effectExtent l="0" t="0" r="25400" b="27305"/>
                <wp:wrapNone/>
                <wp:docPr id="4" name="Text Box 4"/>
                <wp:cNvGraphicFramePr/>
                <a:graphic xmlns:a="http://schemas.openxmlformats.org/drawingml/2006/main">
                  <a:graphicData uri="http://schemas.microsoft.com/office/word/2010/wordprocessingShape">
                    <wps:wsp>
                      <wps:cNvSpPr txBox="1"/>
                      <wps:spPr>
                        <a:xfrm>
                          <a:off x="0" y="0"/>
                          <a:ext cx="1727200" cy="467995"/>
                        </a:xfrm>
                        <a:prstGeom prst="rect">
                          <a:avLst/>
                        </a:prstGeom>
                        <a:solidFill>
                          <a:sysClr val="window" lastClr="FFFFFF"/>
                        </a:solidFill>
                        <a:ln w="12700" cap="flat" cmpd="sng" algn="ctr">
                          <a:solidFill>
                            <a:srgbClr val="FFC000"/>
                          </a:solidFill>
                          <a:prstDash val="solid"/>
                          <a:miter lim="800000"/>
                        </a:ln>
                        <a:effectLst/>
                      </wps:spPr>
                      <wps:txbx>
                        <w:txbxContent>
                          <w:p w14:paraId="6A205356" w14:textId="77777777" w:rsidR="00486EE9" w:rsidRDefault="00486EE9" w:rsidP="005B75D6">
                            <w:pPr>
                              <w:jc w:val="center"/>
                            </w:pPr>
                            <w:r>
                              <w:t>Firm 2 approves envelope</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5A2ADA6" id="Text Box 4" o:spid="_x0000_s1034" type="#_x0000_t202" style="position:absolute;left:0;text-align:left;margin-left:141pt;margin-top:6.8pt;width:136pt;height:3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" fillcolor="window" strokecolor="#ffc000" strokeweight="1pt">
                <v:textbox inset="2mm,2mm,2mm,2mm">
                  <w:txbxContent>
                    <w:p w14:paraId="33395771" w14:textId="77777777" w:rsidR="00486EE9" w:rsidRDefault="00486EE9" w:rsidP="005B75D6">
                      <w:pPr>
                        <w:jc w:val="center"/>
                      </w:pPr>
                      <w:r>
                        <w:t>Firm 2 approves envelope</w:t>
                      </w:r>
                    </w:p>
                  </w:txbxContent>
                </v:textbox>
                <w10:wrap anchorx="margin"/>
              </v:shape>
            </w:pict>
          </mc:Fallback>
        </mc:AlternateContent>
      </w:r>
    </w:p>
    <w:p w14:paraId="428FDE9D" w14:textId="77777777" w:rsidR="005B75D6" w:rsidRPr="005B75D6" w:rsidRDefault="005B75D6" w:rsidP="005B75D6">
      <w:pPr>
        <w:widowControl/>
        <w:rPr>
          <w:rFonts w:eastAsia="Calibri"/>
          <w:lang w:eastAsia="en-US"/>
        </w:rPr>
      </w:pPr>
    </w:p>
    <w:p w14:paraId="245C0228" w14:textId="77777777" w:rsidR="005B75D6" w:rsidRPr="005B75D6" w:rsidRDefault="005B75D6" w:rsidP="005B75D6">
      <w:pPr>
        <w:widowControl/>
        <w:rPr>
          <w:rFonts w:eastAsia="Calibri"/>
          <w:lang w:eastAsia="en-US"/>
        </w:rPr>
      </w:pPr>
    </w:p>
    <w:p w14:paraId="78CB7931" w14:textId="77777777" w:rsidR="005B75D6" w:rsidRPr="005B75D6" w:rsidRDefault="005B75D6" w:rsidP="005B75D6">
      <w:pPr>
        <w:widowControl/>
        <w:rPr>
          <w:rFonts w:eastAsia="Calibri"/>
          <w:lang w:eastAsia="en-US"/>
        </w:rPr>
      </w:pPr>
    </w:p>
    <w:p w14:paraId="30F543A3" w14:textId="77777777" w:rsidR="005B75D6" w:rsidRPr="005B75D6" w:rsidRDefault="005B75D6" w:rsidP="005B75D6">
      <w:pPr>
        <w:widowControl/>
        <w:rPr>
          <w:rFonts w:eastAsia="Calibri"/>
          <w:lang w:eastAsia="en-US"/>
        </w:rPr>
      </w:pPr>
    </w:p>
    <w:p w14:paraId="4C30A15A" w14:textId="77777777" w:rsidR="005B75D6" w:rsidRPr="005B75D6" w:rsidRDefault="005B75D6" w:rsidP="005B75D6">
      <w:pPr>
        <w:widowControl/>
        <w:rPr>
          <w:rFonts w:eastAsia="Calibri" w:cs="Arial"/>
          <w:b/>
          <w:lang w:eastAsia="en-US"/>
        </w:rPr>
      </w:pPr>
    </w:p>
    <w:p w14:paraId="00AACB12" w14:textId="77777777" w:rsidR="005B75D6" w:rsidRPr="005B75D6" w:rsidRDefault="005B75D6" w:rsidP="005B75D6">
      <w:pPr>
        <w:widowControl/>
        <w:rPr>
          <w:rFonts w:eastAsia="Calibri" w:cs="Arial"/>
          <w:b/>
          <w:lang w:eastAsia="en-US"/>
        </w:rPr>
      </w:pPr>
    </w:p>
    <w:p w14:paraId="333D2F0E" w14:textId="77777777" w:rsidR="005B75D6" w:rsidRPr="005B75D6" w:rsidRDefault="005B75D6" w:rsidP="005B75D6">
      <w:pPr>
        <w:widowControl/>
        <w:rPr>
          <w:rFonts w:eastAsia="Calibri" w:cs="Arial"/>
          <w:b/>
          <w:lang w:eastAsia="en-US"/>
        </w:rPr>
      </w:pPr>
    </w:p>
    <w:p w14:paraId="4D430ACC" w14:textId="77777777" w:rsidR="005B75D6" w:rsidRPr="005B75D6" w:rsidRDefault="005B75D6" w:rsidP="005B75D6">
      <w:pPr>
        <w:widowControl/>
        <w:rPr>
          <w:rFonts w:eastAsia="Calibri" w:cs="Arial"/>
          <w:b/>
          <w:lang w:eastAsia="en-US"/>
        </w:rPr>
      </w:pPr>
    </w:p>
    <w:p w14:paraId="200209DE" w14:textId="77777777" w:rsidR="005B75D6" w:rsidRPr="005B75D6" w:rsidRDefault="005B75D6" w:rsidP="005B75D6">
      <w:pPr>
        <w:widowControl/>
        <w:rPr>
          <w:rFonts w:eastAsia="Calibri" w:cs="Arial"/>
          <w:b/>
          <w:lang w:eastAsia="en-US"/>
        </w:rPr>
      </w:pPr>
      <w:r w:rsidRPr="005B75D6">
        <w:rPr>
          <w:rFonts w:eastAsia="Calibri"/>
          <w:noProof/>
        </w:rPr>
        <mc:AlternateContent>
          <mc:Choice Requires="wps">
            <w:drawing>
              <wp:anchor distT="0" distB="0" distL="114300" distR="114300" simplePos="0" relativeHeight="251692032" behindDoc="0" locked="0" layoutInCell="1" allowOverlap="1" wp14:anchorId="62C5E68B" wp14:editId="5D2A5A01">
                <wp:simplePos x="0" y="0"/>
                <wp:positionH relativeFrom="column">
                  <wp:posOffset>770400</wp:posOffset>
                </wp:positionH>
                <wp:positionV relativeFrom="paragraph">
                  <wp:posOffset>2613660</wp:posOffset>
                </wp:positionV>
                <wp:extent cx="0" cy="223200"/>
                <wp:effectExtent l="0" t="0" r="19050" b="24765"/>
                <wp:wrapNone/>
                <wp:docPr id="35" name="Straight Connector 35"/>
                <wp:cNvGraphicFramePr/>
                <a:graphic xmlns:a="http://schemas.openxmlformats.org/drawingml/2006/main">
                  <a:graphicData uri="http://schemas.microsoft.com/office/word/2010/wordprocessingShape">
                    <wps:wsp>
                      <wps:cNvCnPr/>
                      <wps:spPr>
                        <a:xfrm flipH="1">
                          <a:off x="0" y="0"/>
                          <a:ext cx="0" cy="223200"/>
                        </a:xfrm>
                        <a:prstGeom prst="line">
                          <a:avLst/>
                        </a:prstGeom>
                        <a:noFill/>
                        <a:ln w="12700">
                          <a:solidFill>
                            <a:srgbClr val="1C3E78">
                              <a:shade val="95000"/>
                              <a:satMod val="105000"/>
                            </a:srgbClr>
                          </a:solidFill>
                        </a:ln>
                      </wps:spPr>
                      <wps:bodyPr/>
                    </wps:wsp>
                  </a:graphicData>
                </a:graphic>
                <wp14:sizeRelH relativeFrom="margin">
                  <wp14:pctWidth>0</wp14:pctWidth>
                </wp14:sizeRelH>
                <wp14:sizeRelV relativeFrom="margin">
                  <wp14:pctHeight>0</wp14:pctHeight>
                </wp14:sizeRelV>
              </wp:anchor>
            </w:drawing>
          </mc:Choice>
          <mc:Fallback>
            <w:pict>
              <v:line w14:anchorId="2FA5A41C" id="Straight Connector 35"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5pt,205.8pt" to="60.6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" strokecolor="#193c77" strokeweight="1pt"/>
            </w:pict>
          </mc:Fallback>
        </mc:AlternateContent>
      </w:r>
      <w:r w:rsidRPr="005B75D6">
        <w:rPr>
          <w:rFonts w:eastAsia="Calibri"/>
          <w:noProof/>
        </w:rPr>
        <mc:AlternateContent>
          <mc:Choice Requires="wps">
            <w:drawing>
              <wp:anchor distT="0" distB="0" distL="114300" distR="114300" simplePos="0" relativeHeight="251678720" behindDoc="0" locked="0" layoutInCell="1" allowOverlap="1" wp14:anchorId="3CCBCDB4" wp14:editId="719F3719">
                <wp:simplePos x="0" y="0"/>
                <wp:positionH relativeFrom="margin">
                  <wp:posOffset>331200</wp:posOffset>
                </wp:positionH>
                <wp:positionV relativeFrom="paragraph">
                  <wp:posOffset>1555260</wp:posOffset>
                </wp:positionV>
                <wp:extent cx="0" cy="1034150"/>
                <wp:effectExtent l="0" t="0" r="19050" b="33020"/>
                <wp:wrapNone/>
                <wp:docPr id="28" name="Straight Connector 28"/>
                <wp:cNvGraphicFramePr/>
                <a:graphic xmlns:a="http://schemas.openxmlformats.org/drawingml/2006/main">
                  <a:graphicData uri="http://schemas.microsoft.com/office/word/2010/wordprocessingShape">
                    <wps:wsp>
                      <wps:cNvCnPr/>
                      <wps:spPr>
                        <a:xfrm flipH="1">
                          <a:off x="0" y="0"/>
                          <a:ext cx="0" cy="1034150"/>
                        </a:xfrm>
                        <a:prstGeom prst="line">
                          <a:avLst/>
                        </a:prstGeom>
                        <a:noFill/>
                        <a:ln w="12700">
                          <a:solidFill>
                            <a:srgbClr val="1C3E78">
                              <a:shade val="95000"/>
                              <a:satMod val="105000"/>
                            </a:srgbClr>
                          </a:solidFill>
                        </a:ln>
                      </wps:spPr>
                      <wps:bodyPr/>
                    </wps:wsp>
                  </a:graphicData>
                </a:graphic>
                <wp14:sizeRelH relativeFrom="page">
                  <wp14:pctWidth>0</wp14:pctWidth>
                </wp14:sizeRelH>
                <wp14:sizeRelV relativeFrom="page">
                  <wp14:pctHeight>0</wp14:pctHeight>
                </wp14:sizeRelV>
              </wp:anchor>
            </w:drawing>
          </mc:Choice>
          <mc:Fallback>
            <w:pict>
              <v:line w14:anchorId="025DCD48" id="Straight Connector 28" o:spid="_x0000_s1026" style="position:absolute;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1pt,122.45pt" to="26.1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" strokecolor="#193c77" strokeweight="1pt">
                <w10:wrap anchorx="margin"/>
              </v:line>
            </w:pict>
          </mc:Fallback>
        </mc:AlternateContent>
      </w:r>
      <w:r w:rsidRPr="005B75D6">
        <w:rPr>
          <w:rFonts w:eastAsia="Calibri"/>
          <w:noProof/>
        </w:rPr>
        <mc:AlternateContent>
          <mc:Choice Requires="wps">
            <w:drawing>
              <wp:anchor distT="0" distB="0" distL="114300" distR="114300" simplePos="0" relativeHeight="251675648" behindDoc="0" locked="0" layoutInCell="1" allowOverlap="1" wp14:anchorId="0411A994" wp14:editId="34A35108">
                <wp:simplePos x="0" y="0"/>
                <wp:positionH relativeFrom="column">
                  <wp:posOffset>338985</wp:posOffset>
                </wp:positionH>
                <wp:positionV relativeFrom="paragraph">
                  <wp:posOffset>2595135</wp:posOffset>
                </wp:positionV>
                <wp:extent cx="1073150" cy="6350"/>
                <wp:effectExtent l="0" t="0" r="31750" b="31750"/>
                <wp:wrapNone/>
                <wp:docPr id="23" name="Straight Connector 23"/>
                <wp:cNvGraphicFramePr/>
                <a:graphic xmlns:a="http://schemas.openxmlformats.org/drawingml/2006/main">
                  <a:graphicData uri="http://schemas.microsoft.com/office/word/2010/wordprocessingShape">
                    <wps:wsp>
                      <wps:cNvCnPr/>
                      <wps:spPr>
                        <a:xfrm>
                          <a:off x="0" y="0"/>
                          <a:ext cx="1073150" cy="6350"/>
                        </a:xfrm>
                        <a:prstGeom prst="line">
                          <a:avLst/>
                        </a:prstGeom>
                        <a:noFill/>
                        <a:ln w="12700">
                          <a:solidFill>
                            <a:srgbClr val="1C3E78">
                              <a:shade val="95000"/>
                              <a:satMod val="105000"/>
                            </a:srgbClr>
                          </a:solidFill>
                        </a:ln>
                      </wps:spPr>
                      <wps:bodyPr/>
                    </wps:wsp>
                  </a:graphicData>
                </a:graphic>
                <wp14:sizeRelH relativeFrom="page">
                  <wp14:pctWidth>0</wp14:pctWidth>
                </wp14:sizeRelH>
                <wp14:sizeRelV relativeFrom="page">
                  <wp14:pctHeight>0</wp14:pctHeight>
                </wp14:sizeRelV>
              </wp:anchor>
            </w:drawing>
          </mc:Choice>
          <mc:Fallback>
            <w:pict>
              <v:line w14:anchorId="3D190157" id="Straight Connector 2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04.35pt" to="111.2pt,2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" strokecolor="#193c77" strokeweight="1pt"/>
            </w:pict>
          </mc:Fallback>
        </mc:AlternateContent>
      </w:r>
      <w:r w:rsidRPr="005B75D6">
        <w:rPr>
          <w:rFonts w:eastAsia="Calibri"/>
          <w:noProof/>
        </w:rPr>
        <mc:AlternateContent>
          <mc:Choice Requires="wps">
            <w:drawing>
              <wp:anchor distT="0" distB="0" distL="114300" distR="114300" simplePos="0" relativeHeight="251691008" behindDoc="0" locked="0" layoutInCell="1" allowOverlap="1" wp14:anchorId="78687792" wp14:editId="5AC009CF">
                <wp:simplePos x="0" y="0"/>
                <wp:positionH relativeFrom="column">
                  <wp:posOffset>1411200</wp:posOffset>
                </wp:positionH>
                <wp:positionV relativeFrom="paragraph">
                  <wp:posOffset>2396965</wp:posOffset>
                </wp:positionV>
                <wp:extent cx="0" cy="203200"/>
                <wp:effectExtent l="0" t="0" r="19050" b="25400"/>
                <wp:wrapNone/>
                <wp:docPr id="34" name="Straight Connector 34"/>
                <wp:cNvGraphicFramePr/>
                <a:graphic xmlns:a="http://schemas.openxmlformats.org/drawingml/2006/main">
                  <a:graphicData uri="http://schemas.microsoft.com/office/word/2010/wordprocessingShape">
                    <wps:wsp>
                      <wps:cNvCnPr/>
                      <wps:spPr>
                        <a:xfrm flipH="1">
                          <a:off x="0" y="0"/>
                          <a:ext cx="0" cy="203200"/>
                        </a:xfrm>
                        <a:prstGeom prst="line">
                          <a:avLst/>
                        </a:prstGeom>
                        <a:noFill/>
                        <a:ln w="12700">
                          <a:solidFill>
                            <a:srgbClr val="1C3E78">
                              <a:shade val="95000"/>
                              <a:satMod val="105000"/>
                            </a:srgbClr>
                          </a:solidFill>
                        </a:ln>
                      </wps:spPr>
                      <wps:bodyPr/>
                    </wps:wsp>
                  </a:graphicData>
                </a:graphic>
                <wp14:sizeRelH relativeFrom="margin">
                  <wp14:pctWidth>0</wp14:pctWidth>
                </wp14:sizeRelH>
                <wp14:sizeRelV relativeFrom="margin">
                  <wp14:pctHeight>0</wp14:pctHeight>
                </wp14:sizeRelV>
              </wp:anchor>
            </w:drawing>
          </mc:Choice>
          <mc:Fallback>
            <w:pict>
              <v:line w14:anchorId="07953DB5" id="Straight Connector 34"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88.75pt" to="111.1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" strokecolor="#193c77" strokeweight="1pt"/>
            </w:pict>
          </mc:Fallback>
        </mc:AlternateContent>
      </w:r>
      <w:r w:rsidRPr="005B75D6">
        <w:rPr>
          <w:rFonts w:eastAsia="Calibri"/>
          <w:noProof/>
        </w:rPr>
        <mc:AlternateContent>
          <mc:Choice Requires="wps">
            <w:drawing>
              <wp:anchor distT="0" distB="0" distL="114300" distR="114300" simplePos="0" relativeHeight="251669504" behindDoc="0" locked="0" layoutInCell="1" allowOverlap="1" wp14:anchorId="14452816" wp14:editId="3C1F9E52">
                <wp:simplePos x="0" y="0"/>
                <wp:positionH relativeFrom="margin">
                  <wp:posOffset>812800</wp:posOffset>
                </wp:positionH>
                <wp:positionV relativeFrom="paragraph">
                  <wp:posOffset>1022135</wp:posOffset>
                </wp:positionV>
                <wp:extent cx="1289050" cy="488950"/>
                <wp:effectExtent l="0" t="0" r="25400" b="25400"/>
                <wp:wrapNone/>
                <wp:docPr id="13" name="Text Box 13"/>
                <wp:cNvGraphicFramePr/>
                <a:graphic xmlns:a="http://schemas.openxmlformats.org/drawingml/2006/main">
                  <a:graphicData uri="http://schemas.microsoft.com/office/word/2010/wordprocessingShape">
                    <wps:wsp>
                      <wps:cNvSpPr txBox="1"/>
                      <wps:spPr>
                        <a:xfrm>
                          <a:off x="0" y="0"/>
                          <a:ext cx="1289050" cy="488950"/>
                        </a:xfrm>
                        <a:prstGeom prst="rect">
                          <a:avLst/>
                        </a:prstGeom>
                        <a:solidFill>
                          <a:sysClr val="window" lastClr="FFFFFF"/>
                        </a:solidFill>
                        <a:ln w="12700" cap="flat" cmpd="sng" algn="ctr">
                          <a:solidFill>
                            <a:srgbClr val="FFC000"/>
                          </a:solidFill>
                          <a:prstDash val="solid"/>
                          <a:miter lim="800000"/>
                        </a:ln>
                        <a:effectLst/>
                      </wps:spPr>
                      <wps:txbx>
                        <w:txbxContent>
                          <w:p w14:paraId="67053E6C" w14:textId="77777777" w:rsidR="00486EE9" w:rsidRDefault="00486EE9" w:rsidP="005B75D6">
                            <w:pPr>
                              <w:jc w:val="center"/>
                            </w:pPr>
                            <w:r>
                              <w:t xml:space="preserve">Firm 2's client signs </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97BD" id="Text Box 13" o:spid="_x0000_s1035" type="#_x0000_t202" style="position:absolute;left:0;text-align:left;margin-left:64pt;margin-top:80.5pt;width:101.5pt;height:3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" fillcolor="window" strokecolor="#ffc000" strokeweight="1pt">
                <v:textbox inset="2mm,2mm,2mm,2mm">
                  <w:txbxContent>
                    <w:p w14:paraId="636A5C28" w14:textId="77777777" w:rsidR="00486EE9" w:rsidRDefault="00486EE9" w:rsidP="005B75D6">
                      <w:pPr>
                        <w:jc w:val="center"/>
                      </w:pPr>
                      <w:r>
                        <w:t xml:space="preserve">Firm 2's client signs </w:t>
                      </w:r>
                    </w:p>
                  </w:txbxContent>
                </v:textbox>
                <w10:wrap anchorx="margin"/>
              </v:shape>
            </w:pict>
          </mc:Fallback>
        </mc:AlternateContent>
      </w:r>
      <w:r w:rsidRPr="005B75D6">
        <w:rPr>
          <w:rFonts w:eastAsia="Calibri"/>
          <w:noProof/>
        </w:rPr>
        <mc:AlternateContent>
          <mc:Choice Requires="wps">
            <w:drawing>
              <wp:anchor distT="0" distB="0" distL="114300" distR="114300" simplePos="0" relativeHeight="251667456" behindDoc="0" locked="0" layoutInCell="1" allowOverlap="1" wp14:anchorId="240990D3" wp14:editId="1E05AABF">
                <wp:simplePos x="0" y="0"/>
                <wp:positionH relativeFrom="margin">
                  <wp:posOffset>-654050</wp:posOffset>
                </wp:positionH>
                <wp:positionV relativeFrom="paragraph">
                  <wp:posOffset>1022760</wp:posOffset>
                </wp:positionV>
                <wp:extent cx="1327150" cy="488950"/>
                <wp:effectExtent l="0" t="0" r="25400" b="25400"/>
                <wp:wrapNone/>
                <wp:docPr id="11" name="Text Box 11"/>
                <wp:cNvGraphicFramePr/>
                <a:graphic xmlns:a="http://schemas.openxmlformats.org/drawingml/2006/main">
                  <a:graphicData uri="http://schemas.microsoft.com/office/word/2010/wordprocessingShape">
                    <wps:wsp>
                      <wps:cNvSpPr txBox="1"/>
                      <wps:spPr>
                        <a:xfrm>
                          <a:off x="0" y="0"/>
                          <a:ext cx="1327150" cy="488950"/>
                        </a:xfrm>
                        <a:prstGeom prst="rect">
                          <a:avLst/>
                        </a:prstGeom>
                        <a:solidFill>
                          <a:sysClr val="window" lastClr="FFFFFF"/>
                        </a:solidFill>
                        <a:ln w="12700" cap="flat" cmpd="sng" algn="ctr">
                          <a:solidFill>
                            <a:srgbClr val="FFC000"/>
                          </a:solidFill>
                          <a:prstDash val="solid"/>
                          <a:miter lim="800000"/>
                        </a:ln>
                        <a:effectLst/>
                      </wps:spPr>
                      <wps:txbx>
                        <w:txbxContent>
                          <w:p w14:paraId="4BF1AE3E" w14:textId="77777777" w:rsidR="00486EE9" w:rsidRDefault="00486EE9" w:rsidP="005B75D6">
                            <w:pPr>
                              <w:jc w:val="center"/>
                            </w:pPr>
                            <w:r>
                              <w:t>Firm 1's client signs</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6C05" id="Text Box 11" o:spid="_x0000_s1036" type="#_x0000_t202" style="position:absolute;left:0;text-align:left;margin-left:-51.5pt;margin-top:80.55pt;width:104.5pt;height:3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" fillcolor="window" strokecolor="#ffc000" strokeweight="1pt">
                <v:textbox inset="2mm,2mm,2mm,2mm">
                  <w:txbxContent>
                    <w:p w14:paraId="025E4EDD" w14:textId="77777777" w:rsidR="00486EE9" w:rsidRDefault="00486EE9" w:rsidP="005B75D6">
                      <w:pPr>
                        <w:jc w:val="center"/>
                      </w:pPr>
                      <w:r>
                        <w:t>Firm 1's client signs</w:t>
                      </w:r>
                    </w:p>
                  </w:txbxContent>
                </v:textbox>
                <w10:wrap anchorx="margin"/>
              </v:shape>
            </w:pict>
          </mc:Fallback>
        </mc:AlternateContent>
      </w:r>
      <w:r w:rsidRPr="005B75D6">
        <w:rPr>
          <w:rFonts w:eastAsia="Calibri"/>
          <w:noProof/>
        </w:rPr>
        <mc:AlternateContent>
          <mc:Choice Requires="wps">
            <w:drawing>
              <wp:anchor distT="0" distB="0" distL="114300" distR="114300" simplePos="0" relativeHeight="251666432" behindDoc="0" locked="0" layoutInCell="1" allowOverlap="1" wp14:anchorId="5A742EC9" wp14:editId="3633C736">
                <wp:simplePos x="0" y="0"/>
                <wp:positionH relativeFrom="column">
                  <wp:posOffset>350530</wp:posOffset>
                </wp:positionH>
                <wp:positionV relativeFrom="paragraph">
                  <wp:posOffset>616565</wp:posOffset>
                </wp:positionV>
                <wp:extent cx="0" cy="374650"/>
                <wp:effectExtent l="0" t="0" r="19050" b="25400"/>
                <wp:wrapNone/>
                <wp:docPr id="10" name="Straight Connector 10"/>
                <wp:cNvGraphicFramePr/>
                <a:graphic xmlns:a="http://schemas.openxmlformats.org/drawingml/2006/main">
                  <a:graphicData uri="http://schemas.microsoft.com/office/word/2010/wordprocessingShape">
                    <wps:wsp>
                      <wps:cNvCnPr/>
                      <wps:spPr>
                        <a:xfrm>
                          <a:off x="0" y="0"/>
                          <a:ext cx="0" cy="374650"/>
                        </a:xfrm>
                        <a:prstGeom prst="line">
                          <a:avLst/>
                        </a:prstGeom>
                        <a:noFill/>
                        <a:ln w="12700">
                          <a:solidFill>
                            <a:srgbClr val="1C3E78">
                              <a:shade val="95000"/>
                              <a:satMod val="105000"/>
                            </a:srgbClr>
                          </a:solidFill>
                        </a:ln>
                      </wps:spPr>
                      <wps:bodyPr/>
                    </wps:wsp>
                  </a:graphicData>
                </a:graphic>
                <wp14:sizeRelH relativeFrom="page">
                  <wp14:pctWidth>0</wp14:pctWidth>
                </wp14:sizeRelH>
                <wp14:sizeRelV relativeFrom="page">
                  <wp14:pctHeight>0</wp14:pctHeight>
                </wp14:sizeRelV>
              </wp:anchor>
            </w:drawing>
          </mc:Choice>
          <mc:Fallback>
            <w:pict>
              <v:line w14:anchorId="0858F588" id="Straight Connector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48.55pt" to="27.6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" strokecolor="#193c77" strokeweight="1pt"/>
            </w:pict>
          </mc:Fallback>
        </mc:AlternateContent>
      </w:r>
    </w:p>
    <w:bookmarkStart w:id="1308" w:name="_Toc77011347"/>
    <w:bookmarkEnd w:id="1308"/>
    <w:p w14:paraId="09414C0A" w14:textId="77777777" w:rsidR="005B75D6" w:rsidRPr="005B75D6" w:rsidRDefault="009C6347" w:rsidP="005B75D6">
      <w:pPr>
        <w:widowControl/>
        <w:spacing w:before="200" w:after="60"/>
        <w:rPr>
          <w:b/>
          <w:caps/>
          <w:lang w:eastAsia="en-US"/>
        </w:rPr>
      </w:pPr>
      <w:r w:rsidRPr="005B75D6">
        <w:rPr>
          <w:rFonts w:eastAsia="Calibri"/>
          <w:noProof/>
        </w:rPr>
        <mc:AlternateContent>
          <mc:Choice Requires="wps">
            <w:drawing>
              <wp:anchor distT="0" distB="0" distL="114300" distR="114300" simplePos="0" relativeHeight="251685888" behindDoc="0" locked="0" layoutInCell="1" allowOverlap="1" wp14:anchorId="7B6E358F" wp14:editId="4E09B213">
                <wp:simplePos x="0" y="0"/>
                <wp:positionH relativeFrom="column">
                  <wp:posOffset>1377950</wp:posOffset>
                </wp:positionH>
                <wp:positionV relativeFrom="paragraph">
                  <wp:posOffset>1381760</wp:posOffset>
                </wp:positionV>
                <wp:extent cx="0" cy="234950"/>
                <wp:effectExtent l="0" t="0" r="38100" b="31750"/>
                <wp:wrapNone/>
                <wp:docPr id="41" name="Straight Connector 41"/>
                <wp:cNvGraphicFramePr/>
                <a:graphic xmlns:a="http://schemas.openxmlformats.org/drawingml/2006/main">
                  <a:graphicData uri="http://schemas.microsoft.com/office/word/2010/wordprocessingShape">
                    <wps:wsp>
                      <wps:cNvCnPr/>
                      <wps:spPr>
                        <a:xfrm>
                          <a:off x="0" y="0"/>
                          <a:ext cx="0" cy="234950"/>
                        </a:xfrm>
                        <a:prstGeom prst="line">
                          <a:avLst/>
                        </a:prstGeom>
                        <a:noFill/>
                        <a:ln w="12700">
                          <a:solidFill>
                            <a:srgbClr val="1C3E78">
                              <a:shade val="95000"/>
                              <a:satMod val="105000"/>
                            </a:srgbClr>
                          </a:solidFill>
                        </a:ln>
                      </wps:spPr>
                      <wps:bodyPr/>
                    </wps:wsp>
                  </a:graphicData>
                </a:graphic>
                <wp14:sizeRelH relativeFrom="margin">
                  <wp14:pctWidth>0</wp14:pctWidth>
                </wp14:sizeRelH>
                <wp14:sizeRelV relativeFrom="margin">
                  <wp14:pctHeight>0</wp14:pctHeight>
                </wp14:sizeRelV>
              </wp:anchor>
            </w:drawing>
          </mc:Choice>
          <mc:Fallback>
            <w:pict>
              <v:line w14:anchorId="07AA9BC6" id="Straight Connector 4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108.8pt" to="108.5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" strokecolor="#193c77" strokeweight="1pt"/>
            </w:pict>
          </mc:Fallback>
        </mc:AlternateContent>
      </w:r>
      <w:r w:rsidRPr="005B75D6">
        <w:rPr>
          <w:rFonts w:eastAsia="Calibri"/>
          <w:noProof/>
        </w:rPr>
        <mc:AlternateContent>
          <mc:Choice Requires="wps">
            <w:drawing>
              <wp:anchor distT="0" distB="0" distL="114300" distR="114300" simplePos="0" relativeHeight="251693056" behindDoc="0" locked="0" layoutInCell="1" allowOverlap="1" wp14:anchorId="650157F2" wp14:editId="7F97BEF8">
                <wp:simplePos x="0" y="0"/>
                <wp:positionH relativeFrom="column">
                  <wp:posOffset>4349750</wp:posOffset>
                </wp:positionH>
                <wp:positionV relativeFrom="paragraph">
                  <wp:posOffset>1946910</wp:posOffset>
                </wp:positionV>
                <wp:extent cx="0" cy="215900"/>
                <wp:effectExtent l="0" t="0" r="38100" b="31750"/>
                <wp:wrapNone/>
                <wp:docPr id="36" name="Straight Connector 36"/>
                <wp:cNvGraphicFramePr/>
                <a:graphic xmlns:a="http://schemas.openxmlformats.org/drawingml/2006/main">
                  <a:graphicData uri="http://schemas.microsoft.com/office/word/2010/wordprocessingShape">
                    <wps:wsp>
                      <wps:cNvCnPr/>
                      <wps:spPr>
                        <a:xfrm flipH="1">
                          <a:off x="0" y="0"/>
                          <a:ext cx="0" cy="215900"/>
                        </a:xfrm>
                        <a:prstGeom prst="line">
                          <a:avLst/>
                        </a:prstGeom>
                        <a:noFill/>
                        <a:ln w="12700">
                          <a:solidFill>
                            <a:srgbClr val="1C3E78">
                              <a:shade val="95000"/>
                              <a:satMod val="105000"/>
                            </a:srgbClr>
                          </a:solidFill>
                        </a:ln>
                      </wps:spPr>
                      <wps:bodyPr/>
                    </wps:wsp>
                  </a:graphicData>
                </a:graphic>
                <wp14:sizeRelH relativeFrom="margin">
                  <wp14:pctWidth>0</wp14:pctWidth>
                </wp14:sizeRelH>
                <wp14:sizeRelV relativeFrom="margin">
                  <wp14:pctHeight>0</wp14:pctHeight>
                </wp14:sizeRelV>
              </wp:anchor>
            </w:drawing>
          </mc:Choice>
          <mc:Fallback>
            <w:pict>
              <v:line w14:anchorId="40E6D679" id="Straight Connector 3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5pt,153.3pt" to="342.5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" strokecolor="#193c77" strokeweight="1pt"/>
            </w:pict>
          </mc:Fallback>
        </mc:AlternateContent>
      </w:r>
      <w:r w:rsidRPr="005B75D6">
        <w:rPr>
          <w:rFonts w:eastAsia="Calibri"/>
          <w:noProof/>
        </w:rPr>
        <mc:AlternateContent>
          <mc:Choice Requires="wps">
            <w:drawing>
              <wp:anchor distT="0" distB="0" distL="114300" distR="114300" simplePos="0" relativeHeight="251682816" behindDoc="0" locked="0" layoutInCell="1" allowOverlap="1" wp14:anchorId="7B862B0C" wp14:editId="652E6E68">
                <wp:simplePos x="0" y="0"/>
                <wp:positionH relativeFrom="margin">
                  <wp:posOffset>3676650</wp:posOffset>
                </wp:positionH>
                <wp:positionV relativeFrom="paragraph">
                  <wp:posOffset>1483360</wp:posOffset>
                </wp:positionV>
                <wp:extent cx="1333500" cy="44450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1333500" cy="444500"/>
                        </a:xfrm>
                        <a:prstGeom prst="rect">
                          <a:avLst/>
                        </a:prstGeom>
                        <a:solidFill>
                          <a:sysClr val="window" lastClr="FFFFFF"/>
                        </a:solidFill>
                        <a:ln w="12700" cap="flat" cmpd="sng" algn="ctr">
                          <a:solidFill>
                            <a:srgbClr val="FFC000"/>
                          </a:solidFill>
                          <a:prstDash val="solid"/>
                          <a:miter lim="800000"/>
                        </a:ln>
                        <a:effectLst/>
                      </wps:spPr>
                      <wps:txbx>
                        <w:txbxContent>
                          <w:p w14:paraId="19D28930" w14:textId="77777777" w:rsidR="00486EE9" w:rsidRDefault="00486EE9" w:rsidP="005B75D6">
                            <w:pPr>
                              <w:jc w:val="center"/>
                            </w:pPr>
                            <w:r>
                              <w:t xml:space="preserve">Firm 2's client's witness signs </w:t>
                            </w:r>
                          </w:p>
                          <w:p w14:paraId="3CE5AB43" w14:textId="77777777" w:rsidR="00486EE9" w:rsidRDefault="00486EE9" w:rsidP="005B75D6">
                            <w:pPr>
                              <w:jc w:val="cente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D5B7" id="Text Box 1" o:spid="_x0000_s1037" type="#_x0000_t202" style="position:absolute;left:0;text-align:left;margin-left:289.5pt;margin-top:116.8pt;width:105pt;height: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" fillcolor="window" strokecolor="#ffc000" strokeweight="1pt">
                <v:textbox inset="2mm,2mm,2mm,2mm">
                  <w:txbxContent>
                    <w:p w14:paraId="26ED5C48" w14:textId="77777777" w:rsidR="00486EE9" w:rsidRDefault="00486EE9" w:rsidP="005B75D6">
                      <w:pPr>
                        <w:jc w:val="center"/>
                      </w:pPr>
                      <w:r>
                        <w:t xml:space="preserve">Firm 2's client's witness signs </w:t>
                      </w:r>
                    </w:p>
                    <w:p w14:paraId="7AF9FCF6" w14:textId="77777777" w:rsidR="00486EE9" w:rsidRDefault="00486EE9" w:rsidP="005B75D6">
                      <w:pPr>
                        <w:jc w:val="center"/>
                      </w:pPr>
                    </w:p>
                  </w:txbxContent>
                </v:textbox>
                <w10:wrap anchorx="margin"/>
              </v:shape>
            </w:pict>
          </mc:Fallback>
        </mc:AlternateContent>
      </w:r>
      <w:r w:rsidRPr="005B75D6">
        <w:rPr>
          <w:rFonts w:eastAsia="Calibri"/>
          <w:noProof/>
        </w:rPr>
        <mc:AlternateContent>
          <mc:Choice Requires="wps">
            <w:drawing>
              <wp:anchor distT="0" distB="0" distL="114300" distR="114300" simplePos="0" relativeHeight="251694080" behindDoc="0" locked="0" layoutInCell="1" allowOverlap="1" wp14:anchorId="414E8025" wp14:editId="7B96E8A6">
                <wp:simplePos x="0" y="0"/>
                <wp:positionH relativeFrom="column">
                  <wp:posOffset>4343400</wp:posOffset>
                </wp:positionH>
                <wp:positionV relativeFrom="paragraph">
                  <wp:posOffset>1261110</wp:posOffset>
                </wp:positionV>
                <wp:extent cx="0" cy="215900"/>
                <wp:effectExtent l="0" t="0" r="38100" b="31750"/>
                <wp:wrapNone/>
                <wp:docPr id="37" name="Straight Connector 37"/>
                <wp:cNvGraphicFramePr/>
                <a:graphic xmlns:a="http://schemas.openxmlformats.org/drawingml/2006/main">
                  <a:graphicData uri="http://schemas.microsoft.com/office/word/2010/wordprocessingShape">
                    <wps:wsp>
                      <wps:cNvCnPr/>
                      <wps:spPr>
                        <a:xfrm>
                          <a:off x="0" y="0"/>
                          <a:ext cx="0" cy="215900"/>
                        </a:xfrm>
                        <a:prstGeom prst="line">
                          <a:avLst/>
                        </a:prstGeom>
                        <a:noFill/>
                        <a:ln w="12700">
                          <a:solidFill>
                            <a:srgbClr val="1C3E78">
                              <a:shade val="95000"/>
                              <a:satMod val="105000"/>
                            </a:srgbClr>
                          </a:solidFill>
                        </a:ln>
                      </wps:spPr>
                      <wps:bodyPr/>
                    </wps:wsp>
                  </a:graphicData>
                </a:graphic>
                <wp14:sizeRelH relativeFrom="margin">
                  <wp14:pctWidth>0</wp14:pctWidth>
                </wp14:sizeRelH>
                <wp14:sizeRelV relativeFrom="margin">
                  <wp14:pctHeight>0</wp14:pctHeight>
                </wp14:sizeRelV>
              </wp:anchor>
            </w:drawing>
          </mc:Choice>
          <mc:Fallback>
            <w:pict>
              <v:line w14:anchorId="7BE41620" id="Straight Connector 3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99.3pt" to="342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" strokecolor="#193c77" strokeweight="1pt"/>
            </w:pict>
          </mc:Fallback>
        </mc:AlternateContent>
      </w:r>
      <w:r w:rsidRPr="005B75D6">
        <w:rPr>
          <w:rFonts w:eastAsia="Calibri"/>
          <w:noProof/>
        </w:rPr>
        <mc:AlternateContent>
          <mc:Choice Requires="wps">
            <w:drawing>
              <wp:anchor distT="0" distB="0" distL="114300" distR="114300" simplePos="0" relativeHeight="251673600" behindDoc="0" locked="0" layoutInCell="1" allowOverlap="1" wp14:anchorId="67682702" wp14:editId="21AD5790">
                <wp:simplePos x="0" y="0"/>
                <wp:positionH relativeFrom="margin">
                  <wp:posOffset>3670300</wp:posOffset>
                </wp:positionH>
                <wp:positionV relativeFrom="paragraph">
                  <wp:posOffset>810260</wp:posOffset>
                </wp:positionV>
                <wp:extent cx="1327150" cy="450850"/>
                <wp:effectExtent l="0" t="0" r="25400" b="25400"/>
                <wp:wrapNone/>
                <wp:docPr id="18" name="Text Box 18"/>
                <wp:cNvGraphicFramePr/>
                <a:graphic xmlns:a="http://schemas.openxmlformats.org/drawingml/2006/main">
                  <a:graphicData uri="http://schemas.microsoft.com/office/word/2010/wordprocessingShape">
                    <wps:wsp>
                      <wps:cNvSpPr txBox="1"/>
                      <wps:spPr>
                        <a:xfrm>
                          <a:off x="0" y="0"/>
                          <a:ext cx="1327150" cy="450850"/>
                        </a:xfrm>
                        <a:prstGeom prst="rect">
                          <a:avLst/>
                        </a:prstGeom>
                        <a:solidFill>
                          <a:sysClr val="window" lastClr="FFFFFF"/>
                        </a:solidFill>
                        <a:ln w="12700" cap="flat" cmpd="sng" algn="ctr">
                          <a:solidFill>
                            <a:srgbClr val="FFC000"/>
                          </a:solidFill>
                          <a:prstDash val="solid"/>
                          <a:miter lim="800000"/>
                        </a:ln>
                        <a:effectLst/>
                      </wps:spPr>
                      <wps:txbx>
                        <w:txbxContent>
                          <w:p w14:paraId="4D2229A2" w14:textId="77777777" w:rsidR="00486EE9" w:rsidRDefault="00486EE9" w:rsidP="005B75D6">
                            <w:pPr>
                              <w:jc w:val="center"/>
                            </w:pPr>
                            <w:r>
                              <w:t>Firm 2's client signs</w:t>
                            </w:r>
                          </w:p>
                          <w:p w14:paraId="32A400D2" w14:textId="77777777" w:rsidR="00486EE9" w:rsidRDefault="00486EE9" w:rsidP="005B75D6">
                            <w:pPr>
                              <w:jc w:val="cente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337A1" id="Text Box 18" o:spid="_x0000_s1038" type="#_x0000_t202" style="position:absolute;left:0;text-align:left;margin-left:289pt;margin-top:63.8pt;width:104.5pt;height:3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" fillcolor="window" strokecolor="#ffc000" strokeweight="1pt">
                <v:textbox inset="2mm,2mm,2mm,2mm">
                  <w:txbxContent>
                    <w:p w14:paraId="162779F1" w14:textId="77777777" w:rsidR="00486EE9" w:rsidRDefault="00486EE9" w:rsidP="005B75D6">
                      <w:pPr>
                        <w:jc w:val="center"/>
                      </w:pPr>
                      <w:r>
                        <w:t>Firm 2's client signs</w:t>
                      </w:r>
                    </w:p>
                    <w:p w14:paraId="037DC488" w14:textId="77777777" w:rsidR="00486EE9" w:rsidRDefault="00486EE9" w:rsidP="005B75D6">
                      <w:pPr>
                        <w:jc w:val="center"/>
                      </w:pPr>
                    </w:p>
                  </w:txbxContent>
                </v:textbox>
                <w10:wrap anchorx="margin"/>
              </v:shape>
            </w:pict>
          </mc:Fallback>
        </mc:AlternateContent>
      </w:r>
      <w:r w:rsidRPr="005B75D6">
        <w:rPr>
          <w:rFonts w:eastAsia="Calibri"/>
          <w:noProof/>
        </w:rPr>
        <mc:AlternateContent>
          <mc:Choice Requires="wps">
            <w:drawing>
              <wp:anchor distT="0" distB="0" distL="114300" distR="114300" simplePos="0" relativeHeight="251684864" behindDoc="0" locked="0" layoutInCell="1" allowOverlap="1" wp14:anchorId="1204EF01" wp14:editId="6251BBF9">
                <wp:simplePos x="0" y="0"/>
                <wp:positionH relativeFrom="margin">
                  <wp:posOffset>825500</wp:posOffset>
                </wp:positionH>
                <wp:positionV relativeFrom="paragraph">
                  <wp:posOffset>1635760</wp:posOffset>
                </wp:positionV>
                <wp:extent cx="1263650" cy="590550"/>
                <wp:effectExtent l="0" t="0" r="12700" b="19050"/>
                <wp:wrapNone/>
                <wp:docPr id="40" name="Text Box 40"/>
                <wp:cNvGraphicFramePr/>
                <a:graphic xmlns:a="http://schemas.openxmlformats.org/drawingml/2006/main">
                  <a:graphicData uri="http://schemas.microsoft.com/office/word/2010/wordprocessingShape">
                    <wps:wsp>
                      <wps:cNvSpPr txBox="1"/>
                      <wps:spPr>
                        <a:xfrm>
                          <a:off x="0" y="0"/>
                          <a:ext cx="1263650" cy="590550"/>
                        </a:xfrm>
                        <a:prstGeom prst="rect">
                          <a:avLst/>
                        </a:prstGeom>
                        <a:solidFill>
                          <a:sysClr val="window" lastClr="FFFFFF"/>
                        </a:solidFill>
                        <a:ln w="12700" cap="flat" cmpd="sng" algn="ctr">
                          <a:solidFill>
                            <a:srgbClr val="FFC000"/>
                          </a:solidFill>
                          <a:prstDash val="solid"/>
                          <a:miter lim="800000"/>
                        </a:ln>
                        <a:effectLst/>
                      </wps:spPr>
                      <wps:txbx>
                        <w:txbxContent>
                          <w:p w14:paraId="64FECEF4" w14:textId="77777777" w:rsidR="00486EE9" w:rsidRDefault="00486EE9" w:rsidP="005B75D6">
                            <w:pPr>
                              <w:jc w:val="center"/>
                            </w:pPr>
                            <w:r>
                              <w:t xml:space="preserve">Firm 2's client's witness signs </w:t>
                            </w:r>
                          </w:p>
                          <w:p w14:paraId="1E5642E1" w14:textId="77777777" w:rsidR="00486EE9" w:rsidRDefault="00486EE9" w:rsidP="005B75D6">
                            <w:pPr>
                              <w:jc w:val="cente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558EA" id="Text Box 40" o:spid="_x0000_s1039" type="#_x0000_t202" style="position:absolute;left:0;text-align:left;margin-left:65pt;margin-top:128.8pt;width:99.5pt;height:4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" fillcolor="window" strokecolor="#ffc000" strokeweight="1pt">
                <v:textbox inset="2mm,2mm,2mm,2mm">
                  <w:txbxContent>
                    <w:p w14:paraId="77043013" w14:textId="77777777" w:rsidR="00486EE9" w:rsidRDefault="00486EE9" w:rsidP="005B75D6">
                      <w:pPr>
                        <w:jc w:val="center"/>
                      </w:pPr>
                      <w:r>
                        <w:t xml:space="preserve">Firm 2's client's witness signs </w:t>
                      </w:r>
                    </w:p>
                    <w:p w14:paraId="76B54728" w14:textId="77777777" w:rsidR="00486EE9" w:rsidRDefault="00486EE9" w:rsidP="005B75D6">
                      <w:pPr>
                        <w:jc w:val="center"/>
                      </w:pPr>
                    </w:p>
                  </w:txbxContent>
                </v:textbox>
                <w10:wrap anchorx="margin"/>
              </v:shape>
            </w:pict>
          </mc:Fallback>
        </mc:AlternateContent>
      </w:r>
    </w:p>
    <w:p w14:paraId="290ECC90" w14:textId="77777777" w:rsidR="002B5010" w:rsidRPr="007E72C7" w:rsidRDefault="002B5010" w:rsidP="00510FFD">
      <w:pPr>
        <w:rPr>
          <w:rFonts w:cs="Arial"/>
          <w:b/>
          <w:color w:val="FFFFFF" w:themeColor="background1"/>
          <w14:textFill>
            <w14:noFill/>
          </w14:textFill>
        </w:rPr>
        <w:sectPr w:rsidR="002B5010" w:rsidRPr="007E72C7" w:rsidSect="00510FFD">
          <w:pgSz w:w="11906" w:h="16838" w:code="9"/>
          <w:pgMar w:top="1440" w:right="1440" w:bottom="1440" w:left="1440" w:header="720" w:footer="720" w:gutter="0"/>
          <w:cols w:space="708"/>
          <w:docGrid w:linePitch="360"/>
        </w:sectPr>
      </w:pPr>
    </w:p>
    <w:p w14:paraId="37CA7B3E" w14:textId="77777777" w:rsidR="00510FFD" w:rsidRPr="00453146" w:rsidRDefault="00510FFD" w:rsidP="00453146">
      <w:pPr>
        <w:pStyle w:val="ScheduleTitle"/>
      </w:pPr>
      <w:bookmarkStart w:id="1309" w:name="_Toc42529411"/>
      <w:bookmarkStart w:id="1310" w:name="_Toc43757641"/>
      <w:bookmarkStart w:id="1311" w:name="_Toc80886695"/>
      <w:bookmarkStart w:id="1312" w:name="_Ref41374972"/>
      <w:bookmarkStart w:id="1313" w:name="_9kR3WTr29968Cetjmj09ueYU5u0v2NM76E09FBO"/>
      <w:bookmarkEnd w:id="1309"/>
      <w:bookmarkEnd w:id="1310"/>
      <w:bookmarkEnd w:id="1311"/>
    </w:p>
    <w:p w14:paraId="6DE6C593" w14:textId="77777777" w:rsidR="00B747DA" w:rsidRDefault="00B210C0" w:rsidP="00453146">
      <w:pPr>
        <w:pStyle w:val="ScheduleTitle2"/>
        <w:numPr>
          <w:ilvl w:val="0"/>
          <w:numId w:val="0"/>
        </w:numPr>
        <w:ind w:left="360"/>
      </w:pPr>
      <w:bookmarkStart w:id="1314" w:name="_Toc43757642"/>
      <w:bookmarkStart w:id="1315" w:name="_Toc80886696"/>
      <w:bookmarkEnd w:id="1312"/>
      <w:r>
        <w:t xml:space="preserve">E-signature </w:t>
      </w:r>
      <w:bookmarkStart w:id="1316" w:name="_9kMNEP6ZWu5778BCaSktzv87"/>
      <w:bookmarkStart w:id="1317" w:name="_9kMNEP6ZWu5778FOiSktzv87"/>
      <w:r>
        <w:t>platform</w:t>
      </w:r>
      <w:bookmarkEnd w:id="1316"/>
      <w:bookmarkEnd w:id="1317"/>
      <w:r>
        <w:t xml:space="preserve"> providers</w:t>
      </w:r>
      <w:bookmarkEnd w:id="1313"/>
      <w:bookmarkEnd w:id="1314"/>
      <w:r w:rsidR="008A4759">
        <w:rPr>
          <w:rStyle w:val="FootnoteReference"/>
        </w:rPr>
        <w:footnoteReference w:id="84"/>
      </w:r>
      <w:bookmarkEnd w:id="1315"/>
    </w:p>
    <w:p w14:paraId="49368041" w14:textId="77777777" w:rsidR="00B210C0" w:rsidRDefault="00B210C0" w:rsidP="008A4759">
      <w:pPr>
        <w:pStyle w:val="SchedClauses"/>
        <w:numPr>
          <w:ilvl w:val="0"/>
          <w:numId w:val="22"/>
        </w:numPr>
      </w:pPr>
      <w:proofErr w:type="spellStart"/>
      <w:r>
        <w:rPr>
          <w:lang w:eastAsia="en-US"/>
        </w:rPr>
        <w:t>AdobeSign</w:t>
      </w:r>
      <w:proofErr w:type="spellEnd"/>
    </w:p>
    <w:p w14:paraId="4AE30E29" w14:textId="77777777" w:rsidR="00B210C0" w:rsidRDefault="00B210C0" w:rsidP="008A4759">
      <w:pPr>
        <w:pStyle w:val="SchedClauses"/>
        <w:numPr>
          <w:ilvl w:val="0"/>
          <w:numId w:val="22"/>
        </w:numPr>
      </w:pPr>
      <w:proofErr w:type="spellStart"/>
      <w:r>
        <w:rPr>
          <w:lang w:eastAsia="en-US"/>
        </w:rPr>
        <w:t>Contractbook</w:t>
      </w:r>
      <w:proofErr w:type="spellEnd"/>
    </w:p>
    <w:p w14:paraId="03A31EDA" w14:textId="77777777" w:rsidR="00B210C0" w:rsidRDefault="00B210C0" w:rsidP="008A4759">
      <w:pPr>
        <w:pStyle w:val="SchedClauses"/>
        <w:numPr>
          <w:ilvl w:val="0"/>
          <w:numId w:val="22"/>
        </w:numPr>
      </w:pPr>
      <w:proofErr w:type="spellStart"/>
      <w:r>
        <w:rPr>
          <w:lang w:eastAsia="en-US"/>
        </w:rPr>
        <w:t>Docsketch</w:t>
      </w:r>
      <w:proofErr w:type="spellEnd"/>
    </w:p>
    <w:p w14:paraId="23E35083" w14:textId="77777777" w:rsidR="00B210C0" w:rsidRDefault="00B210C0" w:rsidP="008A4759">
      <w:pPr>
        <w:pStyle w:val="SchedClauses"/>
        <w:numPr>
          <w:ilvl w:val="0"/>
          <w:numId w:val="22"/>
        </w:numPr>
      </w:pPr>
      <w:r>
        <w:rPr>
          <w:lang w:eastAsia="en-US"/>
        </w:rPr>
        <w:t>DocuSign</w:t>
      </w:r>
    </w:p>
    <w:p w14:paraId="629477B9" w14:textId="77777777" w:rsidR="00B210C0" w:rsidRDefault="00B210C0" w:rsidP="008A4759">
      <w:pPr>
        <w:pStyle w:val="SchedClauses"/>
        <w:numPr>
          <w:ilvl w:val="0"/>
          <w:numId w:val="22"/>
        </w:numPr>
      </w:pPr>
      <w:proofErr w:type="spellStart"/>
      <w:r>
        <w:rPr>
          <w:lang w:eastAsia="en-US"/>
        </w:rPr>
        <w:t>eSign</w:t>
      </w:r>
      <w:proofErr w:type="spellEnd"/>
      <w:r>
        <w:rPr>
          <w:lang w:eastAsia="en-US"/>
        </w:rPr>
        <w:t xml:space="preserve"> Live</w:t>
      </w:r>
    </w:p>
    <w:p w14:paraId="74C1CEA5" w14:textId="77777777" w:rsidR="00501C51" w:rsidRDefault="00501C51" w:rsidP="008A4759">
      <w:pPr>
        <w:pStyle w:val="SchedClauses"/>
        <w:numPr>
          <w:ilvl w:val="0"/>
          <w:numId w:val="22"/>
        </w:numPr>
      </w:pPr>
      <w:proofErr w:type="spellStart"/>
      <w:r>
        <w:rPr>
          <w:lang w:eastAsia="en-US"/>
        </w:rPr>
        <w:t>Eversign</w:t>
      </w:r>
      <w:proofErr w:type="spellEnd"/>
    </w:p>
    <w:p w14:paraId="4A2172FF" w14:textId="77777777" w:rsidR="00501C51" w:rsidRDefault="00501C51" w:rsidP="008A4759">
      <w:pPr>
        <w:pStyle w:val="SchedClauses"/>
        <w:numPr>
          <w:ilvl w:val="0"/>
          <w:numId w:val="22"/>
        </w:numPr>
      </w:pPr>
      <w:proofErr w:type="spellStart"/>
      <w:r>
        <w:rPr>
          <w:lang w:eastAsia="en-US"/>
        </w:rPr>
        <w:t>FileInvite</w:t>
      </w:r>
      <w:proofErr w:type="spellEnd"/>
    </w:p>
    <w:p w14:paraId="00457F93" w14:textId="77777777" w:rsidR="00B210C0" w:rsidRDefault="00B210C0" w:rsidP="008A4759">
      <w:pPr>
        <w:pStyle w:val="SchedClauses"/>
        <w:numPr>
          <w:ilvl w:val="0"/>
          <w:numId w:val="22"/>
        </w:numPr>
      </w:pPr>
      <w:proofErr w:type="spellStart"/>
      <w:r>
        <w:rPr>
          <w:lang w:eastAsia="en-US"/>
        </w:rPr>
        <w:t>GetAccept</w:t>
      </w:r>
      <w:proofErr w:type="spellEnd"/>
    </w:p>
    <w:p w14:paraId="053BE334" w14:textId="77777777" w:rsidR="00B210C0" w:rsidRDefault="00B210C0" w:rsidP="008A4759">
      <w:pPr>
        <w:pStyle w:val="SchedClauses"/>
        <w:numPr>
          <w:ilvl w:val="0"/>
          <w:numId w:val="22"/>
        </w:numPr>
      </w:pPr>
      <w:r>
        <w:rPr>
          <w:lang w:eastAsia="en-US"/>
        </w:rPr>
        <w:t>HelloSign</w:t>
      </w:r>
    </w:p>
    <w:p w14:paraId="6587E93A" w14:textId="77777777" w:rsidR="003559EB" w:rsidRDefault="003559EB" w:rsidP="008A4759">
      <w:pPr>
        <w:pStyle w:val="SchedClauses"/>
        <w:numPr>
          <w:ilvl w:val="0"/>
          <w:numId w:val="22"/>
        </w:numPr>
      </w:pPr>
      <w:proofErr w:type="spellStart"/>
      <w:r>
        <w:rPr>
          <w:lang w:eastAsia="en-US"/>
        </w:rPr>
        <w:t>Info</w:t>
      </w:r>
      <w:r w:rsidR="00893A89">
        <w:rPr>
          <w:lang w:eastAsia="en-US"/>
        </w:rPr>
        <w:t>track</w:t>
      </w:r>
      <w:proofErr w:type="spellEnd"/>
    </w:p>
    <w:p w14:paraId="2A0B4C25" w14:textId="77777777" w:rsidR="00B210C0" w:rsidRDefault="00B210C0" w:rsidP="008A4759">
      <w:pPr>
        <w:pStyle w:val="SchedClauses"/>
        <w:numPr>
          <w:ilvl w:val="0"/>
          <w:numId w:val="22"/>
        </w:numPr>
      </w:pPr>
      <w:proofErr w:type="spellStart"/>
      <w:r>
        <w:rPr>
          <w:lang w:eastAsia="en-US"/>
        </w:rPr>
        <w:t>KeepSolid</w:t>
      </w:r>
      <w:proofErr w:type="spellEnd"/>
      <w:r>
        <w:rPr>
          <w:lang w:eastAsia="en-US"/>
        </w:rPr>
        <w:t xml:space="preserve"> Sign</w:t>
      </w:r>
    </w:p>
    <w:p w14:paraId="0E74F49F" w14:textId="77777777" w:rsidR="00501C51" w:rsidRDefault="00501C51" w:rsidP="008A4759">
      <w:pPr>
        <w:pStyle w:val="SchedClauses"/>
        <w:numPr>
          <w:ilvl w:val="0"/>
          <w:numId w:val="22"/>
        </w:numPr>
      </w:pPr>
      <w:proofErr w:type="spellStart"/>
      <w:r>
        <w:rPr>
          <w:lang w:eastAsia="en-US"/>
        </w:rPr>
        <w:t>Legalesign</w:t>
      </w:r>
      <w:proofErr w:type="spellEnd"/>
    </w:p>
    <w:p w14:paraId="37D92EAF" w14:textId="77777777" w:rsidR="003559EB" w:rsidRDefault="003559EB" w:rsidP="008A4759">
      <w:pPr>
        <w:pStyle w:val="SchedClauses"/>
        <w:numPr>
          <w:ilvl w:val="0"/>
          <w:numId w:val="22"/>
        </w:numPr>
      </w:pPr>
      <w:proofErr w:type="spellStart"/>
      <w:r>
        <w:rPr>
          <w:lang w:eastAsia="en-US"/>
        </w:rPr>
        <w:t>Lightico</w:t>
      </w:r>
      <w:proofErr w:type="spellEnd"/>
    </w:p>
    <w:p w14:paraId="21E0CEE3" w14:textId="77777777" w:rsidR="00B210C0" w:rsidRDefault="00B210C0" w:rsidP="008A4759">
      <w:pPr>
        <w:pStyle w:val="SchedClauses"/>
        <w:numPr>
          <w:ilvl w:val="0"/>
          <w:numId w:val="22"/>
        </w:numPr>
      </w:pPr>
      <w:proofErr w:type="spellStart"/>
      <w:r>
        <w:rPr>
          <w:lang w:eastAsia="en-US"/>
        </w:rPr>
        <w:t>Nitropro</w:t>
      </w:r>
      <w:proofErr w:type="spellEnd"/>
      <w:r>
        <w:rPr>
          <w:lang w:eastAsia="en-US"/>
        </w:rPr>
        <w:t xml:space="preserve"> / </w:t>
      </w:r>
      <w:proofErr w:type="spellStart"/>
      <w:r>
        <w:rPr>
          <w:lang w:eastAsia="en-US"/>
        </w:rPr>
        <w:t>Nitrosign</w:t>
      </w:r>
      <w:proofErr w:type="spellEnd"/>
    </w:p>
    <w:p w14:paraId="486D8FBD" w14:textId="77777777" w:rsidR="003559EB" w:rsidRDefault="003559EB" w:rsidP="008A4759">
      <w:pPr>
        <w:pStyle w:val="SchedClauses"/>
        <w:numPr>
          <w:ilvl w:val="0"/>
          <w:numId w:val="22"/>
        </w:numPr>
      </w:pPr>
      <w:proofErr w:type="spellStart"/>
      <w:r>
        <w:rPr>
          <w:lang w:eastAsia="en-US"/>
        </w:rPr>
        <w:t>OneSpan</w:t>
      </w:r>
      <w:proofErr w:type="spellEnd"/>
      <w:r>
        <w:rPr>
          <w:lang w:eastAsia="en-US"/>
        </w:rPr>
        <w:t xml:space="preserve"> Sign</w:t>
      </w:r>
    </w:p>
    <w:p w14:paraId="2E30251F" w14:textId="77777777" w:rsidR="00B210C0" w:rsidRDefault="00B210C0" w:rsidP="008A4759">
      <w:pPr>
        <w:pStyle w:val="SchedClauses"/>
        <w:numPr>
          <w:ilvl w:val="0"/>
          <w:numId w:val="22"/>
        </w:numPr>
      </w:pPr>
      <w:proofErr w:type="spellStart"/>
      <w:r>
        <w:rPr>
          <w:lang w:eastAsia="en-US"/>
        </w:rPr>
        <w:t>PandaDoc</w:t>
      </w:r>
      <w:proofErr w:type="spellEnd"/>
    </w:p>
    <w:p w14:paraId="080CD97A" w14:textId="77777777" w:rsidR="003559EB" w:rsidRDefault="003559EB" w:rsidP="008A4759">
      <w:pPr>
        <w:pStyle w:val="SchedClauses"/>
        <w:numPr>
          <w:ilvl w:val="0"/>
          <w:numId w:val="22"/>
        </w:numPr>
      </w:pPr>
      <w:proofErr w:type="spellStart"/>
      <w:r>
        <w:rPr>
          <w:lang w:eastAsia="en-US"/>
        </w:rPr>
        <w:t>RightSignature</w:t>
      </w:r>
      <w:proofErr w:type="spellEnd"/>
    </w:p>
    <w:p w14:paraId="6FFFCE2C" w14:textId="77777777" w:rsidR="00B210C0" w:rsidRDefault="00B210C0" w:rsidP="008A4759">
      <w:pPr>
        <w:pStyle w:val="SchedClauses"/>
        <w:numPr>
          <w:ilvl w:val="0"/>
          <w:numId w:val="22"/>
        </w:numPr>
      </w:pPr>
      <w:proofErr w:type="spellStart"/>
      <w:r>
        <w:rPr>
          <w:lang w:eastAsia="en-US"/>
        </w:rPr>
        <w:t>SecuredSigning</w:t>
      </w:r>
      <w:proofErr w:type="spellEnd"/>
    </w:p>
    <w:p w14:paraId="4395584F" w14:textId="77777777" w:rsidR="00B210C0" w:rsidRDefault="00B210C0" w:rsidP="008A4759">
      <w:pPr>
        <w:pStyle w:val="SchedClauses"/>
        <w:numPr>
          <w:ilvl w:val="0"/>
          <w:numId w:val="22"/>
        </w:numPr>
      </w:pPr>
      <w:r>
        <w:rPr>
          <w:lang w:eastAsia="en-US"/>
        </w:rPr>
        <w:t>Signable</w:t>
      </w:r>
    </w:p>
    <w:p w14:paraId="53699EF2" w14:textId="77777777" w:rsidR="00B210C0" w:rsidRDefault="00B210C0" w:rsidP="008A4759">
      <w:pPr>
        <w:pStyle w:val="SchedClauses"/>
        <w:numPr>
          <w:ilvl w:val="0"/>
          <w:numId w:val="22"/>
        </w:numPr>
      </w:pPr>
      <w:proofErr w:type="spellStart"/>
      <w:r>
        <w:rPr>
          <w:lang w:eastAsia="en-US"/>
        </w:rPr>
        <w:t>SignEasy</w:t>
      </w:r>
      <w:proofErr w:type="spellEnd"/>
    </w:p>
    <w:p w14:paraId="1603985C" w14:textId="77777777" w:rsidR="00B210C0" w:rsidRDefault="00B210C0" w:rsidP="008A4759">
      <w:pPr>
        <w:pStyle w:val="SchedClauses"/>
        <w:numPr>
          <w:ilvl w:val="0"/>
          <w:numId w:val="22"/>
        </w:numPr>
      </w:pPr>
      <w:proofErr w:type="spellStart"/>
      <w:r>
        <w:rPr>
          <w:lang w:eastAsia="en-US"/>
        </w:rPr>
        <w:t>SignNow</w:t>
      </w:r>
      <w:proofErr w:type="spellEnd"/>
    </w:p>
    <w:p w14:paraId="22F8D139" w14:textId="77777777" w:rsidR="00501C51" w:rsidRDefault="00501C51" w:rsidP="008A4759">
      <w:pPr>
        <w:pStyle w:val="SchedClauses"/>
        <w:numPr>
          <w:ilvl w:val="0"/>
          <w:numId w:val="22"/>
        </w:numPr>
      </w:pPr>
      <w:proofErr w:type="spellStart"/>
      <w:r>
        <w:rPr>
          <w:lang w:eastAsia="en-US"/>
        </w:rPr>
        <w:t>SignRequest</w:t>
      </w:r>
      <w:proofErr w:type="spellEnd"/>
    </w:p>
    <w:p w14:paraId="3E7F3C57" w14:textId="77777777" w:rsidR="00B210C0" w:rsidRDefault="00B210C0" w:rsidP="008A4759">
      <w:pPr>
        <w:pStyle w:val="SchedClauses"/>
        <w:numPr>
          <w:ilvl w:val="0"/>
          <w:numId w:val="22"/>
        </w:numPr>
      </w:pPr>
      <w:proofErr w:type="spellStart"/>
      <w:r>
        <w:rPr>
          <w:lang w:eastAsia="en-US"/>
        </w:rPr>
        <w:t>ValidSign</w:t>
      </w:r>
      <w:proofErr w:type="spellEnd"/>
    </w:p>
    <w:p w14:paraId="323ABE22" w14:textId="77777777" w:rsidR="005015AE" w:rsidRDefault="005015AE" w:rsidP="008A4759">
      <w:pPr>
        <w:pStyle w:val="SchedClauses"/>
        <w:numPr>
          <w:ilvl w:val="0"/>
          <w:numId w:val="22"/>
        </w:numPr>
      </w:pPr>
      <w:proofErr w:type="spellStart"/>
      <w:r>
        <w:rPr>
          <w:lang w:eastAsia="en-US"/>
        </w:rPr>
        <w:t>Yoti</w:t>
      </w:r>
      <w:proofErr w:type="spellEnd"/>
      <w:r>
        <w:rPr>
          <w:lang w:eastAsia="en-US"/>
        </w:rPr>
        <w:t xml:space="preserve"> Sign</w:t>
      </w:r>
    </w:p>
    <w:p w14:paraId="129CE0BE" w14:textId="77777777" w:rsidR="00501C51" w:rsidRPr="00193167" w:rsidRDefault="00501C51" w:rsidP="008A4759">
      <w:pPr>
        <w:pStyle w:val="SchedClauses"/>
        <w:numPr>
          <w:ilvl w:val="0"/>
          <w:numId w:val="22"/>
        </w:numPr>
      </w:pPr>
      <w:proofErr w:type="spellStart"/>
      <w:r>
        <w:rPr>
          <w:lang w:eastAsia="en-US"/>
        </w:rPr>
        <w:t>Zoho</w:t>
      </w:r>
      <w:proofErr w:type="spellEnd"/>
      <w:r>
        <w:rPr>
          <w:lang w:eastAsia="en-US"/>
        </w:rPr>
        <w:t xml:space="preserve"> Sign</w:t>
      </w:r>
    </w:p>
    <w:p w14:paraId="276689F4" w14:textId="77777777" w:rsidR="00B210C0" w:rsidRPr="00193167" w:rsidRDefault="00B210C0" w:rsidP="008A4759">
      <w:pPr>
        <w:pStyle w:val="SchedClauses"/>
      </w:pPr>
    </w:p>
    <w:p w14:paraId="23C72092" w14:textId="77777777" w:rsidR="00510FFD" w:rsidRPr="00670BCC" w:rsidRDefault="00510FFD" w:rsidP="00510FFD">
      <w:pPr>
        <w:ind w:left="680"/>
        <w:rPr>
          <w:rFonts w:cs="Arial"/>
        </w:rPr>
        <w:sectPr w:rsidR="00510FFD" w:rsidRPr="00670BCC" w:rsidSect="00510FFD">
          <w:pgSz w:w="11906" w:h="16838" w:code="9"/>
          <w:pgMar w:top="1440" w:right="1440" w:bottom="1440" w:left="1440" w:header="720" w:footer="720" w:gutter="0"/>
          <w:cols w:space="708"/>
          <w:docGrid w:linePitch="360"/>
        </w:sectPr>
      </w:pPr>
    </w:p>
    <w:p w14:paraId="29394D18" w14:textId="77777777" w:rsidR="001645B3" w:rsidRDefault="001645B3">
      <w:pPr>
        <w:widowControl/>
        <w:spacing w:after="240"/>
        <w:jc w:val="left"/>
        <w:rPr>
          <w:b/>
          <w:lang w:eastAsia="en-US"/>
        </w:rPr>
      </w:pPr>
      <w:bookmarkStart w:id="1318" w:name="_Toc42529425"/>
      <w:bookmarkStart w:id="1319" w:name="_Toc42529426"/>
      <w:bookmarkStart w:id="1320" w:name="_Toc43757643"/>
      <w:bookmarkStart w:id="1321" w:name="sch_signing_release"/>
      <w:bookmarkStart w:id="1322" w:name="_Ref41375017"/>
      <w:bookmarkEnd w:id="1318"/>
      <w:bookmarkEnd w:id="1319"/>
      <w:bookmarkEnd w:id="1320"/>
    </w:p>
    <w:p w14:paraId="164F5335" w14:textId="77777777" w:rsidR="00510FFD" w:rsidRPr="00670BCC" w:rsidRDefault="00510FFD" w:rsidP="00453146">
      <w:pPr>
        <w:pStyle w:val="ScheduleTitle"/>
      </w:pPr>
      <w:bookmarkStart w:id="1323" w:name="_Toc80886697"/>
      <w:bookmarkStart w:id="1324" w:name="_Ref51750430"/>
      <w:bookmarkStart w:id="1325" w:name="_9kR3WTr29969Fgtjmj09ufnYtz2327612s7C3DO"/>
      <w:bookmarkEnd w:id="1321"/>
      <w:bookmarkEnd w:id="1323"/>
    </w:p>
    <w:p w14:paraId="7C37E8A6" w14:textId="77777777" w:rsidR="00510FFD" w:rsidRDefault="00F97404" w:rsidP="00453146">
      <w:pPr>
        <w:pStyle w:val="ScheduleTitle2"/>
        <w:numPr>
          <w:ilvl w:val="0"/>
          <w:numId w:val="0"/>
        </w:numPr>
        <w:ind w:left="360"/>
      </w:pPr>
      <w:bookmarkStart w:id="1326" w:name="_Toc43757644"/>
      <w:bookmarkStart w:id="1327" w:name="_Toc80886698"/>
      <w:bookmarkEnd w:id="1322"/>
      <w:bookmarkEnd w:id="1324"/>
      <w:r w:rsidRPr="00670BCC">
        <w:t>Signing/</w:t>
      </w:r>
      <w:r w:rsidR="007654FA">
        <w:t>r</w:t>
      </w:r>
      <w:r w:rsidRPr="00670BCC">
        <w:t xml:space="preserve">elease </w:t>
      </w:r>
      <w:r w:rsidR="007654FA">
        <w:t>i</w:t>
      </w:r>
      <w:r w:rsidRPr="00670BCC">
        <w:t>nstructions</w:t>
      </w:r>
      <w:bookmarkEnd w:id="1325"/>
      <w:bookmarkEnd w:id="1326"/>
      <w:bookmarkEnd w:id="1327"/>
    </w:p>
    <w:p w14:paraId="07E524B0" w14:textId="77777777" w:rsidR="003F7066" w:rsidRDefault="003F7066" w:rsidP="004E60CA">
      <w:pPr>
        <w:pStyle w:val="Part"/>
        <w:numPr>
          <w:ilvl w:val="1"/>
          <w:numId w:val="17"/>
        </w:numPr>
      </w:pPr>
      <w:bookmarkStart w:id="1328" w:name="_9kR3WTr29969Ghtjmj09ufkNwGRopAxw9PCxDFK"/>
      <w:r>
        <w:t xml:space="preserve"> </w:t>
      </w:r>
      <w:bookmarkStart w:id="1329" w:name="_Ref51750673"/>
      <w:bookmarkStart w:id="1330" w:name="_Ref51750904"/>
      <w:bookmarkStart w:id="1331" w:name="_Toc80886699"/>
      <w:r>
        <w:t>– Suggested text for email to be sent to your client</w:t>
      </w:r>
      <w:bookmarkEnd w:id="1328"/>
      <w:bookmarkEnd w:id="1329"/>
      <w:bookmarkEnd w:id="1330"/>
      <w:bookmarkEnd w:id="1331"/>
    </w:p>
    <w:p w14:paraId="7CBD3B7E" w14:textId="77777777" w:rsidR="004E60CA" w:rsidRPr="004E60CA" w:rsidRDefault="004E60CA" w:rsidP="004E60CA"/>
    <w:p w14:paraId="02A03C86" w14:textId="77777777" w:rsidR="003F7066" w:rsidRPr="003F7066" w:rsidRDefault="003F7066" w:rsidP="003F7066">
      <w:pPr>
        <w:rPr>
          <w:color w:val="000000" w:themeColor="text1"/>
        </w:rPr>
      </w:pPr>
      <w:r w:rsidRPr="003F7066">
        <w:rPr>
          <w:color w:val="000000" w:themeColor="text1"/>
        </w:rPr>
        <w:t>The drafting below will need to be tailored according to your client</w:t>
      </w:r>
      <w:r w:rsidR="006A2B74">
        <w:rPr>
          <w:color w:val="000000" w:themeColor="text1"/>
        </w:rPr>
        <w:t>'</w:t>
      </w:r>
      <w:r w:rsidRPr="003F7066">
        <w:rPr>
          <w:color w:val="000000" w:themeColor="text1"/>
        </w:rPr>
        <w:t xml:space="preserve">s experience of using e-signing </w:t>
      </w:r>
      <w:bookmarkStart w:id="1332" w:name="_9kMO6G6ZWu5778BCaSktzv87"/>
      <w:bookmarkStart w:id="1333" w:name="_9kMO6G6ZWu5778FOiSktzv87"/>
      <w:r w:rsidRPr="003F7066">
        <w:rPr>
          <w:color w:val="000000" w:themeColor="text1"/>
        </w:rPr>
        <w:t>platforms</w:t>
      </w:r>
      <w:bookmarkEnd w:id="1332"/>
      <w:bookmarkEnd w:id="1333"/>
      <w:r w:rsidRPr="003F7066">
        <w:rPr>
          <w:color w:val="000000" w:themeColor="text1"/>
        </w:rPr>
        <w:t xml:space="preserve">.  </w:t>
      </w:r>
    </w:p>
    <w:p w14:paraId="583E9BF2" w14:textId="77777777" w:rsidR="003F7066" w:rsidRPr="003F7066" w:rsidRDefault="003F7066" w:rsidP="003F7066">
      <w:pPr>
        <w:rPr>
          <w:b/>
          <w:color w:val="0070C0"/>
        </w:rPr>
      </w:pPr>
    </w:p>
    <w:p w14:paraId="74F186C1" w14:textId="77777777" w:rsidR="003F7066" w:rsidRPr="003F7066" w:rsidRDefault="003F7066" w:rsidP="003F7066">
      <w:pPr>
        <w:rPr>
          <w:b/>
          <w:color w:val="0070C0"/>
        </w:rPr>
      </w:pPr>
      <w:bookmarkStart w:id="1334" w:name="_9kR3WTr19A57Acbrhlfv"/>
      <w:bookmarkStart w:id="1335" w:name="_9kR3WTr24458Debrhlfv"/>
      <w:bookmarkStart w:id="1336" w:name="_9kR3WTr1BC59Ddbrhlfv"/>
      <w:bookmarkStart w:id="1337" w:name="_9kR3WTr19A5BIgbrhlfv"/>
      <w:bookmarkStart w:id="1338" w:name="_9kR3WTr2445DHdbrhlfv"/>
      <w:bookmarkStart w:id="1339" w:name="_9kR3WTr1BC5DKgbrhlfv"/>
      <w:r w:rsidRPr="003F7066">
        <w:rPr>
          <w:b/>
          <w:color w:val="0070C0"/>
        </w:rPr>
        <w:t>Subject</w:t>
      </w:r>
      <w:bookmarkEnd w:id="1334"/>
      <w:bookmarkEnd w:id="1335"/>
      <w:bookmarkEnd w:id="1336"/>
      <w:bookmarkEnd w:id="1337"/>
      <w:bookmarkEnd w:id="1338"/>
      <w:bookmarkEnd w:id="1339"/>
      <w:r w:rsidRPr="003F7066">
        <w:rPr>
          <w:b/>
          <w:color w:val="0070C0"/>
        </w:rPr>
        <w:t>: Using {</w:t>
      </w:r>
      <w:r w:rsidRPr="003F7066">
        <w:rPr>
          <w:b/>
          <w:i/>
          <w:color w:val="0070C0"/>
        </w:rPr>
        <w:t xml:space="preserve">name of e-signing </w:t>
      </w:r>
      <w:bookmarkStart w:id="1340" w:name="_9kMO7H6ZWu5778BCaSktzv87"/>
      <w:bookmarkStart w:id="1341" w:name="_9kMO7H6ZWu5778FOiSktzv87"/>
      <w:r w:rsidRPr="003F7066">
        <w:rPr>
          <w:b/>
          <w:i/>
          <w:color w:val="0070C0"/>
        </w:rPr>
        <w:t>platform</w:t>
      </w:r>
      <w:bookmarkEnd w:id="1340"/>
      <w:bookmarkEnd w:id="1341"/>
      <w:r w:rsidRPr="003F7066">
        <w:rPr>
          <w:b/>
          <w:color w:val="0070C0"/>
        </w:rPr>
        <w:t xml:space="preserve">} for </w:t>
      </w:r>
      <w:r w:rsidR="00C96429">
        <w:rPr>
          <w:b/>
          <w:color w:val="0070C0"/>
        </w:rPr>
        <w:t>{</w:t>
      </w:r>
      <w:r w:rsidRPr="003F7066">
        <w:rPr>
          <w:b/>
          <w:i/>
          <w:color w:val="0070C0"/>
        </w:rPr>
        <w:t>insert description of matter</w:t>
      </w:r>
      <w:r w:rsidRPr="003F7066">
        <w:rPr>
          <w:color w:val="0070C0"/>
        </w:rPr>
        <w:t>}</w:t>
      </w:r>
    </w:p>
    <w:p w14:paraId="70CB83E9" w14:textId="77777777" w:rsidR="003F7066" w:rsidRPr="003F7066" w:rsidRDefault="003F7066" w:rsidP="003F7066">
      <w:pPr>
        <w:rPr>
          <w:b/>
          <w:color w:val="0070C0"/>
        </w:rPr>
      </w:pPr>
    </w:p>
    <w:p w14:paraId="4A906DC4" w14:textId="77777777" w:rsidR="003F7066" w:rsidRDefault="003F7066" w:rsidP="002D3647">
      <w:r w:rsidRPr="003F7066">
        <w:t xml:space="preserve">As discussed, </w:t>
      </w:r>
      <w:r w:rsidR="00FE6E2D">
        <w:t xml:space="preserve">for </w:t>
      </w:r>
      <w:r w:rsidR="002D3647" w:rsidRPr="002D3647">
        <w:t>{</w:t>
      </w:r>
      <w:r w:rsidR="002D3647">
        <w:rPr>
          <w:i/>
        </w:rPr>
        <w:t>insert description of matter</w:t>
      </w:r>
      <w:r w:rsidR="002D3647" w:rsidRPr="002D3647">
        <w:t>}</w:t>
      </w:r>
      <w:r w:rsidR="002D3647">
        <w:t xml:space="preserve"> </w:t>
      </w:r>
      <w:r w:rsidRPr="003F7066">
        <w:t>we will be using {</w:t>
      </w:r>
      <w:r w:rsidRPr="003F7066">
        <w:rPr>
          <w:i/>
        </w:rPr>
        <w:t>name of e-signing platform</w:t>
      </w:r>
      <w:r w:rsidRPr="003F7066">
        <w:t xml:space="preserve">} </w:t>
      </w:r>
      <w:r>
        <w:t xml:space="preserve">(the </w:t>
      </w:r>
      <w:r w:rsidR="006A2B74">
        <w:rPr>
          <w:b/>
        </w:rPr>
        <w:t>"</w:t>
      </w:r>
      <w:bookmarkStart w:id="1342" w:name="_9kR3WTr19A57BaPhqws54"/>
      <w:bookmarkStart w:id="1343" w:name="_9kR3WTr244589XPhqws54"/>
      <w:bookmarkStart w:id="1344" w:name="_9kR3WTr19A5BHcPhqws54"/>
      <w:bookmarkStart w:id="1345" w:name="_9kR3WTr2445CLfPhqws54"/>
      <w:r w:rsidRPr="003F7066">
        <w:rPr>
          <w:b/>
        </w:rPr>
        <w:t>Platform</w:t>
      </w:r>
      <w:bookmarkEnd w:id="1342"/>
      <w:bookmarkEnd w:id="1343"/>
      <w:bookmarkEnd w:id="1344"/>
      <w:bookmarkEnd w:id="1345"/>
      <w:r w:rsidR="006A2B74">
        <w:rPr>
          <w:b/>
        </w:rPr>
        <w:t>"</w:t>
      </w:r>
      <w:r>
        <w:t xml:space="preserve">) </w:t>
      </w:r>
      <w:r w:rsidRPr="003F7066">
        <w:t xml:space="preserve">to </w:t>
      </w:r>
      <w:r w:rsidR="00CD7A10">
        <w:t>e-</w:t>
      </w:r>
      <w:r w:rsidRPr="003F7066">
        <w:t xml:space="preserve">sign the following agreed form </w:t>
      </w:r>
      <w:bookmarkStart w:id="1346" w:name="_9kMJ8N6ZWu5778BDPJpw7suA"/>
      <w:bookmarkStart w:id="1347" w:name="_9kMJ8N6ZWu5778FGOJpw7suA"/>
      <w:r w:rsidRPr="003F7066">
        <w:t>document(s)</w:t>
      </w:r>
      <w:bookmarkEnd w:id="1346"/>
      <w:bookmarkEnd w:id="1347"/>
      <w:r w:rsidRPr="003F7066">
        <w:t>:</w:t>
      </w:r>
    </w:p>
    <w:p w14:paraId="21CFD63E" w14:textId="77777777" w:rsidR="002D3647" w:rsidRDefault="002D3647" w:rsidP="002D3647"/>
    <w:p w14:paraId="3D5ABA6D" w14:textId="77777777" w:rsidR="003F7066" w:rsidRPr="00FF3D6E" w:rsidRDefault="003F7066" w:rsidP="002D3647">
      <w:pPr>
        <w:numPr>
          <w:ilvl w:val="0"/>
          <w:numId w:val="9"/>
        </w:numPr>
      </w:pPr>
      <w:r w:rsidRPr="00FF3D6E">
        <w:t xml:space="preserve">{specify </w:t>
      </w:r>
      <w:bookmarkStart w:id="1348" w:name="_9kMJ9O6ZWu5778BDPJpw7suA"/>
      <w:bookmarkStart w:id="1349" w:name="_9kMJ9O6ZWu5778FGOJpw7suA"/>
      <w:r w:rsidRPr="00FF3D6E">
        <w:t>document</w:t>
      </w:r>
      <w:bookmarkEnd w:id="1348"/>
      <w:bookmarkEnd w:id="1349"/>
      <w:r w:rsidRPr="00FF3D6E">
        <w:t>}</w:t>
      </w:r>
    </w:p>
    <w:p w14:paraId="5CAEC063" w14:textId="77777777" w:rsidR="002D3647" w:rsidRPr="003F7066" w:rsidRDefault="002D3647" w:rsidP="002D3647">
      <w:pPr>
        <w:ind w:left="720"/>
      </w:pPr>
    </w:p>
    <w:p w14:paraId="3717792C" w14:textId="77777777" w:rsidR="003F7066" w:rsidRPr="00FF3D6E" w:rsidRDefault="003F7066" w:rsidP="002D3647">
      <w:pPr>
        <w:numPr>
          <w:ilvl w:val="0"/>
          <w:numId w:val="9"/>
        </w:numPr>
        <w:ind w:left="714" w:hanging="357"/>
      </w:pPr>
      <w:r w:rsidRPr="00FF3D6E">
        <w:t xml:space="preserve">{specify </w:t>
      </w:r>
      <w:bookmarkStart w:id="1350" w:name="_9kMJAP6ZWu5778BDPJpw7suA"/>
      <w:bookmarkStart w:id="1351" w:name="_9kMJAP6ZWu5778FGOJpw7suA"/>
      <w:r w:rsidRPr="00FF3D6E">
        <w:t>document</w:t>
      </w:r>
      <w:bookmarkEnd w:id="1350"/>
      <w:bookmarkEnd w:id="1351"/>
      <w:r w:rsidRPr="00FF3D6E">
        <w:t>}</w:t>
      </w:r>
    </w:p>
    <w:p w14:paraId="1A905358" w14:textId="77777777" w:rsidR="002D3647" w:rsidRDefault="002D3647" w:rsidP="002D3647">
      <w:pPr>
        <w:pStyle w:val="ListParagraph"/>
      </w:pPr>
    </w:p>
    <w:p w14:paraId="2DDA1FF3" w14:textId="77777777" w:rsidR="003F7066" w:rsidRPr="003F7066" w:rsidRDefault="003F7066" w:rsidP="002D3647">
      <w:r w:rsidRPr="003F7066">
        <w:t xml:space="preserve">We have already reported to you on the terms of these </w:t>
      </w:r>
      <w:bookmarkStart w:id="1352" w:name="_9kMK2G6ZWu5778BDPJpw7suA"/>
      <w:bookmarkStart w:id="1353" w:name="_9kMK2G6ZWu5778FGOJpw7suA"/>
      <w:r w:rsidRPr="003F7066">
        <w:t>documents</w:t>
      </w:r>
      <w:bookmarkEnd w:id="1352"/>
      <w:bookmarkEnd w:id="1353"/>
      <w:r w:rsidRPr="003F7066">
        <w:t>.</w:t>
      </w:r>
    </w:p>
    <w:p w14:paraId="240883F9" w14:textId="77777777" w:rsidR="003F7066" w:rsidRPr="003F7066" w:rsidRDefault="003F7066" w:rsidP="002D3647"/>
    <w:p w14:paraId="75BBA100" w14:textId="77777777" w:rsidR="003F7066" w:rsidRPr="003F7066" w:rsidRDefault="003F7066" w:rsidP="002D3647">
      <w:r w:rsidRPr="003F7066">
        <w:t xml:space="preserve">You will shortly receive an email from us via </w:t>
      </w:r>
      <w:r>
        <w:t>the Platform</w:t>
      </w:r>
      <w:r w:rsidRPr="003F7066">
        <w:t xml:space="preserve"> with a link </w:t>
      </w:r>
      <w:r w:rsidR="00D34871">
        <w:t xml:space="preserve">to </w:t>
      </w:r>
      <w:r w:rsidRPr="003F7066">
        <w:t xml:space="preserve">the </w:t>
      </w:r>
      <w:bookmarkStart w:id="1354" w:name="_9kMK3H6ZWu5778BDPJpw7suA"/>
      <w:bookmarkStart w:id="1355" w:name="_9kMK3H6ZWu5778FGOJpw7suA"/>
      <w:r w:rsidRPr="003F7066">
        <w:t>document(s)</w:t>
      </w:r>
      <w:bookmarkEnd w:id="1354"/>
      <w:bookmarkEnd w:id="1355"/>
      <w:r w:rsidRPr="003F7066">
        <w:t xml:space="preserve"> to be signed by you.  </w:t>
      </w:r>
    </w:p>
    <w:p w14:paraId="3A1C6A05" w14:textId="77777777" w:rsidR="003F7066" w:rsidRPr="003F7066" w:rsidRDefault="003F7066" w:rsidP="002D3647"/>
    <w:p w14:paraId="6F1C26BE" w14:textId="77777777" w:rsidR="003F7066" w:rsidRDefault="0067194D" w:rsidP="002D3647">
      <w:pPr>
        <w:widowControl/>
      </w:pPr>
      <w:r w:rsidRPr="0067194D">
        <w:t>{</w:t>
      </w:r>
      <w:r w:rsidR="003F7066" w:rsidRPr="003F7066">
        <w:t xml:space="preserve">You will </w:t>
      </w:r>
      <w:r w:rsidR="008942FD">
        <w:t xml:space="preserve">be prompted </w:t>
      </w:r>
      <w:r w:rsidR="00FE6E2D">
        <w:t xml:space="preserve">to request </w:t>
      </w:r>
      <w:r w:rsidR="003F7066" w:rsidRPr="003F7066">
        <w:t xml:space="preserve">an </w:t>
      </w:r>
      <w:r w:rsidR="00E1620E">
        <w:t>SMS</w:t>
      </w:r>
      <w:r w:rsidR="00766609">
        <w:t xml:space="preserve"> </w:t>
      </w:r>
      <w:r w:rsidR="003F7066" w:rsidRPr="003F7066">
        <w:t xml:space="preserve">code (generated by </w:t>
      </w:r>
      <w:r w:rsidR="002D3647">
        <w:t>the Platform</w:t>
      </w:r>
      <w:r w:rsidR="000F0C72">
        <w:t>)</w:t>
      </w:r>
      <w:r w:rsidR="003F7066" w:rsidRPr="003F7066">
        <w:t xml:space="preserve"> </w:t>
      </w:r>
      <w:r w:rsidR="00766609">
        <w:t xml:space="preserve">to be delivered to </w:t>
      </w:r>
      <w:r w:rsidR="003F7066" w:rsidRPr="003F7066">
        <w:t>your mobile phone</w:t>
      </w:r>
      <w:r w:rsidR="00766609">
        <w:t xml:space="preserve"> </w:t>
      </w:r>
      <w:r w:rsidR="003F7066" w:rsidRPr="003F7066">
        <w:t xml:space="preserve">which you will be required to input before you are able to access the </w:t>
      </w:r>
      <w:bookmarkStart w:id="1356" w:name="_9kMK4I6ZWu5778BDPJpw7suA"/>
      <w:bookmarkStart w:id="1357" w:name="_9kMK4I6ZWu5778FGOJpw7suA"/>
      <w:r w:rsidR="003F7066" w:rsidRPr="003F7066">
        <w:t>documents</w:t>
      </w:r>
      <w:bookmarkEnd w:id="1356"/>
      <w:bookmarkEnd w:id="1357"/>
      <w:r w:rsidR="003F7066" w:rsidRPr="003F7066">
        <w:t>.}</w:t>
      </w:r>
    </w:p>
    <w:p w14:paraId="26073A91" w14:textId="77777777" w:rsidR="000F0C72" w:rsidRPr="003F7066" w:rsidRDefault="000F0C72" w:rsidP="002D3647">
      <w:pPr>
        <w:widowControl/>
        <w:rPr>
          <w:color w:val="000000" w:themeColor="text1"/>
          <w:sz w:val="22"/>
          <w:szCs w:val="22"/>
        </w:rPr>
      </w:pPr>
    </w:p>
    <w:p w14:paraId="7E5E83BF" w14:textId="77777777" w:rsidR="003F7066" w:rsidRPr="003F7066" w:rsidRDefault="00370522" w:rsidP="003F7066">
      <w:r>
        <w:t>{</w:t>
      </w:r>
      <w:r w:rsidR="003F7066" w:rsidRPr="003F7066">
        <w:t xml:space="preserve">If this is the first time you have used </w:t>
      </w:r>
      <w:r w:rsidR="002D3647">
        <w:t>the Platform</w:t>
      </w:r>
      <w:r>
        <w:t>}</w:t>
      </w:r>
      <w:r w:rsidR="00934CD2">
        <w:rPr>
          <w:rStyle w:val="FootnoteReference"/>
        </w:rPr>
        <w:footnoteReference w:id="85"/>
      </w:r>
      <w:r w:rsidR="002D3647">
        <w:t xml:space="preserve"> </w:t>
      </w:r>
      <w:r w:rsidR="005015AE">
        <w:t>please</w:t>
      </w:r>
      <w:r w:rsidR="003F7066" w:rsidRPr="003F7066">
        <w:t xml:space="preserve"> create your signature</w:t>
      </w:r>
      <w:r w:rsidR="005015AE">
        <w:t xml:space="preserve"> {by adopting an electronic signature style} {uploading a PDF image of your handwritten signature}</w:t>
      </w:r>
      <w:r w:rsidR="003F7066" w:rsidRPr="003F7066">
        <w:t>.  Please follow the instructions provided</w:t>
      </w:r>
      <w:r w:rsidR="0067194D">
        <w:t xml:space="preserve"> to do this</w:t>
      </w:r>
      <w:r w:rsidR="003F7066" w:rsidRPr="003F7066">
        <w:t xml:space="preserve">.  Once you have signed the </w:t>
      </w:r>
      <w:bookmarkStart w:id="1360" w:name="_9kMK5J6ZWu5778BDPJpw7suA"/>
      <w:bookmarkStart w:id="1361" w:name="_9kMK5J6ZWu5778FGOJpw7suA"/>
      <w:r w:rsidR="003F7066" w:rsidRPr="003F7066">
        <w:t>document(s)</w:t>
      </w:r>
      <w:bookmarkEnd w:id="1360"/>
      <w:bookmarkEnd w:id="1361"/>
      <w:r w:rsidR="003F7066" w:rsidRPr="003F7066">
        <w:t xml:space="preserve">, you should click </w:t>
      </w:r>
      <w:r w:rsidR="006A2B74">
        <w:t>"</w:t>
      </w:r>
      <w:bookmarkStart w:id="1362" w:name="_9kMHG5YVt3DE7BGTEtu00"/>
      <w:bookmarkStart w:id="1363" w:name="_9kMHG5YVt3DE7FLUEtu00"/>
      <w:r w:rsidR="003F7066" w:rsidRPr="003F7066">
        <w:t>Finish</w:t>
      </w:r>
      <w:bookmarkEnd w:id="1362"/>
      <w:bookmarkEnd w:id="1363"/>
      <w:r w:rsidR="006A2B74">
        <w:t>"</w:t>
      </w:r>
      <w:r w:rsidR="003F7066" w:rsidRPr="003F7066">
        <w:t xml:space="preserve">.  The signed </w:t>
      </w:r>
      <w:bookmarkStart w:id="1364" w:name="_9kMK6K6ZWu5778BDPJpw7suA"/>
      <w:bookmarkStart w:id="1365" w:name="_9kMK6K6ZWu5778FGOJpw7suA"/>
      <w:r w:rsidR="003F7066" w:rsidRPr="003F7066">
        <w:t>documents</w:t>
      </w:r>
      <w:bookmarkEnd w:id="1364"/>
      <w:bookmarkEnd w:id="1365"/>
      <w:r w:rsidR="003F7066" w:rsidRPr="003F7066">
        <w:t xml:space="preserve"> will be held to the joint order of this firm and the {</w:t>
      </w:r>
      <w:r w:rsidR="003F7066" w:rsidRPr="003F7066">
        <w:rPr>
          <w:i/>
        </w:rPr>
        <w:t>insert description of party</w:t>
      </w:r>
      <w:r w:rsidR="003F7066" w:rsidRPr="003F7066">
        <w:t>}</w:t>
      </w:r>
      <w:r w:rsidR="006A2B74">
        <w:t>'</w:t>
      </w:r>
      <w:r w:rsidR="003F7066" w:rsidRPr="003F7066">
        <w:t>s solicitors until {exchange} {completion} takes place.</w:t>
      </w:r>
    </w:p>
    <w:p w14:paraId="0AF123A3" w14:textId="77777777" w:rsidR="003F7066" w:rsidRPr="003F7066" w:rsidRDefault="003F7066" w:rsidP="003F7066"/>
    <w:p w14:paraId="5FF0D165" w14:textId="77777777" w:rsidR="003F7066" w:rsidRPr="003F7066" w:rsidRDefault="003F7066" w:rsidP="003F7066">
      <w:r w:rsidRPr="003F7066">
        <w:t xml:space="preserve">{As you </w:t>
      </w:r>
      <w:r w:rsidR="0067194D">
        <w:t xml:space="preserve">need to </w:t>
      </w:r>
      <w:r w:rsidRPr="003F7066">
        <w:t xml:space="preserve">sign the </w:t>
      </w:r>
      <w:bookmarkStart w:id="1366" w:name="_9kMK7L6ZWu5778BDPJpw7suA"/>
      <w:bookmarkStart w:id="1367" w:name="_9kMK7L6ZWu5778FGOJpw7suA"/>
      <w:r w:rsidRPr="003F7066">
        <w:t>document(s)</w:t>
      </w:r>
      <w:bookmarkEnd w:id="1366"/>
      <w:bookmarkEnd w:id="1367"/>
      <w:r w:rsidRPr="003F7066">
        <w:t xml:space="preserve"> in front of a witness, as part of the signing process you will be asked to provide the name</w:t>
      </w:r>
      <w:r w:rsidR="00B72301">
        <w:t xml:space="preserve">, </w:t>
      </w:r>
      <w:r w:rsidRPr="003F7066">
        <w:t>email address</w:t>
      </w:r>
      <w:r w:rsidR="00B72301">
        <w:t xml:space="preserve"> {and mobile phone number}</w:t>
      </w:r>
      <w:r w:rsidRPr="003F7066">
        <w:t xml:space="preserve"> of your witness.  Please note that the </w:t>
      </w:r>
      <w:r w:rsidR="0067194D">
        <w:t xml:space="preserve">witness will need to be physically present when you sign and must be able to see you adding your signature to the </w:t>
      </w:r>
      <w:bookmarkStart w:id="1368" w:name="_9kMK8M6ZWu5778BDPJpw7suA"/>
      <w:bookmarkStart w:id="1369" w:name="_9kMK8M6ZWu5778FGOJpw7suA"/>
      <w:r w:rsidR="0067194D">
        <w:t>document(s)</w:t>
      </w:r>
      <w:bookmarkEnd w:id="1368"/>
      <w:bookmarkEnd w:id="1369"/>
      <w:r w:rsidR="0067194D">
        <w:t xml:space="preserve"> on screen</w:t>
      </w:r>
      <w:r w:rsidRPr="003F7066">
        <w:t xml:space="preserve">.  {To comply with social distancing measures, this could mean that the witness observes the signing at an appropriate distance or </w:t>
      </w:r>
      <w:r w:rsidR="00FE6E2D">
        <w:t>perhaps</w:t>
      </w:r>
      <w:r w:rsidRPr="003F7066">
        <w:t xml:space="preserve"> through the window of a house, </w:t>
      </w:r>
      <w:proofErr w:type="gramStart"/>
      <w:r w:rsidRPr="003F7066">
        <w:t>conservatory</w:t>
      </w:r>
      <w:proofErr w:type="gramEnd"/>
      <w:r w:rsidRPr="003F7066">
        <w:t xml:space="preserve"> or car.}</w:t>
      </w:r>
      <w:r w:rsidR="009962CC">
        <w:t xml:space="preserve">  The witnessing of your signature remotely by way of video call or similar is not acceptable.</w:t>
      </w:r>
      <w:r w:rsidRPr="003F7066">
        <w:t xml:space="preserve"> </w:t>
      </w:r>
      <w:r w:rsidR="00C96429">
        <w:t xml:space="preserve"> </w:t>
      </w:r>
      <w:r w:rsidRPr="003F7066">
        <w:t xml:space="preserve">Immediately after you have signed the documents(s), your witness will be emailed asking them to sign and complete their details in the </w:t>
      </w:r>
      <w:bookmarkStart w:id="1370" w:name="_9kMK9N6ZWu5778BDPJpw7suA"/>
      <w:bookmarkStart w:id="1371" w:name="_9kMK9N6ZWu5778FGOJpw7suA"/>
      <w:r w:rsidRPr="003F7066">
        <w:t>document(s)</w:t>
      </w:r>
      <w:bookmarkEnd w:id="1370"/>
      <w:bookmarkEnd w:id="1371"/>
      <w:r w:rsidRPr="003F7066">
        <w:t xml:space="preserve"> {</w:t>
      </w:r>
      <w:proofErr w:type="gramStart"/>
      <w:r w:rsidRPr="003F7066">
        <w:t>and also</w:t>
      </w:r>
      <w:proofErr w:type="gramEnd"/>
      <w:r w:rsidRPr="003F7066">
        <w:t xml:space="preserve"> sign a statement confirming their physical presence</w:t>
      </w:r>
      <w:r w:rsidR="0067194D" w:rsidRPr="003F7066">
        <w:t>}</w:t>
      </w:r>
      <w:r w:rsidRPr="003F7066">
        <w:t xml:space="preserve"> using their own </w:t>
      </w:r>
      <w:r w:rsidR="0067194D">
        <w:t>device</w:t>
      </w:r>
      <w:r w:rsidR="00FE6E2D">
        <w:t>, which they should do promptly</w:t>
      </w:r>
      <w:r w:rsidR="00473C11">
        <w:t>.</w:t>
      </w:r>
      <w:r w:rsidR="00473C11" w:rsidRPr="00473C11">
        <w:t>}</w:t>
      </w:r>
    </w:p>
    <w:p w14:paraId="349DFDD6" w14:textId="77777777" w:rsidR="003F7066" w:rsidRPr="003F7066" w:rsidRDefault="003F7066" w:rsidP="003F7066"/>
    <w:p w14:paraId="2C1FD508" w14:textId="77777777" w:rsidR="003F7066" w:rsidRPr="003F7066" w:rsidRDefault="003F7066" w:rsidP="003F7066">
      <w:r w:rsidRPr="003F7066">
        <w:t xml:space="preserve">If you have any queries about the </w:t>
      </w:r>
      <w:bookmarkStart w:id="1372" w:name="_9kMKAO6ZWu5778BDPJpw7suA"/>
      <w:bookmarkStart w:id="1373" w:name="_9kMKAO6ZWu5778FGOJpw7suA"/>
      <w:r w:rsidRPr="003F7066">
        <w:t>document(s)</w:t>
      </w:r>
      <w:bookmarkEnd w:id="1372"/>
      <w:bookmarkEnd w:id="1373"/>
      <w:r w:rsidRPr="003F7066">
        <w:t xml:space="preserve">, please contact me immediately, and before you sign the </w:t>
      </w:r>
      <w:bookmarkStart w:id="1374" w:name="_9kMKBP6ZWu5778BDPJpw7suA"/>
      <w:bookmarkStart w:id="1375" w:name="_9kMKBP6ZWu5778FGOJpw7suA"/>
      <w:r w:rsidRPr="003F7066">
        <w:t>document(s)</w:t>
      </w:r>
      <w:bookmarkEnd w:id="1374"/>
      <w:bookmarkEnd w:id="1375"/>
      <w:r w:rsidRPr="003F7066">
        <w:t>.</w:t>
      </w:r>
    </w:p>
    <w:p w14:paraId="5C3C6906" w14:textId="77777777" w:rsidR="003F7066" w:rsidRPr="003F7066" w:rsidRDefault="003F7066" w:rsidP="003F7066"/>
    <w:p w14:paraId="1495F236" w14:textId="77777777" w:rsidR="003F7066" w:rsidRPr="007E72C7" w:rsidRDefault="003F7066" w:rsidP="003F7066">
      <w:pPr>
        <w:widowControl/>
        <w:spacing w:after="180" w:line="276" w:lineRule="auto"/>
      </w:pPr>
      <w:r w:rsidRPr="003F7066">
        <w:t xml:space="preserve">Following {exchange}{completion}, you will automatically receive an email from the </w:t>
      </w:r>
      <w:r w:rsidR="0067194D">
        <w:t>Platform</w:t>
      </w:r>
      <w:r w:rsidRPr="003F7066">
        <w:t xml:space="preserve"> advising that {exchange}{completion} has taken place.  The completed </w:t>
      </w:r>
      <w:bookmarkStart w:id="1376" w:name="_9kML3G6ZWu5778BDPJpw7suA"/>
      <w:bookmarkStart w:id="1377" w:name="_9kML3G6ZWu5778FGOJpw7suA"/>
      <w:r w:rsidRPr="003F7066">
        <w:t>document(s)</w:t>
      </w:r>
      <w:bookmarkEnd w:id="1376"/>
      <w:bookmarkEnd w:id="1377"/>
      <w:r w:rsidRPr="003F7066">
        <w:t xml:space="preserve"> and the </w:t>
      </w:r>
      <w:bookmarkStart w:id="1378" w:name="_9kMHG5YVt4667BDN7t91opngy3z1QUBDD3CHDJ"/>
      <w:bookmarkStart w:id="1379" w:name="_9kMHG5YVt4667DLT7t91opngy3z1QUBDD3CHDJ"/>
      <w:bookmarkStart w:id="1380" w:name="_9kMIH5YVt9JE8EHpdt91opngy3z1q0BDD3CHDJ"/>
      <w:r w:rsidRPr="003F7066">
        <w:t>certificate of completion</w:t>
      </w:r>
      <w:bookmarkEnd w:id="1378"/>
      <w:bookmarkEnd w:id="1379"/>
      <w:bookmarkEnd w:id="1380"/>
      <w:r w:rsidRPr="003F7066">
        <w:t xml:space="preserve"> which provides </w:t>
      </w:r>
      <w:bookmarkStart w:id="1381" w:name="_9kR3WTr7GB6BJ9vhstfq6wkli04tAML3v7E9FI4"/>
      <w:bookmarkStart w:id="1382" w:name="_9kR3WTr7GB7860vhfnogwC850q18x3676"/>
      <w:r w:rsidRPr="003F7066">
        <w:t>the audit trail of the signing</w:t>
      </w:r>
      <w:bookmarkEnd w:id="1381"/>
      <w:bookmarkEnd w:id="1382"/>
      <w:r w:rsidRPr="003F7066">
        <w:t xml:space="preserve"> process will be available for you to download</w:t>
      </w:r>
      <w:r w:rsidRPr="007E72C7">
        <w:rPr>
          <w:rStyle w:val="FootnoteReference"/>
        </w:rPr>
        <w:footnoteReference w:id="86"/>
      </w:r>
      <w:r w:rsidRPr="007E72C7">
        <w:rPr>
          <w:rStyle w:val="FootnoteReference"/>
          <w:rFonts w:cs="Arial"/>
        </w:rPr>
        <w:t>.</w:t>
      </w:r>
    </w:p>
    <w:p w14:paraId="5779ABBA" w14:textId="77777777" w:rsidR="003F7066" w:rsidRDefault="003F7066" w:rsidP="003F7066">
      <w:r w:rsidRPr="003F7066">
        <w:t xml:space="preserve">As a result of using </w:t>
      </w:r>
      <w:r w:rsidR="004E4B4E">
        <w:t>the Platform</w:t>
      </w:r>
      <w:r w:rsidRPr="003F7066">
        <w:t>, please note that your personal details</w:t>
      </w:r>
      <w:r w:rsidR="009962CC">
        <w:t xml:space="preserve"> including your email address, {mobile phone number}, IP address {and location of signing} </w:t>
      </w:r>
      <w:r w:rsidRPr="003F7066">
        <w:t xml:space="preserve">will be visible to all parties involved in this </w:t>
      </w:r>
      <w:bookmarkStart w:id="1387" w:name="_9kMIH5YVt4667AEgbpm5tey517"/>
      <w:bookmarkStart w:id="1388" w:name="_9kMIH5YVt4667FKhbpm5tey517"/>
      <w:r w:rsidRPr="003F7066">
        <w:t>transaction</w:t>
      </w:r>
      <w:bookmarkEnd w:id="1387"/>
      <w:bookmarkEnd w:id="1388"/>
      <w:r w:rsidRPr="003F7066">
        <w:t xml:space="preserve"> and that they will be held within the systems of </w:t>
      </w:r>
      <w:r w:rsidR="004E4B4E">
        <w:t xml:space="preserve">the </w:t>
      </w:r>
      <w:bookmarkStart w:id="1389" w:name="_9kMHG5YVt9ID8HKcRjsyu76qsw"/>
      <w:r w:rsidR="004E4B4E">
        <w:t xml:space="preserve">Platform </w:t>
      </w:r>
      <w:r w:rsidRPr="003F7066">
        <w:t xml:space="preserve">and the law firms advising on the </w:t>
      </w:r>
      <w:bookmarkStart w:id="1390" w:name="_9kMJI5YVt4667AEgbpm5tey517"/>
      <w:bookmarkStart w:id="1391" w:name="_9kMJI5YVt4667FKhbpm5tey517"/>
      <w:r w:rsidRPr="003F7066">
        <w:t>transaction</w:t>
      </w:r>
      <w:bookmarkEnd w:id="1390"/>
      <w:bookmarkEnd w:id="1391"/>
      <w:r w:rsidRPr="003F7066">
        <w:t>.</w:t>
      </w:r>
      <w:bookmarkEnd w:id="1389"/>
      <w:r w:rsidRPr="003F7066">
        <w:t xml:space="preserve">  </w:t>
      </w:r>
    </w:p>
    <w:p w14:paraId="71BDDB8E" w14:textId="77777777" w:rsidR="005C4450" w:rsidRDefault="005C4450" w:rsidP="003F7066"/>
    <w:p w14:paraId="1B9CC063" w14:textId="77777777" w:rsidR="005C4450" w:rsidRPr="003F7066" w:rsidRDefault="005C4450" w:rsidP="003F7066">
      <w:r>
        <w:t>{Please obtain consent from the witness regarding the visibility and holding of their personal data.}</w:t>
      </w:r>
    </w:p>
    <w:p w14:paraId="678D5BB9" w14:textId="77777777" w:rsidR="003F7066" w:rsidRDefault="003F7066" w:rsidP="003F7066">
      <w:pPr>
        <w:pStyle w:val="SchedClauses"/>
        <w:rPr>
          <w:lang w:eastAsia="en-US"/>
        </w:rPr>
      </w:pPr>
    </w:p>
    <w:p w14:paraId="3504A62B" w14:textId="77777777" w:rsidR="003F7066" w:rsidRDefault="003F7066" w:rsidP="003F7066">
      <w:pPr>
        <w:pStyle w:val="SchedClauses"/>
        <w:rPr>
          <w:lang w:eastAsia="en-US"/>
        </w:rPr>
      </w:pPr>
    </w:p>
    <w:p w14:paraId="0E6790EC" w14:textId="77777777" w:rsidR="003F7066" w:rsidRDefault="003F7066" w:rsidP="00473C11">
      <w:pPr>
        <w:pStyle w:val="Part"/>
        <w:ind w:left="0"/>
      </w:pPr>
      <w:bookmarkStart w:id="1392" w:name="_9kR3WTr2996A9Ztjmj09ufkNwGSppAxw9PCxDFK"/>
      <w:r>
        <w:t xml:space="preserve"> </w:t>
      </w:r>
      <w:bookmarkStart w:id="1393" w:name="_Ref51750446"/>
      <w:bookmarkStart w:id="1394" w:name="_Ref51750451"/>
      <w:bookmarkStart w:id="1395" w:name="_Ref51750566"/>
      <w:bookmarkStart w:id="1396" w:name="_Ref51750648"/>
      <w:bookmarkStart w:id="1397" w:name="_Ref51751067"/>
      <w:bookmarkStart w:id="1398" w:name="_Toc80886700"/>
      <w:r>
        <w:t>– Suggested text for email to be sent to the other party</w:t>
      </w:r>
      <w:bookmarkEnd w:id="1392"/>
      <w:bookmarkEnd w:id="1393"/>
      <w:bookmarkEnd w:id="1394"/>
      <w:bookmarkEnd w:id="1395"/>
      <w:bookmarkEnd w:id="1396"/>
      <w:bookmarkEnd w:id="1397"/>
      <w:bookmarkEnd w:id="1398"/>
    </w:p>
    <w:p w14:paraId="362F6448" w14:textId="77777777" w:rsidR="004E60CA" w:rsidRPr="004E60CA" w:rsidRDefault="004E60CA" w:rsidP="004E60CA"/>
    <w:p w14:paraId="532700FC" w14:textId="77777777" w:rsidR="00510FFD" w:rsidRPr="00670BCC" w:rsidRDefault="00F97404" w:rsidP="00510FFD">
      <w:r w:rsidRPr="00670BCC">
        <w:t xml:space="preserve">Best practice is to agree </w:t>
      </w:r>
      <w:r w:rsidR="006A2B74">
        <w:t>"</w:t>
      </w:r>
      <w:r w:rsidRPr="00670BCC">
        <w:t>signing/release instructions</w:t>
      </w:r>
      <w:r w:rsidR="006A2B74">
        <w:t>"</w:t>
      </w:r>
      <w:r w:rsidRPr="00670BCC">
        <w:t xml:space="preserve"> with the other </w:t>
      </w:r>
      <w:r>
        <w:t>party</w:t>
      </w:r>
      <w:r w:rsidRPr="00670BCC">
        <w:t xml:space="preserve"> at an early stage of the </w:t>
      </w:r>
      <w:bookmarkStart w:id="1399" w:name="_9kMI4K6ZWu5777GLhcqn6ufz628"/>
      <w:r w:rsidRPr="00670BCC">
        <w:t>transaction</w:t>
      </w:r>
      <w:bookmarkEnd w:id="1399"/>
      <w:r w:rsidRPr="00670BCC">
        <w:t xml:space="preserve"> setting out how any </w:t>
      </w:r>
      <w:bookmarkStart w:id="1400" w:name="_9kMH88H7aXv6888FLTKqx8tvB"/>
      <w:r w:rsidRPr="00670BCC">
        <w:t>documents</w:t>
      </w:r>
      <w:bookmarkEnd w:id="1400"/>
      <w:r w:rsidRPr="00670BCC">
        <w:t xml:space="preserve"> are to be signed and dated and, if any of them are deeds, when they will be </w:t>
      </w:r>
      <w:r w:rsidR="006A2B74">
        <w:t>"</w:t>
      </w:r>
      <w:r w:rsidRPr="00670BCC">
        <w:t>delivered</w:t>
      </w:r>
      <w:r w:rsidR="006A2B74">
        <w:t>"</w:t>
      </w:r>
      <w:r w:rsidRPr="00670BCC">
        <w:t xml:space="preserve">.  The drafting below is provided as a starting point to aid your discussions with the other side, although it will need to be tailored to the individual circumstances of your </w:t>
      </w:r>
      <w:bookmarkStart w:id="1401" w:name="_9kMI5L6ZWu5777GLhcqn6ufz628"/>
      <w:r w:rsidRPr="00670BCC">
        <w:t>transaction</w:t>
      </w:r>
      <w:bookmarkEnd w:id="1401"/>
      <w:r w:rsidRPr="00670BCC">
        <w:t>.</w:t>
      </w:r>
    </w:p>
    <w:p w14:paraId="1A5DB3CB" w14:textId="77777777" w:rsidR="00510FFD" w:rsidRDefault="00510FFD" w:rsidP="00510FFD">
      <w:pPr>
        <w:rPr>
          <w:b/>
        </w:rPr>
      </w:pPr>
    </w:p>
    <w:p w14:paraId="17C729F9" w14:textId="77777777" w:rsidR="00510FFD" w:rsidRPr="001645B3" w:rsidRDefault="00F97404" w:rsidP="00510FFD">
      <w:pPr>
        <w:rPr>
          <w:b/>
          <w:i/>
          <w:color w:val="0070C0"/>
        </w:rPr>
      </w:pPr>
      <w:bookmarkStart w:id="1402" w:name="_9kMHG5YVt3BC79Cedtjnhx"/>
      <w:bookmarkStart w:id="1403" w:name="_9kMHG5YVt3BC7DKidtjnhx"/>
      <w:r w:rsidRPr="001645B3">
        <w:rPr>
          <w:b/>
          <w:color w:val="0070C0"/>
        </w:rPr>
        <w:t>Subject</w:t>
      </w:r>
      <w:bookmarkEnd w:id="1402"/>
      <w:bookmarkEnd w:id="1403"/>
      <w:r w:rsidRPr="001645B3">
        <w:rPr>
          <w:b/>
          <w:color w:val="0070C0"/>
        </w:rPr>
        <w:t xml:space="preserve">: </w:t>
      </w:r>
      <w:bookmarkStart w:id="1404" w:name="_9kR3WTr26647GTEldt952xn"/>
      <w:r w:rsidRPr="001645B3">
        <w:rPr>
          <w:b/>
          <w:color w:val="0070C0"/>
        </w:rPr>
        <w:t>Electronic</w:t>
      </w:r>
      <w:bookmarkEnd w:id="1404"/>
      <w:r w:rsidRPr="001645B3">
        <w:rPr>
          <w:b/>
          <w:color w:val="0070C0"/>
        </w:rPr>
        <w:t xml:space="preserve"> signing protocol for {</w:t>
      </w:r>
      <w:r w:rsidRPr="001645B3">
        <w:rPr>
          <w:b/>
          <w:i/>
          <w:color w:val="0070C0"/>
        </w:rPr>
        <w:t>insert description of matter}</w:t>
      </w:r>
    </w:p>
    <w:p w14:paraId="4EA1E3E9" w14:textId="77777777" w:rsidR="00510FFD" w:rsidRPr="001645B3" w:rsidRDefault="00510FFD" w:rsidP="00510FFD">
      <w:pPr>
        <w:rPr>
          <w:color w:val="0070C0"/>
        </w:rPr>
      </w:pPr>
    </w:p>
    <w:p w14:paraId="33B15329" w14:textId="77777777" w:rsidR="00510FFD" w:rsidRPr="00670BCC" w:rsidRDefault="00F97404" w:rsidP="00510FFD">
      <w:r w:rsidRPr="00670BCC">
        <w:t xml:space="preserve">In connection with </w:t>
      </w:r>
      <w:r>
        <w:t>{</w:t>
      </w:r>
      <w:r w:rsidRPr="00670BCC">
        <w:rPr>
          <w:i/>
        </w:rPr>
        <w:t>insert description of matter</w:t>
      </w:r>
      <w:r>
        <w:t>}</w:t>
      </w:r>
      <w:r w:rsidRPr="00670BCC">
        <w:t xml:space="preserve"> (the </w:t>
      </w:r>
      <w:r w:rsidR="006A2B74">
        <w:rPr>
          <w:b/>
        </w:rPr>
        <w:t>"</w:t>
      </w:r>
      <w:bookmarkStart w:id="1405" w:name="_9kR3WTr17846FiZnk3rcw3z5"/>
      <w:bookmarkStart w:id="1406" w:name="_9kR3WTr2444DIeZnk3rcw3z5"/>
      <w:bookmarkStart w:id="1407" w:name="_9kR3WTr24458CeZnk3rcw3z5"/>
      <w:bookmarkStart w:id="1408" w:name="_9kR3WTr2445DIfZnk3rcw3z5"/>
      <w:r w:rsidRPr="00670BCC">
        <w:rPr>
          <w:b/>
        </w:rPr>
        <w:t>Transaction</w:t>
      </w:r>
      <w:bookmarkEnd w:id="1405"/>
      <w:bookmarkEnd w:id="1406"/>
      <w:bookmarkEnd w:id="1407"/>
      <w:bookmarkEnd w:id="1408"/>
      <w:r w:rsidR="006A2B74">
        <w:rPr>
          <w:b/>
        </w:rPr>
        <w:t>"</w:t>
      </w:r>
      <w:r w:rsidRPr="00670BCC">
        <w:t xml:space="preserve">) we have agreed that the parties will use </w:t>
      </w:r>
      <w:bookmarkStart w:id="1409" w:name="_9kMHG5YVt9ID8IQBxjqnnsl05u0343"/>
      <w:r w:rsidRPr="00670BCC">
        <w:t xml:space="preserve">the </w:t>
      </w:r>
      <w:r>
        <w:t>{</w:t>
      </w:r>
      <w:r w:rsidRPr="00670BCC">
        <w:rPr>
          <w:i/>
        </w:rPr>
        <w:t>name</w:t>
      </w:r>
      <w:r>
        <w:t>}</w:t>
      </w:r>
      <w:r w:rsidRPr="00670BCC">
        <w:t xml:space="preserve"> e-signing platform</w:t>
      </w:r>
      <w:bookmarkEnd w:id="1409"/>
      <w:r w:rsidRPr="00670BCC">
        <w:t xml:space="preserve"> (the </w:t>
      </w:r>
      <w:r w:rsidR="006A2B74">
        <w:rPr>
          <w:b/>
        </w:rPr>
        <w:t>"</w:t>
      </w:r>
      <w:bookmarkStart w:id="1410" w:name="_9kR3WTr17846EdPhqws54"/>
      <w:bookmarkStart w:id="1411" w:name="_9kR3WTr2444CLePhqws54"/>
      <w:bookmarkStart w:id="1412" w:name="_9kR3WTr1BC4EGXPhqws54"/>
      <w:bookmarkStart w:id="1413" w:name="_9kMHG5YVt3BC79DcRjsyu76"/>
      <w:bookmarkStart w:id="1414" w:name="_9kMHG5YVt3BC7DJeRjsyu76"/>
      <w:r w:rsidRPr="00670BCC">
        <w:rPr>
          <w:b/>
        </w:rPr>
        <w:t>Platform</w:t>
      </w:r>
      <w:bookmarkEnd w:id="1410"/>
      <w:bookmarkEnd w:id="1411"/>
      <w:bookmarkEnd w:id="1412"/>
      <w:bookmarkEnd w:id="1413"/>
      <w:bookmarkEnd w:id="1414"/>
      <w:r w:rsidR="006A2B74">
        <w:rPr>
          <w:b/>
        </w:rPr>
        <w:t>"</w:t>
      </w:r>
      <w:r w:rsidRPr="00670BCC">
        <w:t xml:space="preserve">) to </w:t>
      </w:r>
      <w:r>
        <w:t>{</w:t>
      </w:r>
      <w:r w:rsidRPr="00670BCC">
        <w:t>sign</w:t>
      </w:r>
      <w:r>
        <w:t>}</w:t>
      </w:r>
      <w:r w:rsidRPr="00670BCC">
        <w:t xml:space="preserve"> </w:t>
      </w:r>
      <w:r>
        <w:t>{</w:t>
      </w:r>
      <w:r w:rsidRPr="00670BCC">
        <w:t>execute</w:t>
      </w:r>
      <w:r>
        <w:t>}</w:t>
      </w:r>
      <w:r w:rsidRPr="00670BCC">
        <w:t xml:space="preserve"> the following </w:t>
      </w:r>
      <w:bookmarkStart w:id="1415" w:name="_9kMH89I7aXv6888FLTKqx8tvB"/>
      <w:r w:rsidRPr="00670BCC">
        <w:t>document</w:t>
      </w:r>
      <w:bookmarkEnd w:id="1415"/>
      <w:r>
        <w:t>{</w:t>
      </w:r>
      <w:r w:rsidRPr="00670BCC">
        <w:t>s</w:t>
      </w:r>
      <w:r>
        <w:t>}</w:t>
      </w:r>
      <w:r w:rsidRPr="00670BCC">
        <w:t>:</w:t>
      </w:r>
    </w:p>
    <w:p w14:paraId="34D02CDA" w14:textId="77777777" w:rsidR="00510FFD" w:rsidRPr="00670BCC" w:rsidRDefault="00F97404" w:rsidP="00510FFD">
      <w:pPr>
        <w:pStyle w:val="Body1"/>
        <w:numPr>
          <w:ilvl w:val="0"/>
          <w:numId w:val="9"/>
        </w:numPr>
      </w:pPr>
      <w:r>
        <w:t>{</w:t>
      </w:r>
      <w:r w:rsidRPr="00670BCC">
        <w:t xml:space="preserve">specify </w:t>
      </w:r>
      <w:bookmarkStart w:id="1416" w:name="_9kMH8AJ7aXv6888FLTKqx8tvB"/>
      <w:r w:rsidRPr="00670BCC">
        <w:t>document</w:t>
      </w:r>
      <w:bookmarkEnd w:id="1416"/>
      <w:r>
        <w:t>}</w:t>
      </w:r>
    </w:p>
    <w:p w14:paraId="315582AF" w14:textId="77777777" w:rsidR="00510FFD" w:rsidRPr="00670BCC" w:rsidRDefault="00F97404" w:rsidP="00510FFD">
      <w:pPr>
        <w:pStyle w:val="Body1"/>
        <w:numPr>
          <w:ilvl w:val="0"/>
          <w:numId w:val="9"/>
        </w:numPr>
      </w:pPr>
      <w:r>
        <w:t>{</w:t>
      </w:r>
      <w:r w:rsidRPr="00670BCC">
        <w:t xml:space="preserve">specify </w:t>
      </w:r>
      <w:bookmarkStart w:id="1417" w:name="_9kMH8BK7aXv6888FLTKqx8tvB"/>
      <w:r w:rsidRPr="00670BCC">
        <w:t>document</w:t>
      </w:r>
      <w:bookmarkEnd w:id="1417"/>
      <w:r>
        <w:t>}</w:t>
      </w:r>
    </w:p>
    <w:p w14:paraId="38834519" w14:textId="77777777" w:rsidR="00510FFD" w:rsidRDefault="00510FFD" w:rsidP="00510FFD"/>
    <w:p w14:paraId="1EFE9B8A" w14:textId="77777777" w:rsidR="00510FFD" w:rsidRDefault="00F97404" w:rsidP="00510FFD">
      <w:r>
        <w:t>{</w:t>
      </w:r>
      <w:r w:rsidRPr="00670BCC">
        <w:t xml:space="preserve">Copies of the agreed forms of these </w:t>
      </w:r>
      <w:bookmarkStart w:id="1418" w:name="_9kMH8CL7aXv6888FLTKqx8tvB"/>
      <w:r w:rsidRPr="00670BCC">
        <w:t>documents</w:t>
      </w:r>
      <w:bookmarkEnd w:id="1418"/>
      <w:r w:rsidRPr="00670BCC">
        <w:t xml:space="preserve"> are attached to this email.</w:t>
      </w:r>
      <w:r>
        <w:t>}</w:t>
      </w:r>
    </w:p>
    <w:p w14:paraId="28A1AD3D" w14:textId="77777777" w:rsidR="00BC1B04" w:rsidRPr="00670BCC" w:rsidRDefault="00BC1B04" w:rsidP="00510FFD"/>
    <w:p w14:paraId="5D7FC829" w14:textId="77777777" w:rsidR="00510FFD" w:rsidRPr="001645B3" w:rsidRDefault="00F97404" w:rsidP="00510FFD">
      <w:pPr>
        <w:rPr>
          <w:b/>
          <w:color w:val="0070C0"/>
        </w:rPr>
      </w:pPr>
      <w:r w:rsidRPr="001645B3">
        <w:rPr>
          <w:b/>
          <w:color w:val="0070C0"/>
        </w:rPr>
        <w:t>Confirmation of recipient details</w:t>
      </w:r>
    </w:p>
    <w:p w14:paraId="0A2EC648" w14:textId="77777777" w:rsidR="00510FFD" w:rsidRPr="001645B3" w:rsidRDefault="00510FFD" w:rsidP="00510FFD">
      <w:pPr>
        <w:rPr>
          <w:color w:val="0070C0"/>
        </w:rPr>
      </w:pPr>
    </w:p>
    <w:p w14:paraId="3F797586" w14:textId="77777777" w:rsidR="00510FFD" w:rsidRPr="00670BCC" w:rsidRDefault="00F97404" w:rsidP="00510FFD">
      <w:r>
        <w:t>{</w:t>
      </w:r>
      <w:r w:rsidRPr="00670BCC">
        <w:t>You have previously provided</w:t>
      </w:r>
      <w:r>
        <w:t>}</w:t>
      </w:r>
      <w:r w:rsidRPr="00670BCC">
        <w:t xml:space="preserve"> </w:t>
      </w:r>
      <w:r>
        <w:t>{</w:t>
      </w:r>
      <w:r w:rsidRPr="00670BCC">
        <w:t>Please provide</w:t>
      </w:r>
      <w:r>
        <w:t>}</w:t>
      </w:r>
      <w:r w:rsidRPr="00670BCC">
        <w:t xml:space="preserve"> us with the following details in respect of the recipient</w:t>
      </w:r>
      <w:r>
        <w:t>{</w:t>
      </w:r>
      <w:r w:rsidRPr="00670BCC">
        <w:t>s</w:t>
      </w:r>
      <w:r>
        <w:t>}</w:t>
      </w:r>
      <w:r w:rsidRPr="00670BCC">
        <w:t xml:space="preserve"> for your client:</w:t>
      </w:r>
    </w:p>
    <w:p w14:paraId="319E6674" w14:textId="77777777" w:rsidR="00510FFD" w:rsidRPr="00670BCC" w:rsidRDefault="00F97404" w:rsidP="00510FFD">
      <w:pPr>
        <w:pStyle w:val="Body1"/>
        <w:numPr>
          <w:ilvl w:val="0"/>
          <w:numId w:val="10"/>
        </w:numPr>
      </w:pPr>
      <w:r w:rsidRPr="00670BCC">
        <w:t>Full name</w:t>
      </w:r>
    </w:p>
    <w:p w14:paraId="24CD42A3" w14:textId="77777777" w:rsidR="00510FFD" w:rsidRPr="00670BCC" w:rsidRDefault="00F97404" w:rsidP="00510FFD">
      <w:pPr>
        <w:pStyle w:val="Body1"/>
        <w:numPr>
          <w:ilvl w:val="0"/>
          <w:numId w:val="10"/>
        </w:numPr>
      </w:pPr>
      <w:r w:rsidRPr="00670BCC">
        <w:t>Role (</w:t>
      </w:r>
      <w:proofErr w:type="gramStart"/>
      <w:r w:rsidRPr="00670BCC">
        <w:t>e.g.</w:t>
      </w:r>
      <w:proofErr w:type="gramEnd"/>
      <w:r w:rsidRPr="00670BCC">
        <w:t xml:space="preserve"> signing as director, authorised signatory, etc.)</w:t>
      </w:r>
    </w:p>
    <w:p w14:paraId="71824087" w14:textId="77777777" w:rsidR="00510FFD" w:rsidRPr="00670BCC" w:rsidRDefault="00F97404" w:rsidP="00510FFD">
      <w:pPr>
        <w:pStyle w:val="Body1"/>
        <w:numPr>
          <w:ilvl w:val="0"/>
          <w:numId w:val="10"/>
        </w:numPr>
      </w:pPr>
      <w:r w:rsidRPr="00670BCC">
        <w:t>Email address</w:t>
      </w:r>
    </w:p>
    <w:p w14:paraId="2CF268AA" w14:textId="77777777" w:rsidR="00510FFD" w:rsidRPr="00670BCC" w:rsidRDefault="00F97404" w:rsidP="00510FFD">
      <w:pPr>
        <w:pStyle w:val="Body1"/>
        <w:numPr>
          <w:ilvl w:val="0"/>
          <w:numId w:val="10"/>
        </w:numPr>
      </w:pPr>
      <w:r>
        <w:t>{</w:t>
      </w:r>
      <w:r w:rsidRPr="00670BCC">
        <w:t>Mobile phone number</w:t>
      </w:r>
      <w:r>
        <w:rPr>
          <w:rStyle w:val="FootnoteReference"/>
          <w:rFonts w:cs="Arial"/>
        </w:rPr>
        <w:footnoteReference w:id="87"/>
      </w:r>
      <w:r>
        <w:t>}</w:t>
      </w:r>
    </w:p>
    <w:p w14:paraId="6AA611B4" w14:textId="77777777" w:rsidR="00510FFD" w:rsidRDefault="00510FFD" w:rsidP="00510FFD"/>
    <w:p w14:paraId="00021F54" w14:textId="77777777" w:rsidR="00510FFD" w:rsidRPr="00670BCC" w:rsidRDefault="00F97404" w:rsidP="00510FFD">
      <w:r w:rsidRPr="00670BCC">
        <w:t xml:space="preserve">You confirm that </w:t>
      </w:r>
      <w:r>
        <w:t>{</w:t>
      </w:r>
      <w:r w:rsidRPr="00670BCC">
        <w:t>the</w:t>
      </w:r>
      <w:r>
        <w:t>}{</w:t>
      </w:r>
      <w:r w:rsidRPr="00670BCC">
        <w:t>each</w:t>
      </w:r>
      <w:r>
        <w:t>}</w:t>
      </w:r>
      <w:r w:rsidRPr="00670BCC">
        <w:t xml:space="preserve"> recipient </w:t>
      </w:r>
      <w:r w:rsidR="00814A6B">
        <w:t xml:space="preserve">has been informed </w:t>
      </w:r>
      <w:r w:rsidRPr="00670BCC">
        <w:t xml:space="preserve">that these details </w:t>
      </w:r>
      <w:bookmarkStart w:id="1419" w:name="_9kMHG5YVt9ID8FN0s4zlYgurAyj3A6C"/>
      <w:r w:rsidRPr="00670BCC">
        <w:t xml:space="preserve">will be visible to all parties involved in the </w:t>
      </w:r>
      <w:bookmarkStart w:id="1420" w:name="_9kMIH5YVt39A68Hkbpm5tey517"/>
      <w:r w:rsidRPr="00670BCC">
        <w:t>Transaction</w:t>
      </w:r>
      <w:bookmarkEnd w:id="1420"/>
      <w:r w:rsidRPr="00670BCC">
        <w:t xml:space="preserve"> and</w:t>
      </w:r>
      <w:bookmarkEnd w:id="1419"/>
      <w:r w:rsidRPr="00670BCC">
        <w:t xml:space="preserve"> that they have consented to the retention of these details </w:t>
      </w:r>
      <w:bookmarkStart w:id="1421" w:name="_9kR3WTr7GB6FFwouxjhw1qwz0z"/>
      <w:r w:rsidRPr="00670BCC">
        <w:t xml:space="preserve">within </w:t>
      </w:r>
      <w:bookmarkStart w:id="1422" w:name="_9kR3WTr7GB6GO9vhollqjy3sy121"/>
      <w:bookmarkStart w:id="1423" w:name="_9kR3WTr7GB78E8vhvAvsu03pwttyr6B069A9"/>
      <w:r w:rsidRPr="00670BCC">
        <w:t xml:space="preserve">the systems of </w:t>
      </w:r>
      <w:r>
        <w:t>{</w:t>
      </w:r>
      <w:r w:rsidRPr="00EB71C6">
        <w:rPr>
          <w:i/>
        </w:rPr>
        <w:t>name of e-</w:t>
      </w:r>
      <w:bookmarkStart w:id="1424" w:name="_9kR3WTr7GB6GI2vkqtutw88ul2HBy6L63GKA2D6"/>
      <w:r w:rsidRPr="00EB71C6">
        <w:rPr>
          <w:i/>
        </w:rPr>
        <w:t xml:space="preserve">signing </w:t>
      </w:r>
      <w:bookmarkStart w:id="1425" w:name="_9kMM8K6ZWu5777FOhSktzv87"/>
      <w:bookmarkStart w:id="1426" w:name="_9kMO8I6ZWu5778BCaSktzv87"/>
      <w:bookmarkStart w:id="1427" w:name="_9kMO8I6ZWu5778FOiSktzv87"/>
      <w:bookmarkStart w:id="1428" w:name="_9kR3WTr7GB6FIaPhqws54oqu"/>
      <w:r w:rsidRPr="00EB71C6">
        <w:rPr>
          <w:i/>
        </w:rPr>
        <w:t>platform</w:t>
      </w:r>
      <w:bookmarkEnd w:id="1421"/>
      <w:bookmarkEnd w:id="1422"/>
      <w:bookmarkEnd w:id="1423"/>
      <w:bookmarkEnd w:id="1425"/>
      <w:bookmarkEnd w:id="1426"/>
      <w:bookmarkEnd w:id="1427"/>
      <w:r>
        <w:t>}</w:t>
      </w:r>
      <w:r w:rsidRPr="00670BCC">
        <w:t xml:space="preserve"> and </w:t>
      </w:r>
      <w:r>
        <w:t xml:space="preserve">the law </w:t>
      </w:r>
      <w:bookmarkStart w:id="1429" w:name="_9kMJAP6ZWu5777FHQFy35"/>
      <w:r>
        <w:t>firms</w:t>
      </w:r>
      <w:bookmarkEnd w:id="1424"/>
      <w:bookmarkEnd w:id="1429"/>
      <w:r>
        <w:t xml:space="preserve"> advising on the </w:t>
      </w:r>
      <w:bookmarkStart w:id="1430" w:name="_9kMJI5YVt39A68Hkbpm5tey517"/>
      <w:r>
        <w:t>T</w:t>
      </w:r>
      <w:r w:rsidRPr="00670BCC">
        <w:t>ransaction</w:t>
      </w:r>
      <w:bookmarkEnd w:id="1430"/>
      <w:r w:rsidRPr="00670BCC">
        <w:t>.</w:t>
      </w:r>
      <w:bookmarkEnd w:id="1428"/>
      <w:r w:rsidRPr="00670BCC">
        <w:t xml:space="preserve"> </w:t>
      </w:r>
    </w:p>
    <w:p w14:paraId="6C78936F" w14:textId="77777777" w:rsidR="00510FFD" w:rsidRDefault="00510FFD" w:rsidP="00510FFD"/>
    <w:p w14:paraId="68BCF2D3" w14:textId="77777777" w:rsidR="00510FFD" w:rsidRPr="00670BCC" w:rsidRDefault="00F97404" w:rsidP="00510FFD">
      <w:r>
        <w:t>{</w:t>
      </w:r>
      <w:r w:rsidRPr="00670BCC">
        <w:t>Where a recipient is being asked to nominate a witness</w:t>
      </w:r>
      <w:r>
        <w:t>,</w:t>
      </w:r>
      <w:r w:rsidRPr="00670BCC">
        <w:t xml:space="preserve"> you confirm that they have been </w:t>
      </w:r>
      <w:r w:rsidR="00814A6B">
        <w:t xml:space="preserve">asked </w:t>
      </w:r>
      <w:r w:rsidRPr="00670BCC">
        <w:t xml:space="preserve">to obtain consent in similar terms from the witness regarding the visibility and holding of their personal data in connection with the </w:t>
      </w:r>
      <w:bookmarkStart w:id="1431" w:name="_9kMKJ5YVt39A68Hkbpm5tey517"/>
      <w:r w:rsidRPr="00670BCC">
        <w:t>Transaction</w:t>
      </w:r>
      <w:bookmarkEnd w:id="1431"/>
      <w:r w:rsidRPr="00670BCC">
        <w:t>.  The signatory will need to enter the name</w:t>
      </w:r>
      <w:r w:rsidR="00FF0C34">
        <w:t>,</w:t>
      </w:r>
      <w:r w:rsidRPr="00670BCC">
        <w:t xml:space="preserve"> email address </w:t>
      </w:r>
      <w:r w:rsidR="00FF0C34" w:rsidRPr="00FF0C34">
        <w:t>{</w:t>
      </w:r>
      <w:r w:rsidR="00FF0C34">
        <w:t xml:space="preserve">and </w:t>
      </w:r>
      <w:r w:rsidR="00E76577">
        <w:t>mobile phone number</w:t>
      </w:r>
      <w:r w:rsidR="00E76577" w:rsidRPr="00E76577">
        <w:t>}</w:t>
      </w:r>
      <w:r w:rsidR="00E76577">
        <w:rPr>
          <w:rStyle w:val="FootnoteReference"/>
        </w:rPr>
        <w:footnoteReference w:id="88"/>
      </w:r>
      <w:r w:rsidR="00E76577">
        <w:t xml:space="preserve"> </w:t>
      </w:r>
      <w:r w:rsidRPr="00670BCC">
        <w:t xml:space="preserve">of their witness.  Immediately after the signatory has signed the </w:t>
      </w:r>
      <w:bookmarkStart w:id="1432" w:name="_9kMH8DM7aXv6888FLTKqx8tvB"/>
      <w:r w:rsidRPr="00670BCC">
        <w:t>document(s)</w:t>
      </w:r>
      <w:bookmarkEnd w:id="1432"/>
      <w:r w:rsidRPr="00670BCC">
        <w:t xml:space="preserve">, the witness will be emailed (at the email address provided by the signatory) asking them to sign and complete their details in the </w:t>
      </w:r>
      <w:bookmarkStart w:id="1433" w:name="_9kMH8EN7aXv6888FLTKqx8tvB"/>
      <w:r w:rsidRPr="00670BCC">
        <w:t>document(s)</w:t>
      </w:r>
      <w:bookmarkEnd w:id="1433"/>
      <w:r w:rsidRPr="00670BCC">
        <w:t>.</w:t>
      </w:r>
      <w:r>
        <w:t>}</w:t>
      </w:r>
    </w:p>
    <w:p w14:paraId="33BC66D7" w14:textId="77777777" w:rsidR="00510FFD" w:rsidRDefault="00510FFD" w:rsidP="00510FFD">
      <w:pPr>
        <w:rPr>
          <w:rFonts w:cs="Arial"/>
          <w:b/>
        </w:rPr>
      </w:pPr>
    </w:p>
    <w:p w14:paraId="5DC205F1" w14:textId="77777777" w:rsidR="00510FFD" w:rsidRPr="001645B3" w:rsidRDefault="00F97404" w:rsidP="00510FFD">
      <w:pPr>
        <w:rPr>
          <w:b/>
          <w:color w:val="0070C0"/>
        </w:rPr>
      </w:pPr>
      <w:bookmarkStart w:id="1434" w:name="_9kMHG5YVt48878DO7vuii"/>
      <w:bookmarkStart w:id="1435" w:name="_9kMHG5YVt4887BHP7vuii"/>
      <w:r w:rsidRPr="001645B3">
        <w:rPr>
          <w:b/>
          <w:color w:val="0070C0"/>
        </w:rPr>
        <w:t>Agreed</w:t>
      </w:r>
      <w:bookmarkEnd w:id="1434"/>
      <w:bookmarkEnd w:id="1435"/>
      <w:r w:rsidRPr="001645B3">
        <w:rPr>
          <w:b/>
          <w:color w:val="0070C0"/>
        </w:rPr>
        <w:t xml:space="preserve"> </w:t>
      </w:r>
      <w:proofErr w:type="gramStart"/>
      <w:r w:rsidRPr="001645B3">
        <w:rPr>
          <w:b/>
          <w:color w:val="0070C0"/>
        </w:rPr>
        <w:t>process</w:t>
      </w:r>
      <w:proofErr w:type="gramEnd"/>
    </w:p>
    <w:p w14:paraId="776AE575" w14:textId="77777777" w:rsidR="00510FFD" w:rsidRPr="00670BCC" w:rsidRDefault="00F97404" w:rsidP="00510FFD">
      <w:pPr>
        <w:pStyle w:val="SchedClauses"/>
        <w:numPr>
          <w:ilvl w:val="0"/>
          <w:numId w:val="11"/>
        </w:numPr>
      </w:pPr>
      <w:bookmarkStart w:id="1436" w:name="_9kR3WTrAG85FOitjmj09ufkNwGSpp5vzt9Zxl3"/>
      <w:r>
        <w:t>{</w:t>
      </w:r>
      <w:r w:rsidRPr="00670BCC">
        <w:t>The</w:t>
      </w:r>
      <w:r>
        <w:t>}</w:t>
      </w:r>
      <w:bookmarkEnd w:id="1436"/>
      <w:r>
        <w:t>{</w:t>
      </w:r>
      <w:r w:rsidRPr="00670BCC">
        <w:t>Each</w:t>
      </w:r>
      <w:r>
        <w:t>}</w:t>
      </w:r>
      <w:r w:rsidRPr="00670BCC">
        <w:t xml:space="preserve"> agreed form </w:t>
      </w:r>
      <w:bookmarkStart w:id="1437" w:name="_9kMH8FO7aXv6888FLTKqx8tvB"/>
      <w:r w:rsidRPr="00670BCC">
        <w:t>document</w:t>
      </w:r>
      <w:bookmarkEnd w:id="1437"/>
      <w:r w:rsidRPr="00670BCC">
        <w:t xml:space="preserve"> will be uploaded by us to the </w:t>
      </w:r>
      <w:bookmarkStart w:id="1438" w:name="_9kMML5YVt39A68GfRjsyu76"/>
      <w:r w:rsidRPr="00670BCC">
        <w:t>Platform</w:t>
      </w:r>
      <w:bookmarkEnd w:id="1438"/>
      <w:r w:rsidRPr="00670BCC">
        <w:t xml:space="preserve"> and circulated (within one envelope) in the following signing order:</w:t>
      </w: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3382"/>
        <w:gridCol w:w="4004"/>
      </w:tblGrid>
      <w:tr w:rsidR="00102B6C" w14:paraId="1BF5634B" w14:textId="77777777">
        <w:trPr>
          <w:tblHeader/>
        </w:trPr>
        <w:tc>
          <w:tcPr>
            <w:tcW w:w="884" w:type="dxa"/>
          </w:tcPr>
          <w:p w14:paraId="5AF1C3D2" w14:textId="77777777" w:rsidR="00510FFD" w:rsidRPr="00670BCC" w:rsidRDefault="00F97404" w:rsidP="00510FFD">
            <w:pPr>
              <w:rPr>
                <w:rFonts w:cs="Arial"/>
                <w:b/>
              </w:rPr>
            </w:pPr>
            <w:r w:rsidRPr="00670BCC">
              <w:rPr>
                <w:rFonts w:cs="Arial"/>
                <w:b/>
              </w:rPr>
              <w:t>Signing order</w:t>
            </w:r>
          </w:p>
        </w:tc>
        <w:tc>
          <w:tcPr>
            <w:tcW w:w="3534" w:type="dxa"/>
          </w:tcPr>
          <w:p w14:paraId="07F2351F" w14:textId="77777777" w:rsidR="00510FFD" w:rsidRPr="00670BCC" w:rsidRDefault="00F97404" w:rsidP="00510FFD">
            <w:pPr>
              <w:rPr>
                <w:rFonts w:cs="Arial"/>
                <w:b/>
              </w:rPr>
            </w:pPr>
            <w:r w:rsidRPr="00670BCC">
              <w:rPr>
                <w:rFonts w:cs="Arial"/>
                <w:b/>
              </w:rPr>
              <w:t>Recipient</w:t>
            </w:r>
          </w:p>
        </w:tc>
        <w:tc>
          <w:tcPr>
            <w:tcW w:w="4190" w:type="dxa"/>
          </w:tcPr>
          <w:p w14:paraId="71EC93F7" w14:textId="77777777" w:rsidR="00510FFD" w:rsidRPr="00670BCC" w:rsidRDefault="00F97404" w:rsidP="00510FFD">
            <w:pPr>
              <w:rPr>
                <w:rFonts w:cs="Arial"/>
                <w:b/>
              </w:rPr>
            </w:pPr>
            <w:r w:rsidRPr="00670BCC">
              <w:rPr>
                <w:rFonts w:cs="Arial"/>
                <w:b/>
              </w:rPr>
              <w:t>Action</w:t>
            </w:r>
          </w:p>
        </w:tc>
      </w:tr>
      <w:tr w:rsidR="00102B6C" w14:paraId="056E870E" w14:textId="77777777">
        <w:tc>
          <w:tcPr>
            <w:tcW w:w="884" w:type="dxa"/>
          </w:tcPr>
          <w:p w14:paraId="2FEEF1C3" w14:textId="77777777" w:rsidR="00510FFD" w:rsidRPr="00670BCC" w:rsidRDefault="00F97404" w:rsidP="00510FFD">
            <w:pPr>
              <w:rPr>
                <w:rFonts w:cs="Arial"/>
              </w:rPr>
            </w:pPr>
            <w:bookmarkStart w:id="1439" w:name="_9kMHG5YVtCIA7HQkvlol2BwhmPyIUrr7x1vBbzn"/>
            <w:r w:rsidRPr="00670BCC">
              <w:rPr>
                <w:rFonts w:cs="Arial"/>
              </w:rPr>
              <w:t>1</w:t>
            </w:r>
            <w:bookmarkEnd w:id="1439"/>
            <w:r w:rsidRPr="00670BCC">
              <w:rPr>
                <w:rFonts w:cs="Arial"/>
              </w:rPr>
              <w:t>.</w:t>
            </w:r>
          </w:p>
        </w:tc>
        <w:tc>
          <w:tcPr>
            <w:tcW w:w="3534" w:type="dxa"/>
          </w:tcPr>
          <w:p w14:paraId="7CBDA48C" w14:textId="77777777" w:rsidR="00510FFD" w:rsidRDefault="00F97404" w:rsidP="00510FFD">
            <w:pPr>
              <w:rPr>
                <w:rFonts w:cs="Arial"/>
              </w:rPr>
            </w:pPr>
            <w:r w:rsidRPr="00670BCC">
              <w:rPr>
                <w:rFonts w:cs="Arial"/>
              </w:rPr>
              <w:t>You</w:t>
            </w:r>
          </w:p>
          <w:p w14:paraId="125E7F7B" w14:textId="77777777" w:rsidR="00510FFD" w:rsidRPr="00670BCC" w:rsidRDefault="00510FFD" w:rsidP="00510FFD">
            <w:pPr>
              <w:rPr>
                <w:rFonts w:cs="Arial"/>
              </w:rPr>
            </w:pPr>
          </w:p>
        </w:tc>
        <w:tc>
          <w:tcPr>
            <w:tcW w:w="4190" w:type="dxa"/>
          </w:tcPr>
          <w:p w14:paraId="4E4D4575" w14:textId="77777777" w:rsidR="00510FFD" w:rsidRPr="00670BCC" w:rsidRDefault="00F97404" w:rsidP="00510FFD">
            <w:pPr>
              <w:rPr>
                <w:rFonts w:cs="Arial"/>
              </w:rPr>
            </w:pPr>
            <w:r w:rsidRPr="00670BCC">
              <w:rPr>
                <w:rFonts w:cs="Arial"/>
              </w:rPr>
              <w:t xml:space="preserve">To review and </w:t>
            </w:r>
            <w:bookmarkStart w:id="1440" w:name="_9kMML5YVt4666CLRG255A1"/>
            <w:r w:rsidRPr="00670BCC">
              <w:rPr>
                <w:rFonts w:cs="Arial"/>
              </w:rPr>
              <w:t>approve</w:t>
            </w:r>
            <w:bookmarkEnd w:id="1440"/>
            <w:r w:rsidRPr="00670BCC">
              <w:rPr>
                <w:rFonts w:cs="Arial"/>
              </w:rPr>
              <w:t xml:space="preserve"> the </w:t>
            </w:r>
            <w:bookmarkStart w:id="1441" w:name="_9kMH8GP7aXv6888FLTKqx8tvB"/>
            <w:r w:rsidRPr="00670BCC">
              <w:rPr>
                <w:rFonts w:cs="Arial"/>
              </w:rPr>
              <w:t>document(s)</w:t>
            </w:r>
            <w:bookmarkEnd w:id="1441"/>
          </w:p>
        </w:tc>
      </w:tr>
      <w:tr w:rsidR="00102B6C" w14:paraId="26262397" w14:textId="77777777">
        <w:tc>
          <w:tcPr>
            <w:tcW w:w="884" w:type="dxa"/>
          </w:tcPr>
          <w:p w14:paraId="7C3FC6A0" w14:textId="77777777" w:rsidR="00510FFD" w:rsidRPr="00670BCC" w:rsidRDefault="00F97404" w:rsidP="00510FFD">
            <w:pPr>
              <w:rPr>
                <w:rFonts w:cs="Arial"/>
              </w:rPr>
            </w:pPr>
            <w:bookmarkStart w:id="1442" w:name="_9kMHG5YVtCIA898bvlol2BwhmPyIUrr7x1vBc3r"/>
            <w:r w:rsidRPr="00670BCC">
              <w:rPr>
                <w:rFonts w:cs="Arial"/>
              </w:rPr>
              <w:t>2</w:t>
            </w:r>
            <w:bookmarkEnd w:id="1442"/>
            <w:r w:rsidRPr="00670BCC">
              <w:rPr>
                <w:rFonts w:cs="Arial"/>
              </w:rPr>
              <w:t>.</w:t>
            </w:r>
          </w:p>
        </w:tc>
        <w:tc>
          <w:tcPr>
            <w:tcW w:w="3534" w:type="dxa"/>
          </w:tcPr>
          <w:p w14:paraId="35B3DE37" w14:textId="77777777" w:rsidR="00510FFD" w:rsidRPr="00670BCC" w:rsidRDefault="00F97404" w:rsidP="00510FFD">
            <w:pPr>
              <w:rPr>
                <w:rFonts w:cs="Arial"/>
              </w:rPr>
            </w:pPr>
            <w:r>
              <w:rPr>
                <w:rFonts w:cs="Arial"/>
              </w:rPr>
              <w:t>{</w:t>
            </w:r>
            <w:r w:rsidRPr="00670BCC">
              <w:rPr>
                <w:rFonts w:cs="Arial"/>
                <w:i/>
              </w:rPr>
              <w:t xml:space="preserve">Are the </w:t>
            </w:r>
            <w:bookmarkStart w:id="1443" w:name="_9kMH8HQ7aXv6888FLTKqx8tvB"/>
            <w:r w:rsidRPr="00670BCC">
              <w:rPr>
                <w:rFonts w:cs="Arial"/>
                <w:i/>
              </w:rPr>
              <w:t>documents</w:t>
            </w:r>
            <w:bookmarkEnd w:id="1443"/>
            <w:r w:rsidRPr="00670BCC">
              <w:rPr>
                <w:rFonts w:cs="Arial"/>
                <w:i/>
              </w:rPr>
              <w:t xml:space="preserve"> to be sent to the recipients for the parties at the same time or in a specified order?</w:t>
            </w:r>
            <w:r>
              <w:rPr>
                <w:rFonts w:cs="Arial"/>
              </w:rPr>
              <w:t>}</w:t>
            </w:r>
          </w:p>
        </w:tc>
        <w:tc>
          <w:tcPr>
            <w:tcW w:w="4190" w:type="dxa"/>
          </w:tcPr>
          <w:p w14:paraId="5060A1A5" w14:textId="77777777" w:rsidR="00510FFD" w:rsidRPr="00670BCC" w:rsidRDefault="00F97404" w:rsidP="00510FFD">
            <w:pPr>
              <w:rPr>
                <w:rFonts w:cs="Arial"/>
              </w:rPr>
            </w:pPr>
            <w:r>
              <w:rPr>
                <w:rFonts w:cs="Arial"/>
              </w:rPr>
              <w:t>{</w:t>
            </w:r>
            <w:bookmarkStart w:id="1444" w:name="_9kMIH5YVt4886CDbYrfko5"/>
            <w:r w:rsidRPr="00670BCC">
              <w:rPr>
                <w:rFonts w:cs="Arial"/>
                <w:i/>
              </w:rPr>
              <w:t>Specify</w:t>
            </w:r>
            <w:bookmarkEnd w:id="1444"/>
            <w:r w:rsidRPr="00670BCC">
              <w:rPr>
                <w:rFonts w:cs="Arial"/>
                <w:i/>
              </w:rPr>
              <w:t xml:space="preserve"> actions</w:t>
            </w:r>
            <w:r>
              <w:rPr>
                <w:rFonts w:cs="Arial"/>
              </w:rPr>
              <w:t>}</w:t>
            </w:r>
          </w:p>
        </w:tc>
      </w:tr>
      <w:tr w:rsidR="00102B6C" w14:paraId="4F22D78C" w14:textId="77777777">
        <w:tc>
          <w:tcPr>
            <w:tcW w:w="884" w:type="dxa"/>
          </w:tcPr>
          <w:p w14:paraId="203019DF" w14:textId="77777777" w:rsidR="00510FFD" w:rsidRPr="00670BCC" w:rsidRDefault="00F97404" w:rsidP="00510FFD">
            <w:pPr>
              <w:rPr>
                <w:rFonts w:cs="Arial"/>
              </w:rPr>
            </w:pPr>
            <w:bookmarkStart w:id="1445" w:name="_9kMHG5YVtCIA899cvlol2BwhmPyIUrr7x1vBd1n"/>
            <w:r w:rsidRPr="00670BCC">
              <w:rPr>
                <w:rFonts w:cs="Arial"/>
              </w:rPr>
              <w:lastRenderedPageBreak/>
              <w:t>3</w:t>
            </w:r>
            <w:bookmarkEnd w:id="1445"/>
            <w:r w:rsidRPr="00670BCC">
              <w:rPr>
                <w:rFonts w:cs="Arial"/>
              </w:rPr>
              <w:t>.</w:t>
            </w:r>
          </w:p>
        </w:tc>
        <w:tc>
          <w:tcPr>
            <w:tcW w:w="3534" w:type="dxa"/>
          </w:tcPr>
          <w:p w14:paraId="705D3475" w14:textId="77777777" w:rsidR="00510FFD" w:rsidRPr="00670BCC" w:rsidRDefault="00F97404" w:rsidP="00510FFD">
            <w:pPr>
              <w:rPr>
                <w:rFonts w:cs="Arial"/>
              </w:rPr>
            </w:pPr>
            <w:r>
              <w:rPr>
                <w:rFonts w:cs="Arial"/>
              </w:rPr>
              <w:t>{</w:t>
            </w:r>
            <w:r w:rsidRPr="00670BCC">
              <w:rPr>
                <w:rFonts w:cs="Arial"/>
              </w:rPr>
              <w:t>You</w:t>
            </w:r>
          </w:p>
        </w:tc>
        <w:tc>
          <w:tcPr>
            <w:tcW w:w="4190" w:type="dxa"/>
          </w:tcPr>
          <w:p w14:paraId="42B27267" w14:textId="77777777" w:rsidR="00510FFD" w:rsidRDefault="00F97404" w:rsidP="00510FFD">
            <w:pPr>
              <w:rPr>
                <w:rFonts w:cs="Arial"/>
              </w:rPr>
            </w:pPr>
            <w:r w:rsidRPr="00670BCC">
              <w:rPr>
                <w:rFonts w:cs="Arial"/>
              </w:rPr>
              <w:t xml:space="preserve">To review and </w:t>
            </w:r>
            <w:bookmarkStart w:id="1446" w:name="_9kMNM5YVt4666CLRG255A1"/>
            <w:r w:rsidRPr="00670BCC">
              <w:rPr>
                <w:rFonts w:cs="Arial"/>
              </w:rPr>
              <w:t>approve</w:t>
            </w:r>
            <w:bookmarkEnd w:id="1446"/>
            <w:r w:rsidRPr="00670BCC">
              <w:rPr>
                <w:rFonts w:cs="Arial"/>
              </w:rPr>
              <w:t xml:space="preserve"> the fully signed </w:t>
            </w:r>
            <w:bookmarkStart w:id="1447" w:name="_9kMI0zH7aXv6888FLTKqx8tvB"/>
            <w:r w:rsidRPr="00670BCC">
              <w:rPr>
                <w:rFonts w:cs="Arial"/>
              </w:rPr>
              <w:t>documents</w:t>
            </w:r>
            <w:bookmarkEnd w:id="1447"/>
            <w:r w:rsidRPr="00670BCC">
              <w:rPr>
                <w:rFonts w:cs="Arial"/>
              </w:rPr>
              <w:t xml:space="preserve"> prior to completion</w:t>
            </w:r>
            <w:r>
              <w:rPr>
                <w:rFonts w:cs="Arial"/>
              </w:rPr>
              <w:t>}</w:t>
            </w:r>
          </w:p>
          <w:p w14:paraId="52DBA3AC" w14:textId="77777777" w:rsidR="00510FFD" w:rsidRPr="00670BCC" w:rsidRDefault="00510FFD" w:rsidP="00510FFD">
            <w:pPr>
              <w:rPr>
                <w:rFonts w:cs="Arial"/>
              </w:rPr>
            </w:pPr>
          </w:p>
        </w:tc>
      </w:tr>
      <w:tr w:rsidR="00102B6C" w14:paraId="7D5B0990" w14:textId="77777777">
        <w:tc>
          <w:tcPr>
            <w:tcW w:w="884" w:type="dxa"/>
          </w:tcPr>
          <w:p w14:paraId="06B3FC71" w14:textId="77777777" w:rsidR="00510FFD" w:rsidRPr="00670BCC" w:rsidRDefault="00F97404" w:rsidP="00510FFD">
            <w:pPr>
              <w:rPr>
                <w:rFonts w:cs="Arial"/>
              </w:rPr>
            </w:pPr>
            <w:bookmarkStart w:id="1448" w:name="_9kMHG5YVtCIA89Advlol2BwhmPyIUrr7x1vBe2n"/>
            <w:r w:rsidRPr="00670BCC">
              <w:rPr>
                <w:rFonts w:cs="Arial"/>
              </w:rPr>
              <w:t>4</w:t>
            </w:r>
            <w:bookmarkEnd w:id="1448"/>
            <w:r w:rsidRPr="00670BCC">
              <w:rPr>
                <w:rFonts w:cs="Arial"/>
              </w:rPr>
              <w:t>.</w:t>
            </w:r>
          </w:p>
        </w:tc>
        <w:tc>
          <w:tcPr>
            <w:tcW w:w="3534" w:type="dxa"/>
          </w:tcPr>
          <w:p w14:paraId="41E821B7" w14:textId="77777777" w:rsidR="00510FFD" w:rsidRPr="00670BCC" w:rsidRDefault="00F97404" w:rsidP="00510FFD">
            <w:pPr>
              <w:rPr>
                <w:rFonts w:cs="Arial"/>
              </w:rPr>
            </w:pPr>
            <w:r w:rsidRPr="00670BCC">
              <w:rPr>
                <w:rFonts w:cs="Arial"/>
              </w:rPr>
              <w:t>Us</w:t>
            </w:r>
          </w:p>
        </w:tc>
        <w:tc>
          <w:tcPr>
            <w:tcW w:w="4190" w:type="dxa"/>
          </w:tcPr>
          <w:p w14:paraId="016238D5" w14:textId="77777777" w:rsidR="00510FFD" w:rsidRDefault="00F97404" w:rsidP="00510FFD">
            <w:pPr>
              <w:rPr>
                <w:rFonts w:cs="Arial"/>
              </w:rPr>
            </w:pPr>
            <w:r w:rsidRPr="00670BCC">
              <w:rPr>
                <w:rFonts w:cs="Arial"/>
              </w:rPr>
              <w:t xml:space="preserve">To insert agreed information into any blank spaces and effect completion of the </w:t>
            </w:r>
            <w:bookmarkStart w:id="1449" w:name="_9kMI00I7aXv6888FLTKqx8tvB"/>
            <w:r w:rsidRPr="00670BCC">
              <w:rPr>
                <w:rFonts w:cs="Arial"/>
              </w:rPr>
              <w:t>document(s)</w:t>
            </w:r>
            <w:bookmarkEnd w:id="1449"/>
            <w:r w:rsidRPr="00670BCC">
              <w:rPr>
                <w:rFonts w:cs="Arial"/>
              </w:rPr>
              <w:t xml:space="preserve"> by dating </w:t>
            </w:r>
            <w:r w:rsidR="006E4BA0">
              <w:rPr>
                <w:rFonts w:cs="Arial"/>
              </w:rPr>
              <w:t>it/</w:t>
            </w:r>
            <w:r w:rsidRPr="00670BCC">
              <w:rPr>
                <w:rFonts w:cs="Arial"/>
              </w:rPr>
              <w:t>them</w:t>
            </w:r>
            <w:r w:rsidR="00463CB4">
              <w:rPr>
                <w:rFonts w:cs="Arial"/>
              </w:rPr>
              <w:t xml:space="preserve"> within the Platform</w:t>
            </w:r>
          </w:p>
          <w:p w14:paraId="302B0491" w14:textId="77777777" w:rsidR="00510FFD" w:rsidRPr="00670BCC" w:rsidRDefault="00510FFD" w:rsidP="00510FFD">
            <w:pPr>
              <w:rPr>
                <w:rFonts w:cs="Arial"/>
              </w:rPr>
            </w:pPr>
          </w:p>
        </w:tc>
      </w:tr>
    </w:tbl>
    <w:p w14:paraId="288ACB51" w14:textId="77777777" w:rsidR="00510FFD" w:rsidRPr="00670BCC" w:rsidRDefault="00510FFD" w:rsidP="00510FFD">
      <w:pPr>
        <w:ind w:left="680"/>
        <w:rPr>
          <w:rFonts w:cs="Arial"/>
        </w:rPr>
      </w:pPr>
    </w:p>
    <w:p w14:paraId="6FA6B72B" w14:textId="77777777" w:rsidR="00510FFD" w:rsidRPr="00670BCC" w:rsidRDefault="00F97404" w:rsidP="00510FFD">
      <w:pPr>
        <w:pStyle w:val="SchedClauses"/>
        <w:numPr>
          <w:ilvl w:val="0"/>
          <w:numId w:val="11"/>
        </w:numPr>
      </w:pPr>
      <w:bookmarkStart w:id="1450" w:name="_9kR3WTrAG8676Ztjmj09ufkNwGSpp5vzt9a1pJJ"/>
      <w:r w:rsidRPr="00670BCC">
        <w:t>Within the envelope we will include the following message</w:t>
      </w:r>
      <w:r w:rsidR="00B72301">
        <w:t>(s)</w:t>
      </w:r>
      <w:r w:rsidRPr="00670BCC">
        <w:t xml:space="preserve"> addressed to your client</w:t>
      </w:r>
      <w:r w:rsidR="006A2B74">
        <w:t>'</w:t>
      </w:r>
      <w:r w:rsidRPr="00670BCC">
        <w:t>s recipient</w:t>
      </w:r>
      <w:r>
        <w:t>{</w:t>
      </w:r>
      <w:r w:rsidRPr="00670BCC">
        <w:t>s</w:t>
      </w:r>
      <w:r>
        <w:t>}</w:t>
      </w:r>
      <w:r w:rsidRPr="00670BCC">
        <w:t>:</w:t>
      </w:r>
      <w:bookmarkEnd w:id="1450"/>
    </w:p>
    <w:p w14:paraId="69CDD72B" w14:textId="77777777" w:rsidR="00510FFD" w:rsidRPr="008B776A" w:rsidRDefault="00F97404" w:rsidP="00510FFD">
      <w:pPr>
        <w:pStyle w:val="Body1"/>
        <w:rPr>
          <w:i/>
        </w:rPr>
      </w:pPr>
      <w:r>
        <w:rPr>
          <w:i/>
        </w:rPr>
        <w:t>{</w:t>
      </w:r>
      <w:r w:rsidRPr="008B776A">
        <w:rPr>
          <w:i/>
        </w:rPr>
        <w:t>Insert the appropriate message</w:t>
      </w:r>
      <w:r w:rsidR="00B72301">
        <w:rPr>
          <w:i/>
        </w:rPr>
        <w:t>(s)</w:t>
      </w:r>
      <w:r w:rsidRPr="008B776A">
        <w:rPr>
          <w:i/>
        </w:rPr>
        <w:t>.  Refer to the suggested drafting in</w:t>
      </w:r>
      <w:r>
        <w:rPr>
          <w:i/>
        </w:rPr>
        <w:t xml:space="preserve"> </w:t>
      </w:r>
      <w:r w:rsidR="00453146">
        <w:rPr>
          <w:rFonts w:cs="Arial"/>
          <w:i/>
        </w:rPr>
        <w:fldChar w:fldCharType="begin"/>
      </w:r>
      <w:r w:rsidR="00453146">
        <w:rPr>
          <w:rFonts w:cs="Arial"/>
          <w:i/>
        </w:rPr>
        <w:instrText xml:space="preserve"> REF  _Ref51750493 \* Caps \h \n </w:instrText>
      </w:r>
      <w:r w:rsidR="00453146">
        <w:rPr>
          <w:rFonts w:cs="Arial"/>
          <w:i/>
        </w:rPr>
      </w:r>
      <w:r w:rsidR="00453146">
        <w:rPr>
          <w:rFonts w:cs="Arial"/>
          <w:i/>
        </w:rPr>
        <w:fldChar w:fldCharType="separate"/>
      </w:r>
      <w:bookmarkStart w:id="1451" w:name="_9kMLK5YVt4BB8CDdvlol2Bwicb4uAA08J79MGLE"/>
      <w:r w:rsidR="00FE7546">
        <w:rPr>
          <w:rFonts w:cs="Arial"/>
          <w:i/>
        </w:rPr>
        <w:t>Schedule 6</w:t>
      </w:r>
      <w:bookmarkEnd w:id="1451"/>
      <w:r w:rsidR="00453146">
        <w:rPr>
          <w:rFonts w:cs="Arial"/>
          <w:i/>
        </w:rPr>
        <w:fldChar w:fldCharType="end"/>
      </w:r>
      <w:r w:rsidRPr="008B776A">
        <w:rPr>
          <w:i/>
        </w:rPr>
        <w:t>.</w:t>
      </w:r>
      <w:r>
        <w:rPr>
          <w:i/>
        </w:rPr>
        <w:t>}</w:t>
      </w:r>
    </w:p>
    <w:p w14:paraId="18C471DA" w14:textId="77777777" w:rsidR="00510FFD" w:rsidRDefault="00F97404" w:rsidP="00510FFD">
      <w:pPr>
        <w:pStyle w:val="SchedClauses"/>
        <w:numPr>
          <w:ilvl w:val="0"/>
          <w:numId w:val="11"/>
        </w:numPr>
      </w:pPr>
      <w:bookmarkStart w:id="1452" w:name="_9kR3WTrAG8677atjmj09ufkNwGSpp5vzt9bzl3E"/>
      <w:r>
        <w:t>{</w:t>
      </w:r>
      <w:r w:rsidRPr="00670BCC">
        <w:t>The recipient</w:t>
      </w:r>
      <w:r>
        <w:t>{</w:t>
      </w:r>
      <w:r w:rsidRPr="00670BCC">
        <w:t>s</w:t>
      </w:r>
      <w:r>
        <w:t>}</w:t>
      </w:r>
      <w:bookmarkEnd w:id="1452"/>
      <w:r w:rsidRPr="00670BCC">
        <w:t xml:space="preserve"> </w:t>
      </w:r>
      <w:r w:rsidR="006A2B74">
        <w:t>{and the witness{</w:t>
      </w:r>
      <w:r w:rsidR="00B768BC">
        <w:t xml:space="preserve">es}} </w:t>
      </w:r>
      <w:r w:rsidR="008942FD">
        <w:t xml:space="preserve">will be prompted to request </w:t>
      </w:r>
      <w:r w:rsidRPr="00670BCC">
        <w:t xml:space="preserve">an SMS code (generated by the </w:t>
      </w:r>
      <w:bookmarkStart w:id="1453" w:name="_9kMNM5YVt39A68GfRjsyu76"/>
      <w:r w:rsidRPr="00670BCC">
        <w:t>Platform</w:t>
      </w:r>
      <w:bookmarkEnd w:id="1453"/>
      <w:r w:rsidRPr="00670BCC">
        <w:t>) on their mobile phone</w:t>
      </w:r>
      <w:r>
        <w:t>{</w:t>
      </w:r>
      <w:r w:rsidRPr="00670BCC">
        <w:t>s</w:t>
      </w:r>
      <w:r>
        <w:t>}</w:t>
      </w:r>
      <w:r w:rsidRPr="00670BCC">
        <w:t xml:space="preserve"> which they will be required to input before they are able to access the </w:t>
      </w:r>
      <w:bookmarkStart w:id="1454" w:name="_9kMI02K7aXv6888FLTKqx8tvB"/>
      <w:r w:rsidRPr="00670BCC">
        <w:t>documents</w:t>
      </w:r>
      <w:bookmarkEnd w:id="1454"/>
      <w:r w:rsidRPr="00670BCC">
        <w:t xml:space="preserve"> within the envelope</w:t>
      </w:r>
      <w:r w:rsidR="00C96429">
        <w:rPr>
          <w:rStyle w:val="FootnoteReference"/>
        </w:rPr>
        <w:footnoteReference w:id="89"/>
      </w:r>
      <w:r w:rsidRPr="00670BCC">
        <w:t>.</w:t>
      </w:r>
      <w:r>
        <w:t>}</w:t>
      </w:r>
    </w:p>
    <w:p w14:paraId="43507AE2" w14:textId="77777777" w:rsidR="001C3006" w:rsidRPr="00670BCC" w:rsidRDefault="001C3006" w:rsidP="00510FFD">
      <w:pPr>
        <w:pStyle w:val="SchedClauses"/>
        <w:numPr>
          <w:ilvl w:val="0"/>
          <w:numId w:val="11"/>
        </w:numPr>
      </w:pPr>
      <w:bookmarkStart w:id="1456" w:name="_9kR3WTrAG8678btjmj09ufkNwGSpp5vzt9c0l3F"/>
      <w:r>
        <w:t xml:space="preserve">The settings for the Platform </w:t>
      </w:r>
      <w:r w:rsidR="00A03019">
        <w:t xml:space="preserve">allow </w:t>
      </w:r>
      <w:r w:rsidR="00D33DDF">
        <w:t xml:space="preserve">us (but not you or any other recipients) to correct </w:t>
      </w:r>
      <w:r w:rsidR="00A03019">
        <w:t>a sent envelope</w:t>
      </w:r>
      <w:r w:rsidR="00D33DDF">
        <w:t>.</w:t>
      </w:r>
      <w:bookmarkEnd w:id="1456"/>
      <w:r w:rsidR="00D33DDF">
        <w:t xml:space="preserve">  W</w:t>
      </w:r>
      <w:r w:rsidR="00A03019">
        <w:t>e will notify you if any corrections are required to be made.</w:t>
      </w:r>
    </w:p>
    <w:p w14:paraId="0186FCE8" w14:textId="77777777" w:rsidR="00510FFD" w:rsidRPr="00670BCC" w:rsidRDefault="00F97404" w:rsidP="00510FFD">
      <w:pPr>
        <w:pStyle w:val="SchedClauses"/>
        <w:numPr>
          <w:ilvl w:val="0"/>
          <w:numId w:val="11"/>
        </w:numPr>
      </w:pPr>
      <w:r w:rsidRPr="00670BCC">
        <w:t xml:space="preserve">From the point at which the first signature is applied to the </w:t>
      </w:r>
      <w:bookmarkStart w:id="1457" w:name="_9kMI03L7aXv6888FLTKqx8tvB"/>
      <w:r w:rsidRPr="00670BCC">
        <w:t>documents</w:t>
      </w:r>
      <w:bookmarkEnd w:id="1457"/>
      <w:r w:rsidRPr="00670BCC">
        <w:t xml:space="preserve"> within the envelope, all </w:t>
      </w:r>
      <w:bookmarkStart w:id="1458" w:name="_9kMI04M7aXv6888FLTKqx8tvB"/>
      <w:r w:rsidRPr="00670BCC">
        <w:t>documents</w:t>
      </w:r>
      <w:bookmarkEnd w:id="1458"/>
      <w:r w:rsidRPr="00670BCC">
        <w:t xml:space="preserve"> held within the envelope will be held to our joint order pending their completion.  You may download the signed but undated </w:t>
      </w:r>
      <w:bookmarkStart w:id="1459" w:name="_9kMI05N7aXv6888FLTKqx8tvB"/>
      <w:r w:rsidRPr="00670BCC">
        <w:t>document(s)</w:t>
      </w:r>
      <w:bookmarkEnd w:id="1459"/>
      <w:r w:rsidRPr="00670BCC">
        <w:t xml:space="preserve"> </w:t>
      </w:r>
      <w:r>
        <w:t>{</w:t>
      </w:r>
      <w:r w:rsidRPr="00670BCC">
        <w:t xml:space="preserve">which will be watermarked </w:t>
      </w:r>
      <w:r w:rsidR="006A2B74">
        <w:t>"</w:t>
      </w:r>
      <w:r w:rsidRPr="00670BCC">
        <w:t>in process</w:t>
      </w:r>
      <w:r w:rsidR="006A2B74">
        <w:t>"</w:t>
      </w:r>
      <w:r>
        <w:t>}</w:t>
      </w:r>
      <w:r>
        <w:rPr>
          <w:rStyle w:val="FootnoteReference"/>
          <w:rFonts w:cs="Arial"/>
        </w:rPr>
        <w:footnoteReference w:id="90"/>
      </w:r>
      <w:r w:rsidRPr="00670BCC">
        <w:t xml:space="preserve"> </w:t>
      </w:r>
      <w:proofErr w:type="gramStart"/>
      <w:r w:rsidRPr="00670BCC">
        <w:t>in order to</w:t>
      </w:r>
      <w:proofErr w:type="gramEnd"/>
      <w:r w:rsidRPr="00670BCC">
        <w:t xml:space="preserve"> check that they have been correctly signed.  Any downloads at this stage are permitted strictly on the condition that they are held to our joint </w:t>
      </w:r>
      <w:proofErr w:type="gramStart"/>
      <w:r w:rsidRPr="00670BCC">
        <w:t>order</w:t>
      </w:r>
      <w:r w:rsidR="00BC1B04">
        <w:t>,</w:t>
      </w:r>
      <w:proofErr w:type="gramEnd"/>
      <w:r w:rsidR="00BC1B04">
        <w:t xml:space="preserve"> the </w:t>
      </w:r>
      <w:bookmarkStart w:id="1463" w:name="_9kMI06O7aXv6888FLTKqx8tvB"/>
      <w:r w:rsidRPr="00670BCC">
        <w:t>documents</w:t>
      </w:r>
      <w:bookmarkEnd w:id="1463"/>
      <w:r w:rsidRPr="00670BCC">
        <w:t xml:space="preserve"> can</w:t>
      </w:r>
      <w:r w:rsidR="00BC1B04">
        <w:t>not</w:t>
      </w:r>
      <w:r w:rsidRPr="00670BCC">
        <w:t xml:space="preserve"> be dated and you will not release them to any other party.</w:t>
      </w:r>
    </w:p>
    <w:p w14:paraId="32A10ABA" w14:textId="77777777" w:rsidR="00463CB4" w:rsidRDefault="00F97404" w:rsidP="00510FFD">
      <w:pPr>
        <w:pStyle w:val="SchedClauses"/>
        <w:numPr>
          <w:ilvl w:val="0"/>
          <w:numId w:val="11"/>
        </w:numPr>
      </w:pPr>
      <w:r w:rsidRPr="00670BCC">
        <w:t>When the envelope is returned to us as the final recipient in the signing order, we will</w:t>
      </w:r>
      <w:r w:rsidR="00463CB4">
        <w:t>:</w:t>
      </w:r>
    </w:p>
    <w:p w14:paraId="67254F1F" w14:textId="77777777" w:rsidR="00463CB4" w:rsidRDefault="00463CB4" w:rsidP="007E72C7">
      <w:pPr>
        <w:pStyle w:val="SchedClauses"/>
        <w:numPr>
          <w:ilvl w:val="1"/>
          <w:numId w:val="11"/>
        </w:numPr>
      </w:pPr>
      <w:r>
        <w:t xml:space="preserve">{send you an </w:t>
      </w:r>
      <w:bookmarkStart w:id="1464" w:name="_9kMHG5YVt4667BEUM4wv0wRE0G8vwun5A"/>
      <w:bookmarkStart w:id="1465" w:name="_9kMHG5YVt4667EJWM4wv0wRE0G8vwun5A"/>
      <w:r>
        <w:t xml:space="preserve">interim </w:t>
      </w:r>
      <w:bookmarkStart w:id="1466" w:name="_9kMIH5YVt4667BDN7t91opngy3z1QUBDD3CHDJ"/>
      <w:bookmarkStart w:id="1467" w:name="_9kMIH5YVt4667DLT7t91opngy3z1QUBDD3CHDJ"/>
      <w:r>
        <w:t>certificate</w:t>
      </w:r>
      <w:bookmarkEnd w:id="1464"/>
      <w:bookmarkEnd w:id="1465"/>
      <w:r>
        <w:t xml:space="preserve"> of completion</w:t>
      </w:r>
      <w:bookmarkEnd w:id="1466"/>
      <w:bookmarkEnd w:id="1467"/>
      <w:r>
        <w:t xml:space="preserve"> so that you can satisfy yourself that the signing process met with the </w:t>
      </w:r>
      <w:bookmarkStart w:id="1468" w:name="_9kMHG5YVt4669CFZClpUQmr4GGMxY4LEC9568OU"/>
      <w:r>
        <w:t>Land Registry</w:t>
      </w:r>
      <w:r w:rsidR="006A2B74">
        <w:t>'</w:t>
      </w:r>
      <w:r w:rsidR="0099546E">
        <w:t xml:space="preserve">s </w:t>
      </w:r>
      <w:r w:rsidR="008B7BB0">
        <w:t>r</w:t>
      </w:r>
      <w:r>
        <w:t>equirements</w:t>
      </w:r>
      <w:bookmarkEnd w:id="1468"/>
      <w:r>
        <w:t xml:space="preserve"> for electronic signatures set out in </w:t>
      </w:r>
      <w:bookmarkStart w:id="1469" w:name="_9kMHG5YVt4EE7HH1teu1x3HLO"/>
      <w:r>
        <w:t>section 13.3</w:t>
      </w:r>
      <w:bookmarkEnd w:id="1469"/>
      <w:r>
        <w:t xml:space="preserve"> of Practice Guide 8: execution of deeds;}</w:t>
      </w:r>
    </w:p>
    <w:p w14:paraId="1D593D88" w14:textId="77777777" w:rsidR="00463CB4" w:rsidRDefault="00F97404" w:rsidP="007E72C7">
      <w:pPr>
        <w:pStyle w:val="SchedClauses"/>
        <w:numPr>
          <w:ilvl w:val="1"/>
          <w:numId w:val="11"/>
        </w:numPr>
      </w:pPr>
      <w:r>
        <w:t>{</w:t>
      </w:r>
      <w:r w:rsidRPr="00670BCC">
        <w:t>t</w:t>
      </w:r>
      <w:r>
        <w:t xml:space="preserve">elephone you to agree that the </w:t>
      </w:r>
      <w:bookmarkStart w:id="1470" w:name="_9kMML5YVt39A68Hkbpm5tey517"/>
      <w:r>
        <w:t>T</w:t>
      </w:r>
      <w:r w:rsidRPr="00670BCC">
        <w:t>ransaction</w:t>
      </w:r>
      <w:bookmarkEnd w:id="1470"/>
      <w:r w:rsidRPr="00670BCC">
        <w:t xml:space="preserve"> </w:t>
      </w:r>
      <w:bookmarkStart w:id="1471" w:name="_9kMI08Q7aXv6888FLTKqx8tvB"/>
      <w:r w:rsidRPr="00670BCC">
        <w:t>document(s)</w:t>
      </w:r>
      <w:bookmarkEnd w:id="1471"/>
      <w:r w:rsidRPr="00670BCC">
        <w:t xml:space="preserve"> can be dated</w:t>
      </w:r>
      <w:proofErr w:type="gramStart"/>
      <w:r>
        <w:t>}</w:t>
      </w:r>
      <w:r w:rsidR="00463CB4">
        <w:t>;</w:t>
      </w:r>
      <w:proofErr w:type="gramEnd"/>
    </w:p>
    <w:p w14:paraId="039A3D5D" w14:textId="77777777" w:rsidR="00510FFD" w:rsidRPr="00670BCC" w:rsidRDefault="00463CB4" w:rsidP="007E72C7">
      <w:pPr>
        <w:pStyle w:val="SchedClauses"/>
        <w:numPr>
          <w:ilvl w:val="1"/>
          <w:numId w:val="11"/>
        </w:numPr>
      </w:pPr>
      <w:r>
        <w:t xml:space="preserve">{insert agreed information into the relevant blank spaces and} date the Transaction </w:t>
      </w:r>
      <w:bookmarkStart w:id="1472" w:name="_9kML4H6ZWu5778BDPJpw7suA"/>
      <w:bookmarkStart w:id="1473" w:name="_9kML4H6ZWu5778FGOJpw7suA"/>
      <w:bookmarkStart w:id="1474" w:name="_9kMHG5YVt9ID8EMvoov6rt9FJA88y5"/>
      <w:r>
        <w:t>documents</w:t>
      </w:r>
      <w:bookmarkEnd w:id="1472"/>
      <w:bookmarkEnd w:id="1473"/>
      <w:r>
        <w:t xml:space="preserve"> within the Platform.</w:t>
      </w:r>
      <w:bookmarkEnd w:id="1474"/>
      <w:r>
        <w:t xml:space="preserve">  </w:t>
      </w:r>
    </w:p>
    <w:p w14:paraId="4F30B9AE" w14:textId="77777777" w:rsidR="00510FFD" w:rsidRPr="008040C8" w:rsidRDefault="001645B3" w:rsidP="008040C8">
      <w:pPr>
        <w:rPr>
          <w:iCs/>
          <w:lang w:eastAsia="en-US"/>
        </w:rPr>
      </w:pPr>
      <w:r w:rsidRPr="008040C8">
        <w:rPr>
          <w:iCs/>
          <w:lang w:eastAsia="en-US"/>
        </w:rPr>
        <w:t>{</w:t>
      </w:r>
      <w:bookmarkStart w:id="1475" w:name="_9kMHG5YVt9JE8FFOSxihovnKP688y7C8E"/>
      <w:r w:rsidRPr="008040C8">
        <w:rPr>
          <w:iCs/>
          <w:lang w:eastAsia="en-US"/>
        </w:rPr>
        <w:t>Exchange} {</w:t>
      </w:r>
      <w:bookmarkStart w:id="1476" w:name="_9kR3WTr26657COFwyyox2y4"/>
      <w:bookmarkStart w:id="1477" w:name="_9kR3WTr26659GQFwyyox2y4"/>
      <w:r w:rsidR="00F97404" w:rsidRPr="008040C8">
        <w:rPr>
          <w:iCs/>
          <w:lang w:eastAsia="en-US"/>
        </w:rPr>
        <w:t>Completion</w:t>
      </w:r>
      <w:bookmarkEnd w:id="1475"/>
      <w:bookmarkEnd w:id="1476"/>
      <w:bookmarkEnd w:id="1477"/>
      <w:r w:rsidRPr="008040C8">
        <w:rPr>
          <w:iCs/>
          <w:lang w:eastAsia="en-US"/>
        </w:rPr>
        <w:t>}</w:t>
      </w:r>
      <w:r w:rsidR="00F97404" w:rsidRPr="008040C8">
        <w:rPr>
          <w:iCs/>
          <w:lang w:eastAsia="en-US"/>
        </w:rPr>
        <w:t xml:space="preserve"> {and delivery, if any of the </w:t>
      </w:r>
      <w:bookmarkStart w:id="1478" w:name="_9kMI10H7aXv6888FLTKqx8tvB"/>
      <w:r w:rsidR="00F97404" w:rsidRPr="008040C8">
        <w:rPr>
          <w:iCs/>
          <w:lang w:eastAsia="en-US"/>
        </w:rPr>
        <w:t>documents</w:t>
      </w:r>
      <w:bookmarkEnd w:id="1478"/>
      <w:r w:rsidR="00F97404" w:rsidRPr="008040C8">
        <w:rPr>
          <w:iCs/>
          <w:lang w:eastAsia="en-US"/>
        </w:rPr>
        <w:t xml:space="preserve"> are deeds,} will be </w:t>
      </w:r>
      <w:proofErr w:type="gramStart"/>
      <w:r w:rsidR="00F97404" w:rsidRPr="008040C8">
        <w:rPr>
          <w:iCs/>
          <w:lang w:eastAsia="en-US"/>
        </w:rPr>
        <w:t>effected</w:t>
      </w:r>
      <w:proofErr w:type="gramEnd"/>
      <w:r w:rsidR="00F97404" w:rsidRPr="008040C8">
        <w:rPr>
          <w:iCs/>
          <w:lang w:eastAsia="en-US"/>
        </w:rPr>
        <w:t xml:space="preserve"> when the</w:t>
      </w:r>
      <w:r w:rsidR="00463CB4" w:rsidRPr="008040C8">
        <w:rPr>
          <w:iCs/>
          <w:lang w:eastAsia="en-US"/>
        </w:rPr>
        <w:t xml:space="preserve"> Transaction</w:t>
      </w:r>
      <w:r w:rsidR="00F97404" w:rsidRPr="008040C8">
        <w:rPr>
          <w:iCs/>
          <w:lang w:eastAsia="en-US"/>
        </w:rPr>
        <w:t xml:space="preserve"> </w:t>
      </w:r>
      <w:bookmarkStart w:id="1479" w:name="_9kMI11I7aXv6888FLTKqx8tvB"/>
      <w:r w:rsidR="00F97404" w:rsidRPr="008040C8">
        <w:rPr>
          <w:iCs/>
          <w:lang w:eastAsia="en-US"/>
        </w:rPr>
        <w:t>documents</w:t>
      </w:r>
      <w:bookmarkEnd w:id="1479"/>
      <w:r w:rsidR="00F97404" w:rsidRPr="008040C8">
        <w:rPr>
          <w:iCs/>
          <w:lang w:eastAsia="en-US"/>
        </w:rPr>
        <w:t xml:space="preserve"> are dated.</w:t>
      </w:r>
    </w:p>
    <w:p w14:paraId="1B501816" w14:textId="77777777" w:rsidR="002A3641" w:rsidRPr="009C2C0C" w:rsidRDefault="00F97404" w:rsidP="002A3641">
      <w:pPr>
        <w:pStyle w:val="SchedClauses"/>
        <w:numPr>
          <w:ilvl w:val="0"/>
          <w:numId w:val="11"/>
        </w:numPr>
        <w:rPr>
          <w:rFonts w:cs="Arial"/>
          <w:b/>
        </w:rPr>
      </w:pPr>
      <w:r w:rsidRPr="00670BCC">
        <w:t xml:space="preserve">Following </w:t>
      </w:r>
      <w:r w:rsidR="001645B3" w:rsidRPr="001645B3">
        <w:t>{</w:t>
      </w:r>
      <w:r w:rsidR="001645B3">
        <w:t>exchange</w:t>
      </w:r>
      <w:r w:rsidR="001645B3" w:rsidRPr="001645B3">
        <w:t>}{</w:t>
      </w:r>
      <w:r w:rsidR="001645B3">
        <w:t>c</w:t>
      </w:r>
      <w:r w:rsidR="001645B3" w:rsidRPr="001645B3">
        <w:t>ompletion}</w:t>
      </w:r>
      <w:r w:rsidRPr="00670BCC">
        <w:t>, you and your client</w:t>
      </w:r>
      <w:r w:rsidR="006A2B74">
        <w:t>'</w:t>
      </w:r>
      <w:r w:rsidRPr="00670BCC">
        <w:t xml:space="preserve">s </w:t>
      </w:r>
      <w:r w:rsidR="00067D5D">
        <w:t>recipient</w:t>
      </w:r>
      <w:r w:rsidR="008942FD">
        <w:t>{</w:t>
      </w:r>
      <w:r w:rsidR="00067D5D">
        <w:t>s</w:t>
      </w:r>
      <w:r>
        <w:t>}</w:t>
      </w:r>
      <w:r w:rsidRPr="00670BCC">
        <w:t xml:space="preserve"> </w:t>
      </w:r>
      <w:r>
        <w:t>{</w:t>
      </w:r>
      <w:r w:rsidRPr="00670BCC">
        <w:t>(but not any witnesses</w:t>
      </w:r>
      <w:r w:rsidR="00462287">
        <w:t>/including any witnesses</w:t>
      </w:r>
      <w:r w:rsidRPr="00670BCC">
        <w:t>)</w:t>
      </w:r>
      <w:r>
        <w:t>}</w:t>
      </w:r>
      <w:r>
        <w:rPr>
          <w:rStyle w:val="FootnoteReference"/>
          <w:rFonts w:cs="Arial"/>
        </w:rPr>
        <w:footnoteReference w:id="91"/>
      </w:r>
      <w:r w:rsidRPr="00670BCC">
        <w:t xml:space="preserve"> will automatically receive an email from the </w:t>
      </w:r>
      <w:bookmarkStart w:id="1484" w:name="_9kMON5YVt39A68GfRjsyu76"/>
      <w:r w:rsidRPr="00670BCC">
        <w:t>Platform</w:t>
      </w:r>
      <w:bookmarkEnd w:id="1484"/>
      <w:r w:rsidRPr="00670BCC">
        <w:t xml:space="preserve"> advising that </w:t>
      </w:r>
      <w:r w:rsidR="001645B3" w:rsidRPr="001645B3">
        <w:t>{</w:t>
      </w:r>
      <w:bookmarkStart w:id="1485" w:name="_9kR3WTr7HC6DDMQvgfmtlIN466w5A6C"/>
      <w:r w:rsidR="001645B3" w:rsidRPr="001645B3">
        <w:t>exchange}{completion</w:t>
      </w:r>
      <w:bookmarkEnd w:id="1485"/>
      <w:r w:rsidR="001645B3" w:rsidRPr="001645B3">
        <w:t>}</w:t>
      </w:r>
      <w:r w:rsidRPr="00670BCC">
        <w:t xml:space="preserve"> has taken place.  The completed </w:t>
      </w:r>
      <w:bookmarkStart w:id="1486" w:name="_9kMI12J7aXv6888FLTKqx8tvB"/>
      <w:r w:rsidRPr="00670BCC">
        <w:t>document(s)</w:t>
      </w:r>
      <w:bookmarkEnd w:id="1486"/>
      <w:r w:rsidRPr="00670BCC">
        <w:t xml:space="preserve"> and the </w:t>
      </w:r>
      <w:bookmarkStart w:id="1487" w:name="_9kMJI5YVt4667BDN7t91opngy3z1QUBDD3CHDJ"/>
      <w:bookmarkStart w:id="1488" w:name="_9kMJI5YVt4667DLT7t91opngy3z1QUBDD3CHDJ"/>
      <w:bookmarkStart w:id="1489" w:name="_9kMHG5YVt9JE8EHpdt91opngy3z1q0BDD3CHDJ"/>
      <w:r w:rsidRPr="00670BCC">
        <w:t>certificate of completion</w:t>
      </w:r>
      <w:bookmarkEnd w:id="1487"/>
      <w:bookmarkEnd w:id="1488"/>
      <w:bookmarkEnd w:id="1489"/>
      <w:r w:rsidRPr="00670BCC">
        <w:t xml:space="preserve"> which provides the audit trail of the signing process </w:t>
      </w:r>
      <w:bookmarkStart w:id="1490" w:name="_9kR3WTr5DA45EBzpt"/>
      <w:r w:rsidRPr="00670BCC">
        <w:t>will</w:t>
      </w:r>
      <w:bookmarkEnd w:id="1490"/>
      <w:r w:rsidRPr="00670BCC">
        <w:t xml:space="preserve"> be available for you </w:t>
      </w:r>
      <w:r w:rsidR="00067D5D">
        <w:t xml:space="preserve">and them </w:t>
      </w:r>
      <w:r w:rsidRPr="00670BCC">
        <w:t>to download</w:t>
      </w:r>
      <w:r w:rsidR="00067D5D">
        <w:rPr>
          <w:rStyle w:val="FootnoteReference"/>
        </w:rPr>
        <w:footnoteReference w:id="92"/>
      </w:r>
      <w:r w:rsidR="00D436DE">
        <w:t xml:space="preserve">.  </w:t>
      </w:r>
    </w:p>
    <w:p w14:paraId="6AB8CF98" w14:textId="77777777" w:rsidR="006039E1" w:rsidRPr="009C2C0C" w:rsidRDefault="006039E1" w:rsidP="002A3641">
      <w:pPr>
        <w:pStyle w:val="SchedClauses"/>
        <w:numPr>
          <w:ilvl w:val="0"/>
          <w:numId w:val="11"/>
        </w:numPr>
        <w:rPr>
          <w:rFonts w:cs="Arial"/>
          <w:b/>
        </w:rPr>
      </w:pPr>
      <w:r>
        <w:t>{We will also provide you with a Land Registry certificate for the completed Transaction as required by section 13.3 of the Land Registry Practice Guide 8: execution of deeds.</w:t>
      </w:r>
      <w:r w:rsidR="00501C51">
        <w:t>}</w:t>
      </w:r>
    </w:p>
    <w:p w14:paraId="4F00DE9F" w14:textId="77777777" w:rsidR="006039E1" w:rsidRDefault="006039E1" w:rsidP="006039E1">
      <w:pPr>
        <w:pStyle w:val="SchedClauses"/>
      </w:pPr>
    </w:p>
    <w:p w14:paraId="6F6962E2" w14:textId="77777777" w:rsidR="006039E1" w:rsidRPr="002A3641" w:rsidRDefault="006039E1" w:rsidP="009C2C0C">
      <w:pPr>
        <w:pStyle w:val="Heading2"/>
        <w:sectPr w:rsidR="006039E1" w:rsidRPr="002A3641" w:rsidSect="00510FFD">
          <w:pgSz w:w="11906" w:h="16838" w:code="9"/>
          <w:pgMar w:top="1440" w:right="1440" w:bottom="1440" w:left="1440" w:header="720" w:footer="720" w:gutter="0"/>
          <w:cols w:space="708"/>
          <w:docGrid w:linePitch="360"/>
        </w:sectPr>
      </w:pPr>
    </w:p>
    <w:p w14:paraId="3903723C" w14:textId="77777777" w:rsidR="00510FFD" w:rsidRDefault="00510FFD" w:rsidP="00453146">
      <w:pPr>
        <w:pStyle w:val="ScheduleTitle"/>
      </w:pPr>
      <w:bookmarkStart w:id="1496" w:name="_Toc80886701"/>
      <w:bookmarkStart w:id="1497" w:name="_Ref51750493"/>
      <w:bookmarkStart w:id="1498" w:name="_9kR3WTr2996ABbtjmj09ugaZ2s88y6H57KEJCBG"/>
      <w:bookmarkEnd w:id="1496"/>
    </w:p>
    <w:p w14:paraId="544244A2" w14:textId="77777777" w:rsidR="00510FFD" w:rsidRPr="00C06651" w:rsidRDefault="00F97404" w:rsidP="00453146">
      <w:pPr>
        <w:pStyle w:val="ScheduleTitle2"/>
        <w:numPr>
          <w:ilvl w:val="0"/>
          <w:numId w:val="0"/>
        </w:numPr>
        <w:ind w:left="360"/>
      </w:pPr>
      <w:bookmarkStart w:id="1499" w:name="_Toc80886702"/>
      <w:bookmarkEnd w:id="1497"/>
      <w:r>
        <w:t xml:space="preserve">Examples of </w:t>
      </w:r>
      <w:bookmarkStart w:id="1500" w:name="_9kR3WTr26649CVFs7qfkx"/>
      <w:r w:rsidR="008763E3">
        <w:t xml:space="preserve">private </w:t>
      </w:r>
      <w:r w:rsidR="007654FA">
        <w:t>m</w:t>
      </w:r>
      <w:r>
        <w:t>essages</w:t>
      </w:r>
      <w:bookmarkEnd w:id="1500"/>
      <w:r>
        <w:t xml:space="preserve"> to be sent to </w:t>
      </w:r>
      <w:bookmarkStart w:id="1501" w:name="_9kR3WTr26649DZEn7zjw6numUmr56w2IO"/>
      <w:r w:rsidR="007654FA">
        <w:t>p</w:t>
      </w:r>
      <w:r>
        <w:t xml:space="preserve">articular </w:t>
      </w:r>
      <w:proofErr w:type="gramStart"/>
      <w:r w:rsidR="007654FA">
        <w:t>r</w:t>
      </w:r>
      <w:r>
        <w:t>ecipients</w:t>
      </w:r>
      <w:bookmarkEnd w:id="1498"/>
      <w:bookmarkEnd w:id="1499"/>
      <w:bookmarkEnd w:id="1501"/>
      <w:proofErr w:type="gramEnd"/>
    </w:p>
    <w:p w14:paraId="0D4FD6B8" w14:textId="77777777" w:rsidR="00510FFD" w:rsidRDefault="00510FFD" w:rsidP="00510FFD">
      <w:pPr>
        <w:rPr>
          <w:lang w:eastAsia="en-US"/>
        </w:rPr>
      </w:pPr>
    </w:p>
    <w:p w14:paraId="4AECF87B" w14:textId="77777777" w:rsidR="00510FFD" w:rsidRPr="00CF11E6" w:rsidRDefault="00F97404" w:rsidP="00510FFD">
      <w:r w:rsidRPr="00CF11E6">
        <w:t>The following</w:t>
      </w:r>
      <w:r w:rsidR="008763E3">
        <w:t xml:space="preserve"> messages</w:t>
      </w:r>
      <w:r w:rsidRPr="00CF11E6">
        <w:t>, or a combination of the</w:t>
      </w:r>
      <w:r w:rsidR="008763E3">
        <w:t>m</w:t>
      </w:r>
      <w:r w:rsidRPr="00CF11E6">
        <w:t xml:space="preserve"> (as appropriate)</w:t>
      </w:r>
      <w:r w:rsidR="00C06E9A">
        <w:t>,</w:t>
      </w:r>
      <w:r w:rsidRPr="00CF11E6">
        <w:t xml:space="preserve"> </w:t>
      </w:r>
      <w:r w:rsidR="00B92DBA">
        <w:t>are</w:t>
      </w:r>
      <w:r w:rsidRPr="00CF11E6">
        <w:t xml:space="preserve"> recommended</w:t>
      </w:r>
      <w:r w:rsidR="00B92DBA">
        <w:t xml:space="preserve">. </w:t>
      </w:r>
      <w:r w:rsidR="00C96429">
        <w:t xml:space="preserve"> </w:t>
      </w:r>
      <w:r w:rsidR="00B92DBA">
        <w:t xml:space="preserve">They may need </w:t>
      </w:r>
      <w:bookmarkStart w:id="1502" w:name="_9kMHG5YVt9ID9BA34new0x8E2xypux9Cy"/>
      <w:r w:rsidR="00B92DBA">
        <w:t xml:space="preserve">to be shortened if the </w:t>
      </w:r>
      <w:r w:rsidR="00765207">
        <w:t xml:space="preserve">e-signing </w:t>
      </w:r>
      <w:bookmarkStart w:id="1503" w:name="_9kMO9J6ZWu5778BCaSktzv87"/>
      <w:bookmarkStart w:id="1504" w:name="_9kMO9J6ZWu5778FOiSktzv87"/>
      <w:r w:rsidR="00B92DBA">
        <w:t>platform</w:t>
      </w:r>
      <w:bookmarkEnd w:id="1502"/>
      <w:bookmarkEnd w:id="1503"/>
      <w:bookmarkEnd w:id="1504"/>
      <w:r w:rsidR="00B92DBA">
        <w:t xml:space="preserve"> limits the number of characters that can be used:</w:t>
      </w:r>
    </w:p>
    <w:p w14:paraId="000563E6" w14:textId="77777777" w:rsidR="00510FFD" w:rsidRPr="00080D46" w:rsidRDefault="00F97404" w:rsidP="00510FFD">
      <w:pPr>
        <w:pStyle w:val="SchedClauses"/>
        <w:numPr>
          <w:ilvl w:val="0"/>
          <w:numId w:val="12"/>
        </w:numPr>
        <w:rPr>
          <w:b/>
          <w:color w:val="0070C0"/>
        </w:rPr>
      </w:pPr>
      <w:r w:rsidRPr="00080D46">
        <w:rPr>
          <w:b/>
          <w:color w:val="0070C0"/>
        </w:rPr>
        <w:t xml:space="preserve">To recipients not represented by your </w:t>
      </w:r>
      <w:bookmarkStart w:id="1505" w:name="_9kMK2G6ZWu5777FHQFy35"/>
      <w:r w:rsidR="00067D5D">
        <w:rPr>
          <w:b/>
          <w:color w:val="0070C0"/>
        </w:rPr>
        <w:t xml:space="preserve">law </w:t>
      </w:r>
      <w:r w:rsidRPr="00080D46">
        <w:rPr>
          <w:b/>
          <w:color w:val="0070C0"/>
        </w:rPr>
        <w:t>firm</w:t>
      </w:r>
      <w:bookmarkEnd w:id="1505"/>
      <w:r w:rsidRPr="00080D46">
        <w:rPr>
          <w:b/>
          <w:color w:val="0070C0"/>
        </w:rPr>
        <w:t xml:space="preserve"> (essentially other parties to </w:t>
      </w:r>
      <w:bookmarkStart w:id="1506" w:name="_9kR3WTr2334DJ55nk3rcw3z5A"/>
      <w:r w:rsidRPr="00080D46">
        <w:rPr>
          <w:b/>
          <w:color w:val="0070C0"/>
        </w:rPr>
        <w:t>transactions</w:t>
      </w:r>
      <w:bookmarkEnd w:id="1506"/>
      <w:r w:rsidRPr="00080D46">
        <w:rPr>
          <w:b/>
          <w:color w:val="0070C0"/>
        </w:rPr>
        <w:t>)</w:t>
      </w:r>
      <w:r>
        <w:rPr>
          <w:rStyle w:val="FootnoteReference"/>
          <w:rFonts w:cs="Arial"/>
          <w:b/>
          <w:color w:val="0070C0"/>
        </w:rPr>
        <w:footnoteReference w:id="93"/>
      </w:r>
      <w:r>
        <w:rPr>
          <w:b/>
          <w:color w:val="0070C0"/>
        </w:rPr>
        <w:t>:</w:t>
      </w:r>
    </w:p>
    <w:p w14:paraId="69D62088" w14:textId="77777777" w:rsidR="00510FFD" w:rsidRPr="00CF11E6" w:rsidRDefault="00F97404" w:rsidP="00510FFD">
      <w:pPr>
        <w:pStyle w:val="Body1"/>
        <w:rPr>
          <w:i/>
        </w:rPr>
      </w:pPr>
      <w:r w:rsidRPr="00CF11E6">
        <w:rPr>
          <w:i/>
        </w:rPr>
        <w:t xml:space="preserve">You are being sent </w:t>
      </w:r>
      <w:bookmarkStart w:id="1507" w:name="_9kMI13K7aXv6888FLTKqx8tvB"/>
      <w:r w:rsidRPr="00CF11E6">
        <w:rPr>
          <w:i/>
        </w:rPr>
        <w:t>document(s)</w:t>
      </w:r>
      <w:bookmarkEnd w:id="1507"/>
      <w:r w:rsidRPr="00CF11E6">
        <w:rPr>
          <w:i/>
        </w:rPr>
        <w:t xml:space="preserve"> for electronic signing.  We understand that you have already been advised by your solicitor about this.  If you have any queries about the </w:t>
      </w:r>
      <w:bookmarkStart w:id="1508" w:name="_9kMI14L7aXv6888FLTKqx8tvB"/>
      <w:r w:rsidRPr="00CF11E6">
        <w:rPr>
          <w:i/>
        </w:rPr>
        <w:t>document(s)</w:t>
      </w:r>
      <w:bookmarkEnd w:id="1508"/>
      <w:r w:rsidRPr="00CF11E6">
        <w:rPr>
          <w:i/>
        </w:rPr>
        <w:t xml:space="preserve">, you should contact your solicitor immediately, and before you electronically sign them.  {Name of </w:t>
      </w:r>
      <w:bookmarkStart w:id="1509" w:name="_9kMK4I6ZWu5777FHQFy35"/>
      <w:r w:rsidRPr="00CF11E6">
        <w:rPr>
          <w:i/>
        </w:rPr>
        <w:t>firm</w:t>
      </w:r>
      <w:bookmarkEnd w:id="1509"/>
      <w:r w:rsidRPr="00CF11E6">
        <w:rPr>
          <w:i/>
        </w:rPr>
        <w:t xml:space="preserve">} is not advising you on any aspect of the </w:t>
      </w:r>
      <w:bookmarkStart w:id="1510" w:name="_9kMI15M7aXv6888FLTKqx8tvB"/>
      <w:r w:rsidRPr="00CF11E6">
        <w:rPr>
          <w:i/>
        </w:rPr>
        <w:t>document(s)</w:t>
      </w:r>
      <w:bookmarkEnd w:id="1510"/>
      <w:r w:rsidRPr="00CF11E6">
        <w:rPr>
          <w:i/>
        </w:rPr>
        <w:t xml:space="preserve"> or the related </w:t>
      </w:r>
      <w:bookmarkStart w:id="1511" w:name="_9kMI7N6ZWu5777GLhcqn6ufz628"/>
      <w:r w:rsidRPr="00CF11E6">
        <w:rPr>
          <w:i/>
        </w:rPr>
        <w:t>transaction</w:t>
      </w:r>
      <w:bookmarkEnd w:id="1511"/>
      <w:r w:rsidRPr="00CF11E6">
        <w:rPr>
          <w:i/>
        </w:rPr>
        <w:t xml:space="preserve"> nor on </w:t>
      </w:r>
      <w:bookmarkStart w:id="1512" w:name="_9kMHG5YVt9ID9AGAxjxCxuw25ryvv0t8D28BCB"/>
      <w:r w:rsidRPr="00CF11E6">
        <w:rPr>
          <w:i/>
        </w:rPr>
        <w:t xml:space="preserve">the use of the {name} e-signing </w:t>
      </w:r>
      <w:bookmarkStart w:id="1513" w:name="_9kMMAM6ZWu5777FOhSktzv87"/>
      <w:bookmarkStart w:id="1514" w:name="_9kMOAK6ZWu5778BCaSktzv87"/>
      <w:bookmarkStart w:id="1515" w:name="_9kMOAK6ZWu5778FOiSktzv87"/>
      <w:r w:rsidRPr="00CF11E6">
        <w:rPr>
          <w:i/>
        </w:rPr>
        <w:t>platform</w:t>
      </w:r>
      <w:bookmarkEnd w:id="1512"/>
      <w:bookmarkEnd w:id="1513"/>
      <w:bookmarkEnd w:id="1514"/>
      <w:bookmarkEnd w:id="1515"/>
      <w:r w:rsidRPr="00CF11E6">
        <w:rPr>
          <w:i/>
        </w:rPr>
        <w:t>.</w:t>
      </w:r>
    </w:p>
    <w:p w14:paraId="56AAE12A" w14:textId="77777777" w:rsidR="00510FFD" w:rsidRPr="00080D46" w:rsidRDefault="00F97404" w:rsidP="00510FFD">
      <w:pPr>
        <w:pStyle w:val="SchedClauses"/>
        <w:numPr>
          <w:ilvl w:val="0"/>
          <w:numId w:val="12"/>
        </w:numPr>
        <w:rPr>
          <w:b/>
          <w:color w:val="0070C0"/>
        </w:rPr>
      </w:pPr>
      <w:bookmarkStart w:id="1516" w:name="_Ref42502891"/>
      <w:bookmarkStart w:id="1517" w:name="_9kR3WTr2996AAatjmj09ugOmgEEC43H79A6MEzD"/>
      <w:r w:rsidRPr="00080D46">
        <w:rPr>
          <w:b/>
          <w:color w:val="0070C0"/>
        </w:rPr>
        <w:t>To unrepresented recipients:</w:t>
      </w:r>
      <w:bookmarkEnd w:id="1516"/>
      <w:bookmarkEnd w:id="1517"/>
    </w:p>
    <w:p w14:paraId="748CF533" w14:textId="77777777" w:rsidR="00510FFD" w:rsidRPr="00CF11E6" w:rsidRDefault="00F97404" w:rsidP="00510FFD">
      <w:pPr>
        <w:pStyle w:val="Body1"/>
        <w:rPr>
          <w:i/>
        </w:rPr>
      </w:pPr>
      <w:r w:rsidRPr="00CF11E6">
        <w:rPr>
          <w:i/>
        </w:rPr>
        <w:t xml:space="preserve">You are being sent </w:t>
      </w:r>
      <w:bookmarkStart w:id="1518" w:name="_9kMI16N7aXv6888FLTKqx8tvB"/>
      <w:r w:rsidRPr="00CF11E6">
        <w:rPr>
          <w:i/>
        </w:rPr>
        <w:t>document(s)</w:t>
      </w:r>
      <w:bookmarkEnd w:id="1518"/>
      <w:r w:rsidRPr="00CF11E6">
        <w:rPr>
          <w:i/>
        </w:rPr>
        <w:t xml:space="preserve"> for electronic signing</w:t>
      </w:r>
      <w:r w:rsidR="00C06E9A">
        <w:rPr>
          <w:i/>
        </w:rPr>
        <w:t xml:space="preserve">. </w:t>
      </w:r>
      <w:r w:rsidR="00C96429">
        <w:rPr>
          <w:i/>
        </w:rPr>
        <w:t xml:space="preserve"> </w:t>
      </w:r>
      <w:bookmarkStart w:id="1519" w:name="_9kR3WTr7GB6DHuiuxj15ix2"/>
      <w:r w:rsidRPr="00CF11E6">
        <w:rPr>
          <w:i/>
        </w:rPr>
        <w:t>If you have any queries</w:t>
      </w:r>
      <w:bookmarkEnd w:id="1519"/>
      <w:r w:rsidRPr="00CF11E6">
        <w:rPr>
          <w:i/>
        </w:rPr>
        <w:t xml:space="preserve"> about the </w:t>
      </w:r>
      <w:bookmarkStart w:id="1520" w:name="_9kMI17O7aXv6888FLTKqx8tvB"/>
      <w:r w:rsidRPr="00CF11E6">
        <w:rPr>
          <w:i/>
        </w:rPr>
        <w:t>document(s)</w:t>
      </w:r>
      <w:bookmarkEnd w:id="1520"/>
      <w:r w:rsidR="00C06E9A">
        <w:rPr>
          <w:i/>
        </w:rPr>
        <w:t>,</w:t>
      </w:r>
      <w:r w:rsidR="00C96429">
        <w:rPr>
          <w:i/>
        </w:rPr>
        <w:t xml:space="preserve"> </w:t>
      </w:r>
      <w:r w:rsidRPr="00CF11E6">
        <w:rPr>
          <w:i/>
        </w:rPr>
        <w:t xml:space="preserve">you should seek independent legal advice immediately, and before you electronically sign them.  {Name of </w:t>
      </w:r>
      <w:bookmarkStart w:id="1521" w:name="_9kMK6K6ZWu5777FHQFy35"/>
      <w:r w:rsidRPr="00CF11E6">
        <w:rPr>
          <w:i/>
        </w:rPr>
        <w:t>firm</w:t>
      </w:r>
      <w:bookmarkEnd w:id="1521"/>
      <w:r w:rsidRPr="00CF11E6">
        <w:rPr>
          <w:i/>
        </w:rPr>
        <w:t xml:space="preserve">} is not advising you on any aspect of the </w:t>
      </w:r>
      <w:bookmarkStart w:id="1522" w:name="_9kMI18P7aXv6888FLTKqx8tvB"/>
      <w:r w:rsidRPr="00CF11E6">
        <w:rPr>
          <w:i/>
        </w:rPr>
        <w:t>document(s)</w:t>
      </w:r>
      <w:bookmarkEnd w:id="1522"/>
      <w:r w:rsidRPr="00CF11E6">
        <w:rPr>
          <w:i/>
        </w:rPr>
        <w:t xml:space="preserve"> or the related </w:t>
      </w:r>
      <w:bookmarkStart w:id="1523" w:name="_9kMI9P6ZWu5777GLhcqn6ufz628"/>
      <w:r w:rsidRPr="00CF11E6">
        <w:rPr>
          <w:i/>
        </w:rPr>
        <w:t>transaction</w:t>
      </w:r>
      <w:bookmarkEnd w:id="1523"/>
      <w:r w:rsidRPr="00CF11E6">
        <w:rPr>
          <w:i/>
        </w:rPr>
        <w:t xml:space="preserve"> nor on </w:t>
      </w:r>
      <w:bookmarkStart w:id="1524" w:name="_9kMIH5YVt9ID9AGAxjxCxuw25ryvv0t8D28BCB"/>
      <w:r w:rsidRPr="00CF11E6">
        <w:rPr>
          <w:i/>
        </w:rPr>
        <w:t xml:space="preserve">the use of the {name} e-signing </w:t>
      </w:r>
      <w:bookmarkStart w:id="1525" w:name="_9kMMCO6ZWu5777FOhSktzv87"/>
      <w:bookmarkStart w:id="1526" w:name="_9kMOBL6ZWu5778BCaSktzv87"/>
      <w:bookmarkStart w:id="1527" w:name="_9kMOBL6ZWu5778FOiSktzv87"/>
      <w:r w:rsidRPr="00CF11E6">
        <w:rPr>
          <w:i/>
        </w:rPr>
        <w:t>platform</w:t>
      </w:r>
      <w:bookmarkEnd w:id="1524"/>
      <w:bookmarkEnd w:id="1525"/>
      <w:bookmarkEnd w:id="1526"/>
      <w:bookmarkEnd w:id="1527"/>
      <w:r w:rsidRPr="00CF11E6">
        <w:rPr>
          <w:i/>
        </w:rPr>
        <w:t>.</w:t>
      </w:r>
    </w:p>
    <w:p w14:paraId="5EA7A9C6" w14:textId="77777777" w:rsidR="00510FFD" w:rsidRPr="00080D46" w:rsidRDefault="00F97404" w:rsidP="00510FFD">
      <w:pPr>
        <w:pStyle w:val="SchedClauses"/>
        <w:numPr>
          <w:ilvl w:val="0"/>
          <w:numId w:val="12"/>
        </w:numPr>
        <w:rPr>
          <w:b/>
          <w:color w:val="0070C0"/>
        </w:rPr>
      </w:pPr>
      <w:bookmarkStart w:id="1528" w:name="_Ref41396123"/>
      <w:bookmarkStart w:id="1529" w:name="_9kR3WTr2996AEetjmj09ugPUCms9A6CzyLPLB3E"/>
      <w:r w:rsidRPr="00080D46">
        <w:rPr>
          <w:b/>
          <w:color w:val="0070C0"/>
        </w:rPr>
        <w:t>Additional wording for recipients who are required to sign in the presence of a witness:</w:t>
      </w:r>
      <w:bookmarkEnd w:id="1528"/>
      <w:bookmarkEnd w:id="1529"/>
    </w:p>
    <w:p w14:paraId="612901B2" w14:textId="77777777" w:rsidR="00510FFD" w:rsidRPr="00CF11E6" w:rsidRDefault="00F97404" w:rsidP="00510FFD">
      <w:pPr>
        <w:pStyle w:val="Body1"/>
        <w:rPr>
          <w:i/>
        </w:rPr>
      </w:pPr>
      <w:r w:rsidRPr="00CF11E6">
        <w:rPr>
          <w:i/>
        </w:rPr>
        <w:t xml:space="preserve">{For </w:t>
      </w:r>
      <w:proofErr w:type="gramStart"/>
      <w:r w:rsidRPr="00CF11E6">
        <w:rPr>
          <w:i/>
        </w:rPr>
        <w:t>a number of</w:t>
      </w:r>
      <w:proofErr w:type="gramEnd"/>
      <w:r w:rsidRPr="00CF11E6">
        <w:rPr>
          <w:i/>
        </w:rPr>
        <w:t xml:space="preserve"> the </w:t>
      </w:r>
      <w:bookmarkStart w:id="1530" w:name="_9kMI19Q7aXv6888FLTKqx8tvB"/>
      <w:r w:rsidRPr="00CF11E6">
        <w:rPr>
          <w:i/>
        </w:rPr>
        <w:t>documents</w:t>
      </w:r>
      <w:bookmarkEnd w:id="1530"/>
      <w:r w:rsidRPr="00CF11E6">
        <w:rPr>
          <w:i/>
        </w:rPr>
        <w:t xml:space="preserve">}, you are required to sign in the presence of a witness. </w:t>
      </w:r>
      <w:r>
        <w:rPr>
          <w:i/>
        </w:rPr>
        <w:t xml:space="preserve"> </w:t>
      </w:r>
      <w:r w:rsidRPr="00CF11E6">
        <w:rPr>
          <w:i/>
        </w:rPr>
        <w:t>You will need to provide the full name</w:t>
      </w:r>
      <w:r w:rsidR="00E76577">
        <w:rPr>
          <w:i/>
        </w:rPr>
        <w:t>,</w:t>
      </w:r>
      <w:r w:rsidRPr="00CF11E6">
        <w:rPr>
          <w:i/>
        </w:rPr>
        <w:t xml:space="preserve"> email address </w:t>
      </w:r>
      <w:r w:rsidR="00E76577" w:rsidRPr="00E76577">
        <w:rPr>
          <w:i/>
        </w:rPr>
        <w:t>{</w:t>
      </w:r>
      <w:r w:rsidR="00E76577">
        <w:rPr>
          <w:i/>
        </w:rPr>
        <w:t>and mobile phone number</w:t>
      </w:r>
      <w:r w:rsidR="00E76577" w:rsidRPr="00E76577">
        <w:rPr>
          <w:i/>
        </w:rPr>
        <w:t>}</w:t>
      </w:r>
      <w:r w:rsidR="00E76577">
        <w:rPr>
          <w:i/>
        </w:rPr>
        <w:t xml:space="preserve"> </w:t>
      </w:r>
      <w:r w:rsidRPr="00CF11E6">
        <w:rPr>
          <w:i/>
        </w:rPr>
        <w:t>of your witness</w:t>
      </w:r>
      <w:r w:rsidR="00765207">
        <w:rPr>
          <w:rStyle w:val="FootnoteReference"/>
          <w:i/>
        </w:rPr>
        <w:footnoteReference w:id="94"/>
      </w:r>
      <w:r w:rsidRPr="00CF11E6">
        <w:rPr>
          <w:i/>
        </w:rPr>
        <w:t xml:space="preserve">.  Immediately after you have signed the </w:t>
      </w:r>
      <w:bookmarkStart w:id="1531" w:name="_9kMI21H7aXv6888FLTKqx8tvB"/>
      <w:r w:rsidRPr="00CF11E6">
        <w:rPr>
          <w:i/>
        </w:rPr>
        <w:t>document</w:t>
      </w:r>
      <w:r>
        <w:rPr>
          <w:i/>
        </w:rPr>
        <w:t>(</w:t>
      </w:r>
      <w:r w:rsidRPr="00CF11E6">
        <w:rPr>
          <w:i/>
        </w:rPr>
        <w:t>s</w:t>
      </w:r>
      <w:r>
        <w:rPr>
          <w:i/>
        </w:rPr>
        <w:t>)</w:t>
      </w:r>
      <w:bookmarkEnd w:id="1531"/>
      <w:r w:rsidRPr="00CF11E6">
        <w:rPr>
          <w:i/>
        </w:rPr>
        <w:t xml:space="preserve"> your witness will receive an email inviting them to sign and complete their details in the </w:t>
      </w:r>
      <w:bookmarkStart w:id="1532" w:name="_9kMI22I7aXv6888FLTKqx8tvB"/>
      <w:r w:rsidRPr="00CF11E6">
        <w:rPr>
          <w:i/>
        </w:rPr>
        <w:t>document(s)</w:t>
      </w:r>
      <w:bookmarkEnd w:id="1532"/>
      <w:r w:rsidRPr="00CF11E6">
        <w:rPr>
          <w:i/>
        </w:rPr>
        <w:t xml:space="preserve">.  {Please let your witness know </w:t>
      </w:r>
      <w:r w:rsidR="00FA6F3D">
        <w:rPr>
          <w:i/>
        </w:rPr>
        <w:t xml:space="preserve">in advance </w:t>
      </w:r>
      <w:r w:rsidRPr="00CF11E6">
        <w:rPr>
          <w:i/>
        </w:rPr>
        <w:t xml:space="preserve">that their personal details will be visible to all parties involved in this </w:t>
      </w:r>
      <w:bookmarkStart w:id="1533" w:name="_9kMJ1G6ZWu5777GLhcqn6ufz628"/>
      <w:r w:rsidRPr="00CF11E6">
        <w:rPr>
          <w:i/>
        </w:rPr>
        <w:t>transaction</w:t>
      </w:r>
      <w:bookmarkEnd w:id="1533"/>
      <w:r w:rsidRPr="00CF11E6">
        <w:rPr>
          <w:i/>
        </w:rPr>
        <w:t xml:space="preserve"> and that they will be held within the systems of {name of e-signing </w:t>
      </w:r>
      <w:bookmarkStart w:id="1534" w:name="_9kMN5G6ZWu5777FOhSktzv87"/>
      <w:bookmarkStart w:id="1535" w:name="_9kMOCM6ZWu5778BCaSktzv87"/>
      <w:bookmarkStart w:id="1536" w:name="_9kMOCM6ZWu5778FOiSktzv87"/>
      <w:r w:rsidRPr="00CF11E6">
        <w:rPr>
          <w:i/>
        </w:rPr>
        <w:t>platform</w:t>
      </w:r>
      <w:bookmarkEnd w:id="1534"/>
      <w:bookmarkEnd w:id="1535"/>
      <w:bookmarkEnd w:id="1536"/>
      <w:r w:rsidRPr="00CF11E6">
        <w:rPr>
          <w:i/>
        </w:rPr>
        <w:t xml:space="preserve">} and the law </w:t>
      </w:r>
      <w:bookmarkStart w:id="1537" w:name="_9kMK7L6ZWu5777FHQFy35"/>
      <w:r w:rsidRPr="00CF11E6">
        <w:rPr>
          <w:i/>
        </w:rPr>
        <w:t>firms</w:t>
      </w:r>
      <w:bookmarkEnd w:id="1537"/>
      <w:r w:rsidRPr="00CF11E6">
        <w:rPr>
          <w:i/>
        </w:rPr>
        <w:t xml:space="preserve"> advising on the </w:t>
      </w:r>
      <w:bookmarkStart w:id="1538" w:name="_9kMJ2H6ZWu5777GLhcqn6ufz628"/>
      <w:r w:rsidRPr="00CF11E6">
        <w:rPr>
          <w:i/>
        </w:rPr>
        <w:t>transaction</w:t>
      </w:r>
      <w:bookmarkEnd w:id="1538"/>
      <w:r>
        <w:rPr>
          <w:i/>
        </w:rPr>
        <w:t>.</w:t>
      </w:r>
      <w:r w:rsidRPr="00CF11E6">
        <w:rPr>
          <w:i/>
        </w:rPr>
        <w:t>}</w:t>
      </w:r>
      <w:r w:rsidRPr="00CF11E6">
        <w:rPr>
          <w:rStyle w:val="FootnoteReference"/>
          <w:rFonts w:cs="Arial"/>
          <w:i/>
        </w:rPr>
        <w:t xml:space="preserve"> </w:t>
      </w:r>
    </w:p>
    <w:p w14:paraId="7D32F1A9" w14:textId="77777777" w:rsidR="00510FFD" w:rsidRPr="00CF11E6" w:rsidRDefault="00F97404" w:rsidP="00510FFD">
      <w:pPr>
        <w:pStyle w:val="Body1"/>
      </w:pPr>
      <w:r w:rsidRPr="00CF11E6">
        <w:rPr>
          <w:i/>
        </w:rPr>
        <w:t xml:space="preserve">Your witness will need to be physically present when you sign the </w:t>
      </w:r>
      <w:bookmarkStart w:id="1539" w:name="_9kMI23J7aXv6888FLTKqx8tvB"/>
      <w:r w:rsidRPr="00CF11E6">
        <w:rPr>
          <w:i/>
        </w:rPr>
        <w:t>document</w:t>
      </w:r>
      <w:r>
        <w:rPr>
          <w:i/>
        </w:rPr>
        <w:t>(</w:t>
      </w:r>
      <w:r w:rsidRPr="00CF11E6">
        <w:rPr>
          <w:i/>
        </w:rPr>
        <w:t>s</w:t>
      </w:r>
      <w:r>
        <w:rPr>
          <w:i/>
        </w:rPr>
        <w:t>)</w:t>
      </w:r>
      <w:bookmarkEnd w:id="1539"/>
      <w:r w:rsidRPr="00CF11E6">
        <w:rPr>
          <w:i/>
        </w:rPr>
        <w:t xml:space="preserve"> and will need to observe you adding your signature to the </w:t>
      </w:r>
      <w:bookmarkStart w:id="1540" w:name="_9kMI24K7aXv6888FLTKqx8tvB"/>
      <w:r w:rsidRPr="00CF11E6">
        <w:rPr>
          <w:i/>
        </w:rPr>
        <w:t>documents</w:t>
      </w:r>
      <w:bookmarkEnd w:id="1540"/>
      <w:r w:rsidRPr="00CF11E6">
        <w:rPr>
          <w:i/>
        </w:rPr>
        <w:t xml:space="preserve"> </w:t>
      </w:r>
      <w:r w:rsidR="006A2B74">
        <w:rPr>
          <w:i/>
        </w:rPr>
        <w:t>"</w:t>
      </w:r>
      <w:r w:rsidRPr="00CF11E6">
        <w:rPr>
          <w:i/>
        </w:rPr>
        <w:t xml:space="preserve">on </w:t>
      </w:r>
      <w:bookmarkStart w:id="1541" w:name="_9kR3WTr2334CM8ppsgq"/>
      <w:r w:rsidRPr="00CF11E6">
        <w:rPr>
          <w:i/>
        </w:rPr>
        <w:t>screen</w:t>
      </w:r>
      <w:bookmarkEnd w:id="1541"/>
      <w:r w:rsidR="006A2B74">
        <w:rPr>
          <w:i/>
        </w:rPr>
        <w:t>"</w:t>
      </w:r>
      <w:r w:rsidRPr="00CF11E6">
        <w:rPr>
          <w:i/>
        </w:rPr>
        <w:t xml:space="preserve">.  Witnessing by way of a video call or similar is not sufficient.  Your witness should be over 18, not visually impaired and of sound mind.  They must not be a party to the </w:t>
      </w:r>
      <w:bookmarkStart w:id="1542" w:name="_9kMI25L7aXv6888FLTKqx8tvB"/>
      <w:r w:rsidRPr="00CF11E6">
        <w:rPr>
          <w:i/>
        </w:rPr>
        <w:t>document</w:t>
      </w:r>
      <w:r>
        <w:rPr>
          <w:i/>
        </w:rPr>
        <w:t>(</w:t>
      </w:r>
      <w:r w:rsidRPr="00CF11E6">
        <w:rPr>
          <w:i/>
        </w:rPr>
        <w:t>s</w:t>
      </w:r>
      <w:r>
        <w:rPr>
          <w:i/>
        </w:rPr>
        <w:t>)</w:t>
      </w:r>
      <w:bookmarkEnd w:id="1542"/>
      <w:r w:rsidRPr="00CF11E6">
        <w:rPr>
          <w:i/>
        </w:rPr>
        <w:t xml:space="preserve"> being witnessed (or a signatory for another entity that is party to the </w:t>
      </w:r>
      <w:bookmarkStart w:id="1543" w:name="_9kMI26M7aXv6888FLTKqx8tvB"/>
      <w:r w:rsidRPr="00CF11E6">
        <w:rPr>
          <w:i/>
        </w:rPr>
        <w:t>document</w:t>
      </w:r>
      <w:r>
        <w:rPr>
          <w:i/>
        </w:rPr>
        <w:t>(</w:t>
      </w:r>
      <w:r w:rsidRPr="00CF11E6">
        <w:rPr>
          <w:i/>
        </w:rPr>
        <w:t>s</w:t>
      </w:r>
      <w:r>
        <w:rPr>
          <w:i/>
        </w:rPr>
        <w:t>)</w:t>
      </w:r>
      <w:bookmarkEnd w:id="1543"/>
      <w:r w:rsidRPr="00CF11E6">
        <w:rPr>
          <w:i/>
        </w:rPr>
        <w:t xml:space="preserve">) or a beneficiary under </w:t>
      </w:r>
      <w:r>
        <w:rPr>
          <w:i/>
        </w:rPr>
        <w:t>it/</w:t>
      </w:r>
      <w:r w:rsidRPr="00CF11E6">
        <w:rPr>
          <w:i/>
        </w:rPr>
        <w:t xml:space="preserve">them. </w:t>
      </w:r>
      <w:r>
        <w:rPr>
          <w:i/>
        </w:rPr>
        <w:t xml:space="preserve"> </w:t>
      </w:r>
      <w:r w:rsidRPr="00CF11E6">
        <w:rPr>
          <w:i/>
        </w:rPr>
        <w:t>They {may} {must not be} a family member</w:t>
      </w:r>
      <w:r w:rsidRPr="00CF11E6">
        <w:rPr>
          <w:rStyle w:val="FootnoteReference"/>
          <w:rFonts w:cs="Arial"/>
          <w:i/>
        </w:rPr>
        <w:t xml:space="preserve"> </w:t>
      </w:r>
      <w:r>
        <w:rPr>
          <w:rStyle w:val="FootnoteReference"/>
          <w:rFonts w:cs="Arial"/>
          <w:i/>
        </w:rPr>
        <w:footnoteReference w:id="95"/>
      </w:r>
      <w:r w:rsidRPr="00CF11E6">
        <w:rPr>
          <w:i/>
        </w:rPr>
        <w:t>.</w:t>
      </w:r>
    </w:p>
    <w:p w14:paraId="266DE518" w14:textId="77777777" w:rsidR="00510FFD" w:rsidRPr="00080D46" w:rsidRDefault="00F97404" w:rsidP="00510FFD">
      <w:pPr>
        <w:pStyle w:val="SchedClauses"/>
        <w:numPr>
          <w:ilvl w:val="0"/>
          <w:numId w:val="12"/>
        </w:numPr>
        <w:rPr>
          <w:b/>
          <w:color w:val="0070C0"/>
        </w:rPr>
      </w:pPr>
      <w:bookmarkStart w:id="1545" w:name="_9kMHG5YVt9ID9BGjY8317tzE127v7Aw"/>
      <w:r w:rsidRPr="00080D46">
        <w:rPr>
          <w:b/>
          <w:color w:val="0070C0"/>
        </w:rPr>
        <w:t>To witnesses (</w:t>
      </w:r>
      <w:bookmarkStart w:id="1546" w:name="_9kR3WTr7HC6DGTC"/>
      <w:r w:rsidRPr="00080D46">
        <w:rPr>
          <w:b/>
          <w:color w:val="0070C0"/>
        </w:rPr>
        <w:t>if</w:t>
      </w:r>
      <w:bookmarkEnd w:id="1546"/>
      <w:r w:rsidRPr="00080D46">
        <w:rPr>
          <w:b/>
          <w:color w:val="0070C0"/>
        </w:rPr>
        <w:t xml:space="preserve"> the e-signing </w:t>
      </w:r>
      <w:bookmarkStart w:id="1547" w:name="_9kMN6H6ZWu5777FOhSktzv87"/>
      <w:bookmarkStart w:id="1548" w:name="_9kMODN6ZWu5778BCaSktzv87"/>
      <w:bookmarkStart w:id="1549" w:name="_9kMODN6ZWu5778FOiSktzv87"/>
      <w:r w:rsidRPr="00080D46">
        <w:rPr>
          <w:b/>
          <w:color w:val="0070C0"/>
        </w:rPr>
        <w:t>platform</w:t>
      </w:r>
      <w:bookmarkEnd w:id="1545"/>
      <w:bookmarkEnd w:id="1547"/>
      <w:bookmarkEnd w:id="1548"/>
      <w:bookmarkEnd w:id="1549"/>
      <w:r w:rsidRPr="00080D46">
        <w:rPr>
          <w:b/>
          <w:color w:val="0070C0"/>
        </w:rPr>
        <w:t xml:space="preserve"> facilitates witnesses receiving private messages):</w:t>
      </w:r>
    </w:p>
    <w:p w14:paraId="60FA9791" w14:textId="77777777" w:rsidR="00510FFD" w:rsidRPr="00CF11E6" w:rsidRDefault="00F97404" w:rsidP="00510FFD">
      <w:pPr>
        <w:pStyle w:val="Body1"/>
        <w:rPr>
          <w:i/>
        </w:rPr>
      </w:pPr>
      <w:r w:rsidRPr="00CF11E6">
        <w:rPr>
          <w:i/>
        </w:rPr>
        <w:t xml:space="preserve">Please follow the instructions to </w:t>
      </w:r>
      <w:r w:rsidR="009A6755">
        <w:rPr>
          <w:i/>
        </w:rPr>
        <w:t xml:space="preserve">sign these </w:t>
      </w:r>
      <w:bookmarkStart w:id="1550" w:name="_9kML5I6ZWu5778BDPJpw7suA"/>
      <w:bookmarkStart w:id="1551" w:name="_9kML5I6ZWu5778FGOJpw7suA"/>
      <w:r w:rsidR="009A6755">
        <w:rPr>
          <w:i/>
        </w:rPr>
        <w:t>documents</w:t>
      </w:r>
      <w:bookmarkEnd w:id="1550"/>
      <w:bookmarkEnd w:id="1551"/>
      <w:r w:rsidR="009A6755">
        <w:rPr>
          <w:i/>
        </w:rPr>
        <w:t xml:space="preserve"> as a witness.  </w:t>
      </w:r>
      <w:r w:rsidRPr="00CF11E6">
        <w:rPr>
          <w:i/>
        </w:rPr>
        <w:t xml:space="preserve">By inserting your e-signature and clicking on </w:t>
      </w:r>
      <w:r w:rsidR="006A2B74">
        <w:rPr>
          <w:i/>
        </w:rPr>
        <w:t>"</w:t>
      </w:r>
      <w:bookmarkStart w:id="1552" w:name="_9kR3WTr17846BQCrsyy"/>
      <w:bookmarkStart w:id="1553" w:name="_9kR3WTr2444CDMCrsyy"/>
      <w:bookmarkStart w:id="1554" w:name="_9kR3WTr1BC4DNVCrsyy"/>
      <w:bookmarkStart w:id="1555" w:name="_9kR3WTr1BC59ERCrsyy"/>
      <w:bookmarkStart w:id="1556" w:name="_9kR3WTr1BC5DJSCrsyy"/>
      <w:r w:rsidRPr="00CF11E6">
        <w:rPr>
          <w:i/>
        </w:rPr>
        <w:t>Finish</w:t>
      </w:r>
      <w:bookmarkEnd w:id="1552"/>
      <w:bookmarkEnd w:id="1553"/>
      <w:bookmarkEnd w:id="1554"/>
      <w:bookmarkEnd w:id="1555"/>
      <w:bookmarkEnd w:id="1556"/>
      <w:r w:rsidR="006A2B74">
        <w:rPr>
          <w:i/>
        </w:rPr>
        <w:t>"</w:t>
      </w:r>
      <w:r w:rsidRPr="00CF11E6">
        <w:rPr>
          <w:i/>
        </w:rPr>
        <w:t>, you will be confirming that you were in the physical presence of the signatory when they inserted their e-signature.</w:t>
      </w:r>
    </w:p>
    <w:p w14:paraId="08958B51" w14:textId="77777777" w:rsidR="00510FFD" w:rsidRPr="00CF11E6" w:rsidRDefault="00F97404" w:rsidP="00510FFD">
      <w:pPr>
        <w:pStyle w:val="Body1"/>
        <w:rPr>
          <w:i/>
        </w:rPr>
      </w:pPr>
      <w:r>
        <w:rPr>
          <w:i/>
        </w:rPr>
        <w:t>{</w:t>
      </w:r>
      <w:r w:rsidRPr="00CF11E6">
        <w:rPr>
          <w:i/>
        </w:rPr>
        <w:t xml:space="preserve">Your personal details </w:t>
      </w:r>
      <w:bookmarkStart w:id="1557" w:name="_9kR3WTr7GB6DLyq2xjWesp8wh184A"/>
      <w:r w:rsidRPr="00CF11E6">
        <w:rPr>
          <w:i/>
        </w:rPr>
        <w:t xml:space="preserve">will </w:t>
      </w:r>
      <w:bookmarkStart w:id="1558" w:name="_9kR3WTr7GB6CB02y4ykvA2yCE5D7qv6IDzCQ85O"/>
      <w:r w:rsidRPr="00CF11E6">
        <w:rPr>
          <w:i/>
        </w:rPr>
        <w:t xml:space="preserve">be visible to </w:t>
      </w:r>
      <w:bookmarkStart w:id="1559" w:name="_9kR3WTr7GB6DKxq2xjwAsp8wh184A"/>
      <w:bookmarkStart w:id="1560" w:name="_9kR3WTr7GB6FGykn7zlwC9A4q3HzwF3o8FBH"/>
      <w:r w:rsidRPr="00CF11E6">
        <w:rPr>
          <w:i/>
        </w:rPr>
        <w:t xml:space="preserve">all parties involved in this </w:t>
      </w:r>
      <w:bookmarkStart w:id="1561" w:name="_9kMJ3I6ZWu5777GLhcqn6ufz628"/>
      <w:r w:rsidRPr="00CF11E6">
        <w:rPr>
          <w:i/>
        </w:rPr>
        <w:t>transaction</w:t>
      </w:r>
      <w:bookmarkEnd w:id="1559"/>
      <w:bookmarkEnd w:id="1561"/>
      <w:r w:rsidRPr="00CF11E6">
        <w:rPr>
          <w:i/>
        </w:rPr>
        <w:t xml:space="preserve"> and</w:t>
      </w:r>
      <w:bookmarkEnd w:id="1557"/>
      <w:bookmarkEnd w:id="1558"/>
      <w:bookmarkEnd w:id="1560"/>
      <w:r w:rsidRPr="00CF11E6">
        <w:rPr>
          <w:i/>
        </w:rPr>
        <w:t xml:space="preserve"> they will be held within the systems of {name of e-signing </w:t>
      </w:r>
      <w:bookmarkStart w:id="1562" w:name="_9kMN7I6ZWu5777FOhSktzv87"/>
      <w:bookmarkStart w:id="1563" w:name="_9kMOEO6ZWu5778BCaSktzv87"/>
      <w:bookmarkStart w:id="1564" w:name="_9kMOEO6ZWu5778FOiSktzv87"/>
      <w:r w:rsidRPr="00CF11E6">
        <w:rPr>
          <w:i/>
        </w:rPr>
        <w:t>platform</w:t>
      </w:r>
      <w:bookmarkEnd w:id="1562"/>
      <w:bookmarkEnd w:id="1563"/>
      <w:bookmarkEnd w:id="1564"/>
      <w:r w:rsidRPr="00CF11E6">
        <w:rPr>
          <w:i/>
        </w:rPr>
        <w:t>}</w:t>
      </w:r>
      <w:r w:rsidR="00FA6F3D">
        <w:rPr>
          <w:i/>
        </w:rPr>
        <w:t xml:space="preserve"> </w:t>
      </w:r>
      <w:r w:rsidRPr="00CF11E6">
        <w:rPr>
          <w:i/>
        </w:rPr>
        <w:t xml:space="preserve">and the law </w:t>
      </w:r>
      <w:bookmarkStart w:id="1565" w:name="_9kMK8M6ZWu5777FHQFy35"/>
      <w:r w:rsidRPr="00CF11E6">
        <w:rPr>
          <w:i/>
        </w:rPr>
        <w:t>firms</w:t>
      </w:r>
      <w:bookmarkEnd w:id="1565"/>
      <w:r w:rsidRPr="00CF11E6">
        <w:rPr>
          <w:i/>
        </w:rPr>
        <w:t xml:space="preserve"> advising on the </w:t>
      </w:r>
      <w:bookmarkStart w:id="1566" w:name="_9kMJ4J6ZWu5777GLhcqn6ufz628"/>
      <w:r w:rsidRPr="00CF11E6">
        <w:rPr>
          <w:i/>
        </w:rPr>
        <w:t>transaction</w:t>
      </w:r>
      <w:bookmarkEnd w:id="1566"/>
      <w:r w:rsidRPr="00CF11E6">
        <w:rPr>
          <w:i/>
        </w:rPr>
        <w:t>.}</w:t>
      </w:r>
      <w:r w:rsidRPr="00CF11E6">
        <w:rPr>
          <w:rStyle w:val="FootnoteReference"/>
          <w:rFonts w:cs="Arial"/>
          <w:i/>
        </w:rPr>
        <w:t xml:space="preserve"> </w:t>
      </w:r>
    </w:p>
    <w:p w14:paraId="6C0E5CA5" w14:textId="77777777" w:rsidR="00D04ADE" w:rsidRDefault="00D04ADE">
      <w:pPr>
        <w:widowControl/>
        <w:spacing w:after="240"/>
        <w:jc w:val="left"/>
        <w:rPr>
          <w:i/>
          <w:lang w:eastAsia="en-US"/>
        </w:rPr>
      </w:pPr>
      <w:r>
        <w:rPr>
          <w:i/>
          <w:lang w:eastAsia="en-US"/>
        </w:rPr>
        <w:br w:type="page"/>
      </w:r>
    </w:p>
    <w:p w14:paraId="7E0504F2" w14:textId="77777777" w:rsidR="00D04ADE" w:rsidRDefault="00D04ADE" w:rsidP="00D04ADE">
      <w:pPr>
        <w:pStyle w:val="ScheduleTitle"/>
      </w:pPr>
      <w:bookmarkStart w:id="1567" w:name="_Toc80886703"/>
      <w:bookmarkStart w:id="1568" w:name="_Ref72245320"/>
      <w:bookmarkEnd w:id="1567"/>
    </w:p>
    <w:p w14:paraId="219BC468" w14:textId="77777777" w:rsidR="00D04ADE" w:rsidRPr="00C06651" w:rsidRDefault="008040C8" w:rsidP="00D04ADE">
      <w:pPr>
        <w:pStyle w:val="ScheduleTitle2"/>
        <w:numPr>
          <w:ilvl w:val="0"/>
          <w:numId w:val="0"/>
        </w:numPr>
        <w:ind w:left="360"/>
      </w:pPr>
      <w:bookmarkStart w:id="1569" w:name="_Toc80886704"/>
      <w:bookmarkEnd w:id="1568"/>
      <w:r>
        <w:t>Further resources</w:t>
      </w:r>
      <w:bookmarkEnd w:id="1569"/>
    </w:p>
    <w:p w14:paraId="6FCA936F" w14:textId="77777777" w:rsidR="00510FFD" w:rsidRDefault="00510FFD" w:rsidP="00510FFD">
      <w:pPr>
        <w:rPr>
          <w:i/>
          <w:lang w:eastAsia="en-US"/>
        </w:rPr>
      </w:pPr>
    </w:p>
    <w:p w14:paraId="4986F85E" w14:textId="77777777" w:rsidR="00D04ADE" w:rsidRPr="00E279C1" w:rsidRDefault="00D04ADE" w:rsidP="008040C8">
      <w:pPr>
        <w:pStyle w:val="SchedClauses"/>
      </w:pPr>
      <w:r w:rsidRPr="00E279C1">
        <w:rPr>
          <w:rFonts w:cs="Arial"/>
        </w:rPr>
        <w:t>Checklist for Managing Electronic Signing Process on a Corporate or</w:t>
      </w:r>
      <w:r>
        <w:t xml:space="preserve"> Commercial Transaction using an Online Platform published by a working </w:t>
      </w:r>
      <w:r w:rsidRPr="00E279C1">
        <w:rPr>
          <w:rFonts w:cs="Arial"/>
        </w:rPr>
        <w:t>group</w:t>
      </w:r>
      <w:r>
        <w:t xml:space="preserve"> comprising PSLs from the Networking for Know-how Group available from </w:t>
      </w:r>
      <w:hyperlink r:id="rId25" w:history="1">
        <w:r w:rsidRPr="00687D01">
          <w:rPr>
            <w:rStyle w:val="Hyperlink"/>
            <w:rFonts w:cs="Times New Roman"/>
          </w:rPr>
          <w:t>Practical Law</w:t>
        </w:r>
      </w:hyperlink>
      <w:r>
        <w:t xml:space="preserve"> </w:t>
      </w:r>
      <w:r w:rsidRPr="00E279C1">
        <w:t xml:space="preserve">or </w:t>
      </w:r>
      <w:hyperlink r:id="rId26" w:history="1">
        <w:proofErr w:type="spellStart"/>
        <w:r w:rsidRPr="00687D01">
          <w:rPr>
            <w:rStyle w:val="Hyperlink"/>
            <w:rFonts w:cs="Times New Roman"/>
          </w:rPr>
          <w:t>LexisPSL</w:t>
        </w:r>
        <w:proofErr w:type="spellEnd"/>
      </w:hyperlink>
      <w:r w:rsidRPr="00E279C1">
        <w:t xml:space="preserve"> (subscription required).</w:t>
      </w:r>
    </w:p>
    <w:p w14:paraId="59F30F7B" w14:textId="77777777" w:rsidR="00D04ADE" w:rsidRPr="006F0EE8" w:rsidRDefault="00D04ADE" w:rsidP="008040C8">
      <w:pPr>
        <w:pStyle w:val="SchedClauses"/>
      </w:pPr>
      <w:r w:rsidRPr="00E279C1">
        <w:t>Checklist for Managing Elect</w:t>
      </w:r>
      <w:r>
        <w:t xml:space="preserve">ronic Signing Process on a Finance Transaction using an Online Platform published by a working group comprising finance PSLs available from </w:t>
      </w:r>
      <w:hyperlink r:id="rId27" w:history="1">
        <w:r w:rsidRPr="00687D01">
          <w:rPr>
            <w:rStyle w:val="Hyperlink"/>
            <w:rFonts w:cs="Times New Roman"/>
          </w:rPr>
          <w:t>Practical Law</w:t>
        </w:r>
      </w:hyperlink>
      <w:r w:rsidRPr="00E279C1">
        <w:t xml:space="preserve"> or </w:t>
      </w:r>
      <w:hyperlink r:id="rId28" w:history="1">
        <w:proofErr w:type="spellStart"/>
        <w:r w:rsidRPr="00687D01">
          <w:rPr>
            <w:rStyle w:val="Hyperlink"/>
            <w:rFonts w:cs="Times New Roman"/>
          </w:rPr>
          <w:t>LexisPSL</w:t>
        </w:r>
        <w:proofErr w:type="spellEnd"/>
      </w:hyperlink>
      <w:r>
        <w:t xml:space="preserve"> </w:t>
      </w:r>
      <w:r w:rsidRPr="00E279C1">
        <w:t>(subscription</w:t>
      </w:r>
      <w:r>
        <w:t xml:space="preserve"> required).</w:t>
      </w:r>
    </w:p>
    <w:p w14:paraId="5CA5B9A6" w14:textId="77777777" w:rsidR="00D04ADE" w:rsidRPr="008040C8" w:rsidRDefault="00D04ADE" w:rsidP="00510FFD">
      <w:pPr>
        <w:rPr>
          <w:iCs/>
          <w:lang w:eastAsia="en-US"/>
        </w:rPr>
      </w:pPr>
    </w:p>
    <w:sectPr w:rsidR="00D04ADE" w:rsidRPr="008040C8" w:rsidSect="00510FFD">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06190" w14:textId="77777777" w:rsidR="00C778D6" w:rsidRDefault="00C778D6">
      <w:r>
        <w:separator/>
      </w:r>
    </w:p>
  </w:endnote>
  <w:endnote w:type="continuationSeparator" w:id="0">
    <w:p w14:paraId="744C53E3" w14:textId="77777777" w:rsidR="00C778D6" w:rsidRDefault="00C77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DE633140-1F39-2143-9432-64AD55403579}"/>
    <w:embedBold r:id="rId2" w:fontKey="{60E1624A-1B4B-1146-8ADD-F19CD6653D25}"/>
    <w:embedItalic r:id="rId3" w:fontKey="{B04887F1-DCF7-B44D-83B7-B515F6696C2E}"/>
    <w:embedBoldItalic r:id="rId4" w:fontKey="{C917A350-9693-0642-BD3E-5400C83E86B0}"/>
  </w:font>
  <w:font w:name="Times New Roman">
    <w:panose1 w:val="02020603050405020304"/>
    <w:charset w:val="00"/>
    <w:family w:val="roman"/>
    <w:pitch w:val="variable"/>
    <w:sig w:usb0="E0002EFF" w:usb1="C000785B" w:usb2="00000009" w:usb3="00000000" w:csb0="000001FF" w:csb1="00000000"/>
    <w:embedRegular r:id="rId5" w:fontKey="{63E1A7E4-C705-394F-9E75-D29DFC0226D9}"/>
    <w:embedBold r:id="rId6" w:fontKey="{5C607831-C774-FE48-BE32-EB8F96F505F1}"/>
    <w:embedItalic r:id="rId7" w:fontKey="{A8830C93-3C21-E04E-B037-4D71E6D38ED0}"/>
    <w:embedBoldItalic r:id="rId8" w:fontKey="{68ABA2B2-AC0A-7245-8C7F-AFAEC6B21DCA}"/>
  </w:font>
  <w:font w:name="Symbol">
    <w:panose1 w:val="05050102010706020507"/>
    <w:charset w:val="02"/>
    <w:family w:val="decorative"/>
    <w:pitch w:val="variable"/>
    <w:sig w:usb0="00000000" w:usb1="10000000" w:usb2="00000000" w:usb3="00000000" w:csb0="80000000" w:csb1="00000000"/>
    <w:embedRegular r:id="rId9" w:fontKey="{DEE83F72-08CC-CD41-B8B1-FB88942DB6E9}"/>
  </w:font>
  <w:font w:name="Wingdings">
    <w:panose1 w:val="05000000000000000000"/>
    <w:charset w:val="4D"/>
    <w:family w:val="decorative"/>
    <w:pitch w:val="variable"/>
    <w:sig w:usb0="00000003" w:usb1="00000000" w:usb2="00000000" w:usb3="00000000" w:csb0="80000001" w:csb1="00000000"/>
    <w:embedRegular r:id="rId10" w:fontKey="{3D038047-599F-6D40-80A9-F8BB1975ECFC}"/>
  </w:font>
  <w:font w:name="Courier New">
    <w:panose1 w:val="02070309020205020404"/>
    <w:charset w:val="00"/>
    <w:family w:val="modern"/>
    <w:pitch w:val="fixed"/>
    <w:sig w:usb0="E0002EFF" w:usb1="C0007843" w:usb2="00000009" w:usb3="00000000" w:csb0="000001FF" w:csb1="00000000"/>
    <w:embedRegular r:id="rId11" w:fontKey="{61CD8108-C83D-3148-8E5E-5613840F0B47}"/>
  </w:font>
  <w:font w:name="Calibri">
    <w:panose1 w:val="020F0502020204030204"/>
    <w:charset w:val="00"/>
    <w:family w:val="swiss"/>
    <w:pitch w:val="variable"/>
    <w:sig w:usb0="E0002AFF" w:usb1="C000247B" w:usb2="00000009" w:usb3="00000000" w:csb0="000001FF" w:csb1="00000000"/>
    <w:embedRegular r:id="rId12" w:fontKey="{87B35E4E-C3FD-1B49-BE8D-227809A9BC12}"/>
    <w:embedBold r:id="rId13" w:fontKey="{55FE1A5F-D666-4043-A5D7-0554883B3134}"/>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6" w:fontKey="{3E54731E-4254-204B-B6AF-C9B7046C5B5D}"/>
  </w:font>
  <w:font w:name="Calibri Light">
    <w:panose1 w:val="020F0302020204030204"/>
    <w:charset w:val="00"/>
    <w:family w:val="swiss"/>
    <w:pitch w:val="variable"/>
    <w:sig w:usb0="E0002AFF" w:usb1="C000247B" w:usb2="00000009" w:usb3="00000000" w:csb0="000001FF" w:csb1="00000000"/>
    <w:embedRegular r:id="rId17" w:fontKey="{7B2B9BB0-779A-AA4A-844F-21CFA9C62A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AFBB" w14:textId="77777777" w:rsidR="00486EE9" w:rsidRPr="009C6347" w:rsidRDefault="00000000" w:rsidP="009C6347">
    <w:pPr>
      <w:pStyle w:val="Footer"/>
      <w:tabs>
        <w:tab w:val="clear" w:pos="9072"/>
        <w:tab w:val="right" w:pos="8787"/>
      </w:tabs>
    </w:pPr>
    <w:sdt>
      <w:sdtPr>
        <w:rPr>
          <w:szCs w:val="14"/>
        </w:rPr>
        <w:tag w:val="cciManRef"/>
        <w:id w:val="1012955346"/>
        <w:lock w:val="sdtLocked"/>
        <w:text/>
      </w:sdtPr>
      <w:sdtContent>
        <w:r w:rsidR="00486EE9">
          <w:rPr>
            <w:szCs w:val="14"/>
          </w:rPr>
          <w:t>11/69428583_1</w:t>
        </w:r>
      </w:sdtContent>
    </w:sdt>
    <w:r w:rsidR="00486EE9">
      <w:rPr>
        <w:szCs w:val="14"/>
      </w:rPr>
      <w:ptab w:relativeTo="margin" w:alignment="right" w:leader="none"/>
    </w:r>
    <w:r w:rsidR="00486EE9">
      <w:fldChar w:fldCharType="begin"/>
    </w:r>
    <w:r w:rsidR="00486EE9">
      <w:rPr>
        <w:rStyle w:val="HeaderChar"/>
        <w:szCs w:val="14"/>
      </w:rPr>
      <w:instrText xml:space="preserve"> PAGE \* MERGEFORMAT </w:instrText>
    </w:r>
    <w:r w:rsidR="00486EE9">
      <w:fldChar w:fldCharType="separate"/>
    </w:r>
    <w:r w:rsidR="00486EE9">
      <w:rPr>
        <w:rStyle w:val="HeaderChar"/>
        <w:noProof/>
        <w:szCs w:val="14"/>
      </w:rPr>
      <w:t>1</w:t>
    </w:r>
    <w:r w:rsidR="00486EE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76D0" w14:textId="77777777" w:rsidR="00486EE9" w:rsidRPr="009C6347" w:rsidRDefault="00000000" w:rsidP="009C6347">
    <w:pPr>
      <w:pStyle w:val="Footer"/>
      <w:tabs>
        <w:tab w:val="clear" w:pos="9072"/>
        <w:tab w:val="right" w:pos="8787"/>
      </w:tabs>
    </w:pPr>
    <w:sdt>
      <w:sdtPr>
        <w:rPr>
          <w:szCs w:val="14"/>
        </w:rPr>
        <w:tag w:val="cciManRef"/>
        <w:id w:val="-438143691"/>
        <w:lock w:val="sdtLocked"/>
        <w:text/>
      </w:sdtPr>
      <w:sdtContent>
        <w:r w:rsidR="00486EE9">
          <w:rPr>
            <w:szCs w:val="14"/>
          </w:rPr>
          <w:t>11/69428583_1</w:t>
        </w:r>
      </w:sdtContent>
    </w:sdt>
    <w:r w:rsidR="00486EE9">
      <w:rPr>
        <w:szCs w:val="14"/>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169BD" w14:textId="77777777" w:rsidR="00486EE9" w:rsidRPr="009C6347" w:rsidRDefault="00000000" w:rsidP="009C6347">
    <w:pPr>
      <w:pStyle w:val="Footer"/>
      <w:tabs>
        <w:tab w:val="clear" w:pos="9072"/>
        <w:tab w:val="right" w:pos="8787"/>
      </w:tabs>
    </w:pPr>
    <w:sdt>
      <w:sdtPr>
        <w:rPr>
          <w:szCs w:val="14"/>
        </w:rPr>
        <w:tag w:val="cciManRef"/>
        <w:id w:val="-253517485"/>
        <w:lock w:val="sdtLocked"/>
        <w:text/>
      </w:sdtPr>
      <w:sdtContent>
        <w:r w:rsidR="00486EE9">
          <w:rPr>
            <w:szCs w:val="14"/>
          </w:rPr>
          <w:t>11/69428583_1</w:t>
        </w:r>
      </w:sdtContent>
    </w:sdt>
    <w:r w:rsidR="00486EE9">
      <w:rPr>
        <w:szCs w:val="14"/>
      </w:rPr>
      <w:ptab w:relativeTo="margin" w:alignment="right" w:leader="none"/>
    </w:r>
    <w:r w:rsidR="00486EE9">
      <w:fldChar w:fldCharType="begin"/>
    </w:r>
    <w:r w:rsidR="00486EE9">
      <w:rPr>
        <w:rStyle w:val="HeaderChar"/>
        <w:szCs w:val="14"/>
      </w:rPr>
      <w:instrText xml:space="preserve"> PAGE \* MERGEFORMAT </w:instrText>
    </w:r>
    <w:r w:rsidR="00486EE9">
      <w:fldChar w:fldCharType="separate"/>
    </w:r>
    <w:r w:rsidR="00486EE9">
      <w:rPr>
        <w:rStyle w:val="HeaderChar"/>
        <w:noProof/>
        <w:szCs w:val="14"/>
      </w:rPr>
      <w:t>1</w:t>
    </w:r>
    <w:r w:rsidR="00486EE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68F9" w14:textId="77777777" w:rsidR="00486EE9" w:rsidRPr="009C6347" w:rsidRDefault="00000000" w:rsidP="009C6347">
    <w:pPr>
      <w:pStyle w:val="Footer"/>
      <w:tabs>
        <w:tab w:val="clear" w:pos="9072"/>
        <w:tab w:val="right" w:pos="8787"/>
      </w:tabs>
    </w:pPr>
    <w:sdt>
      <w:sdtPr>
        <w:rPr>
          <w:szCs w:val="14"/>
        </w:rPr>
        <w:tag w:val="cciManRef"/>
        <w:id w:val="-748576763"/>
        <w:lock w:val="sdtLocked"/>
        <w:text/>
      </w:sdtPr>
      <w:sdtContent>
        <w:r w:rsidR="00486EE9">
          <w:rPr>
            <w:szCs w:val="14"/>
          </w:rPr>
          <w:t>11/69428583_1</w:t>
        </w:r>
      </w:sdtContent>
    </w:sdt>
    <w:r w:rsidR="00486EE9">
      <w:rPr>
        <w:szCs w:val="14"/>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77A8" w14:textId="77777777" w:rsidR="00486EE9" w:rsidRPr="009C6347" w:rsidRDefault="00000000" w:rsidP="009C6347">
    <w:pPr>
      <w:pStyle w:val="Footer"/>
      <w:tabs>
        <w:tab w:val="clear" w:pos="9072"/>
        <w:tab w:val="right" w:pos="8787"/>
      </w:tabs>
    </w:pPr>
    <w:sdt>
      <w:sdtPr>
        <w:rPr>
          <w:szCs w:val="14"/>
        </w:rPr>
        <w:tag w:val="cciManRef"/>
        <w:id w:val="-942604125"/>
        <w:lock w:val="sdtLocked"/>
        <w:text/>
      </w:sdtPr>
      <w:sdtContent>
        <w:r w:rsidR="00486EE9">
          <w:rPr>
            <w:szCs w:val="14"/>
          </w:rPr>
          <w:t>11/69428583_1</w:t>
        </w:r>
      </w:sdtContent>
    </w:sdt>
    <w:r w:rsidR="00486EE9">
      <w:rPr>
        <w:szCs w:val="14"/>
      </w:rPr>
      <w:ptab w:relativeTo="margin" w:alignment="right" w:leader="none"/>
    </w:r>
    <w:r w:rsidR="00486EE9" w:rsidRPr="00D819D0">
      <w:rPr>
        <w:color w:val="auto"/>
      </w:rPr>
      <w:fldChar w:fldCharType="begin"/>
    </w:r>
    <w:r w:rsidR="00486EE9" w:rsidRPr="00D819D0">
      <w:rPr>
        <w:rStyle w:val="HeaderChar"/>
        <w:color w:val="auto"/>
        <w:szCs w:val="14"/>
      </w:rPr>
      <w:instrText xml:space="preserve"> PAGE \* MERGEFORMAT </w:instrText>
    </w:r>
    <w:r w:rsidR="00486EE9" w:rsidRPr="00D819D0">
      <w:rPr>
        <w:color w:val="auto"/>
      </w:rPr>
      <w:fldChar w:fldCharType="separate"/>
    </w:r>
    <w:r w:rsidR="00486EE9">
      <w:rPr>
        <w:rStyle w:val="HeaderChar"/>
        <w:noProof/>
        <w:color w:val="auto"/>
        <w:szCs w:val="14"/>
      </w:rPr>
      <w:t>2</w:t>
    </w:r>
    <w:r w:rsidR="00486EE9" w:rsidRPr="00D819D0">
      <w:rP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E65C1" w14:textId="77777777" w:rsidR="00C778D6" w:rsidRDefault="00C778D6" w:rsidP="00510FFD">
      <w:r>
        <w:separator/>
      </w:r>
    </w:p>
  </w:footnote>
  <w:footnote w:type="continuationSeparator" w:id="0">
    <w:p w14:paraId="4440FD23" w14:textId="77777777" w:rsidR="00C778D6" w:rsidRDefault="00C778D6" w:rsidP="00510FFD">
      <w:r>
        <w:continuationSeparator/>
      </w:r>
    </w:p>
  </w:footnote>
  <w:footnote w:id="1">
    <w:p w14:paraId="68803D04" w14:textId="77777777" w:rsidR="00486EE9" w:rsidRDefault="00486EE9">
      <w:pPr>
        <w:pStyle w:val="FootnoteText"/>
      </w:pPr>
      <w:r>
        <w:rPr>
          <w:rStyle w:val="FootnoteReference"/>
        </w:rPr>
        <w:footnoteRef/>
      </w:r>
      <w:r>
        <w:t xml:space="preserve"> This paper was originally published on 28 September 2020 but has been revised and updated to take account of changes in HM Land Registry practice and other developments in market practice.</w:t>
      </w:r>
    </w:p>
  </w:footnote>
  <w:footnote w:id="2">
    <w:p w14:paraId="1AB1B10D" w14:textId="77777777" w:rsidR="00486EE9" w:rsidRDefault="00486EE9">
      <w:pPr>
        <w:pStyle w:val="FootnoteText"/>
      </w:pPr>
      <w:r>
        <w:rPr>
          <w:rStyle w:val="FootnoteReference"/>
        </w:rPr>
        <w:footnoteRef/>
      </w:r>
      <w:r>
        <w:t xml:space="preserve"> Standard electronic signatures are sometimes referred to as "</w:t>
      </w:r>
      <w:bookmarkStart w:id="5" w:name="_9kR3WTr2334DG1vqyyo"/>
      <w:r>
        <w:t>simple</w:t>
      </w:r>
      <w:bookmarkEnd w:id="5"/>
      <w:r>
        <w:t xml:space="preserve">" electronic signatures.  </w:t>
      </w:r>
    </w:p>
  </w:footnote>
  <w:footnote w:id="3">
    <w:p w14:paraId="2DE20E19" w14:textId="77777777" w:rsidR="00486EE9" w:rsidRPr="001D62D2" w:rsidRDefault="00486EE9" w:rsidP="001D62D2">
      <w:pPr>
        <w:pStyle w:val="FootnoteText"/>
        <w:rPr>
          <w:szCs w:val="16"/>
        </w:rPr>
      </w:pPr>
      <w:r>
        <w:rPr>
          <w:rStyle w:val="FootnoteReference"/>
        </w:rPr>
        <w:footnoteRef/>
      </w:r>
      <w:r>
        <w:t xml:space="preserve"> </w:t>
      </w:r>
      <w:r w:rsidRPr="001D62D2">
        <w:rPr>
          <w:szCs w:val="16"/>
        </w:rPr>
        <w:t xml:space="preserve">See HM Land Registry blogs posted on </w:t>
      </w:r>
      <w:hyperlink r:id="rId1" w:history="1">
        <w:r w:rsidRPr="009C2C0C">
          <w:rPr>
            <w:rStyle w:val="Hyperlink"/>
            <w:rFonts w:cs="Times New Roman"/>
            <w:sz w:val="16"/>
            <w:szCs w:val="16"/>
          </w:rPr>
          <w:t>9 July 2020</w:t>
        </w:r>
      </w:hyperlink>
      <w:r w:rsidRPr="001D62D2">
        <w:rPr>
          <w:szCs w:val="16"/>
        </w:rPr>
        <w:t xml:space="preserve"> and </w:t>
      </w:r>
      <w:hyperlink r:id="rId2" w:history="1">
        <w:r w:rsidRPr="009C2C0C">
          <w:rPr>
            <w:rStyle w:val="Hyperlink"/>
            <w:rFonts w:cs="Times New Roman"/>
            <w:sz w:val="16"/>
            <w:szCs w:val="16"/>
          </w:rPr>
          <w:t>2 October 2020</w:t>
        </w:r>
      </w:hyperlink>
      <w:r w:rsidRPr="001D62D2">
        <w:rPr>
          <w:szCs w:val="16"/>
        </w:rPr>
        <w:t xml:space="preserve">.  </w:t>
      </w:r>
    </w:p>
  </w:footnote>
  <w:footnote w:id="4">
    <w:p w14:paraId="5443AEC5" w14:textId="77777777" w:rsidR="00486EE9" w:rsidRDefault="00486EE9" w:rsidP="00510FFD">
      <w:pPr>
        <w:pStyle w:val="FootnoteText"/>
      </w:pPr>
      <w:r>
        <w:rPr>
          <w:rStyle w:val="FootnoteReference"/>
        </w:rPr>
        <w:footnoteRef/>
      </w:r>
      <w:r>
        <w:t xml:space="preserve"> Mercury </w:t>
      </w:r>
      <w:bookmarkStart w:id="39" w:name="_9kR3WTr2664ADcItaP48A"/>
      <w:r>
        <w:t>Tax Group</w:t>
      </w:r>
      <w:bookmarkEnd w:id="39"/>
      <w:r>
        <w:t xml:space="preserve"> (and another) v HMRC </w:t>
      </w:r>
      <w:bookmarkStart w:id="40" w:name="_9kR3WTr277679CA9IX37oaPQL"/>
      <w:r>
        <w:t>[2008] EWHC 2721</w:t>
      </w:r>
      <w:bookmarkEnd w:id="40"/>
      <w:r>
        <w:t xml:space="preserve">. For further consideration of the issues surrounding </w:t>
      </w:r>
      <w:bookmarkStart w:id="41" w:name="_9kMIH5YVt4886BDWHtswCH"/>
      <w:r>
        <w:t>Mercury</w:t>
      </w:r>
      <w:bookmarkEnd w:id="41"/>
      <w:r>
        <w:t xml:space="preserve"> and virtual closings please refer to the APSL/</w:t>
      </w:r>
      <w:bookmarkStart w:id="42" w:name="_9kR3WTr26649ASz74t5e63vzybQzJRyV27ALI0q"/>
      <w:r>
        <w:t>LPSLG Working Party Paper on Virtual Completions for Property Transactions</w:t>
      </w:r>
      <w:bookmarkEnd w:id="42"/>
      <w:r>
        <w:t xml:space="preserve"> dated April 2020.  For </w:t>
      </w:r>
      <w:bookmarkStart w:id="43" w:name="_9kMH5M6ZWu5997HRav0FosXTpu7JJP"/>
      <w:bookmarkStart w:id="44" w:name="_9kMH5M6ZWu5998DMav0FosXTpu7JJP"/>
      <w:r>
        <w:t xml:space="preserve">HM </w:t>
      </w:r>
      <w:bookmarkStart w:id="45" w:name="_9kMLK5YVt4667ADXClpUQmr4GGMxY4LEC9568OU"/>
      <w:bookmarkStart w:id="46" w:name="_9kMLK5YVt4667EKaClpUQmr4GGMxY4LEC9568OU"/>
      <w:r>
        <w:t>Land Registry's</w:t>
      </w:r>
      <w:bookmarkEnd w:id="43"/>
      <w:bookmarkEnd w:id="44"/>
      <w:r>
        <w:t xml:space="preserve"> requirements</w:t>
      </w:r>
      <w:bookmarkEnd w:id="45"/>
      <w:bookmarkEnd w:id="46"/>
      <w:r>
        <w:t xml:space="preserve"> in relation </w:t>
      </w:r>
      <w:r w:rsidRPr="00464C7C">
        <w:t xml:space="preserve">to </w:t>
      </w:r>
      <w:bookmarkStart w:id="47" w:name="_9kR3WTr2664EJXFrquAF"/>
      <w:bookmarkStart w:id="48" w:name="_9kR3WTr2665BGYFrquAF"/>
      <w:r w:rsidRPr="00464C7C">
        <w:t>Mercury</w:t>
      </w:r>
      <w:bookmarkEnd w:id="47"/>
      <w:bookmarkEnd w:id="48"/>
      <w:r w:rsidRPr="00464C7C">
        <w:t xml:space="preserve"> signatures</w:t>
      </w:r>
      <w:r>
        <w:t xml:space="preserve">, see </w:t>
      </w:r>
      <w:bookmarkStart w:id="49" w:name="_9kMHG5YVtCIA7HMgvlol2BwejPyITPRfiD2LTIM"/>
      <w:r>
        <w:t>section 12</w:t>
      </w:r>
      <w:bookmarkEnd w:id="49"/>
      <w:r>
        <w:t xml:space="preserve"> of </w:t>
      </w:r>
      <w:hyperlink r:id="rId3" w:anchor="mercury-signatures" w:history="1">
        <w:bookmarkStart w:id="50" w:name="_9kMHG5YVt3BC9CEcXpbv2mjOZ8spL"/>
        <w:bookmarkStart w:id="51" w:name="_9kR3WTr1AB5BFW16Xpbv2mjOZ8spL"/>
        <w:bookmarkStart w:id="52" w:name="_9kR3WTr1AB4EKX16Xpbv2mjOZ8spL"/>
        <w:r w:rsidRPr="00A2061B">
          <w:rPr>
            <w:rStyle w:val="Hyperlink"/>
            <w:b/>
            <w:color w:val="0070C0"/>
            <w:sz w:val="16"/>
            <w:szCs w:val="16"/>
          </w:rPr>
          <w:t>LR Practice Guid</w:t>
        </w:r>
        <w:bookmarkEnd w:id="50"/>
        <w:r w:rsidRPr="00A2061B">
          <w:rPr>
            <w:rStyle w:val="Hyperlink"/>
            <w:b/>
            <w:color w:val="0070C0"/>
            <w:sz w:val="16"/>
            <w:szCs w:val="16"/>
          </w:rPr>
          <w:t>e 8</w:t>
        </w:r>
        <w:bookmarkEnd w:id="51"/>
        <w:bookmarkEnd w:id="52"/>
        <w:r w:rsidRPr="00A2061B">
          <w:rPr>
            <w:rStyle w:val="Hyperlink"/>
            <w:b/>
            <w:color w:val="0070C0"/>
            <w:sz w:val="16"/>
            <w:szCs w:val="16"/>
          </w:rPr>
          <w:t>: execution of deeds</w:t>
        </w:r>
      </w:hyperlink>
      <w:r>
        <w:rPr>
          <w:rStyle w:val="Hyperlink"/>
          <w:b/>
          <w:color w:val="0070C0"/>
          <w:sz w:val="16"/>
          <w:szCs w:val="16"/>
        </w:rPr>
        <w:t>.</w:t>
      </w:r>
    </w:p>
  </w:footnote>
  <w:footnote w:id="5">
    <w:p w14:paraId="4394A5AA" w14:textId="77777777" w:rsidR="00486EE9" w:rsidRDefault="00486EE9">
      <w:pPr>
        <w:pStyle w:val="FootnoteText"/>
      </w:pPr>
      <w:r>
        <w:rPr>
          <w:rStyle w:val="FootnoteReference"/>
        </w:rPr>
        <w:footnoteRef/>
      </w:r>
      <w:r>
        <w:t xml:space="preserve"> See section </w:t>
      </w:r>
      <w:r>
        <w:fldChar w:fldCharType="begin"/>
      </w:r>
      <w:r>
        <w:instrText xml:space="preserve"> REF _Ref51699450 \r \h </w:instrText>
      </w:r>
      <w:r>
        <w:fldChar w:fldCharType="separate"/>
      </w:r>
      <w:r>
        <w:t>3.5</w:t>
      </w:r>
      <w:r>
        <w:fldChar w:fldCharType="end"/>
      </w:r>
      <w:r>
        <w:t xml:space="preserve"> and footnote </w:t>
      </w:r>
      <w:r>
        <w:fldChar w:fldCharType="begin"/>
      </w:r>
      <w:r>
        <w:instrText xml:space="preserve"> NOTEREF _Ref42643354 \h </w:instrText>
      </w:r>
      <w:r>
        <w:fldChar w:fldCharType="separate"/>
      </w:r>
      <w:r>
        <w:t>14</w:t>
      </w:r>
      <w:r>
        <w:fldChar w:fldCharType="end"/>
      </w:r>
      <w:r>
        <w:t>.</w:t>
      </w:r>
    </w:p>
  </w:footnote>
  <w:footnote w:id="6">
    <w:p w14:paraId="38A44C64" w14:textId="77777777" w:rsidR="00486EE9" w:rsidRDefault="00486EE9" w:rsidP="0070584F">
      <w:pPr>
        <w:pStyle w:val="FootnoteText"/>
      </w:pPr>
      <w:r>
        <w:rPr>
          <w:rStyle w:val="FootnoteReference"/>
        </w:rPr>
        <w:footnoteRef/>
      </w:r>
      <w:r>
        <w:t xml:space="preserve"> London Property Support Lawyers Group.</w:t>
      </w:r>
    </w:p>
  </w:footnote>
  <w:footnote w:id="7">
    <w:p w14:paraId="121365CF" w14:textId="77777777" w:rsidR="00486EE9" w:rsidRDefault="00486EE9" w:rsidP="0070584F">
      <w:pPr>
        <w:pStyle w:val="FootnoteText"/>
      </w:pPr>
      <w:r>
        <w:rPr>
          <w:rStyle w:val="FootnoteReference"/>
        </w:rPr>
        <w:footnoteRef/>
      </w:r>
      <w:r>
        <w:t xml:space="preserve"> Association of Property Support Lawyers.</w:t>
      </w:r>
    </w:p>
  </w:footnote>
  <w:footnote w:id="8">
    <w:p w14:paraId="0D3562A3" w14:textId="77777777" w:rsidR="00486EE9" w:rsidRDefault="00486EE9" w:rsidP="004A2E2E">
      <w:pPr>
        <w:pStyle w:val="FootnoteText"/>
      </w:pPr>
      <w:r>
        <w:rPr>
          <w:rStyle w:val="FootnoteReference"/>
        </w:rPr>
        <w:footnoteRef/>
      </w:r>
      <w:r>
        <w:t xml:space="preserve"> </w:t>
      </w:r>
      <w:r w:rsidRPr="00D76AE8">
        <w:t>T</w:t>
      </w:r>
      <w:r w:rsidRPr="007E72C7">
        <w:t xml:space="preserve">o come within the definition of </w:t>
      </w:r>
      <w:r>
        <w:t>"</w:t>
      </w:r>
      <w:r w:rsidRPr="007E72C7">
        <w:t>conveyancer</w:t>
      </w:r>
      <w:r>
        <w:t>"</w:t>
      </w:r>
      <w:r w:rsidRPr="007E72C7">
        <w:t xml:space="preserve"> in rule 217A of the Land Registration Rules 2003 an individual must be authorised under the Legal Services Act 2007 to provide conveyancing services; in effect they must have a practising certificate.</w:t>
      </w:r>
    </w:p>
  </w:footnote>
  <w:footnote w:id="9">
    <w:p w14:paraId="5415AFAD" w14:textId="77777777" w:rsidR="00486EE9" w:rsidRDefault="00486EE9">
      <w:pPr>
        <w:pStyle w:val="FootnoteText"/>
      </w:pPr>
      <w:r>
        <w:rPr>
          <w:rStyle w:val="FootnoteReference"/>
        </w:rPr>
        <w:footnoteRef/>
      </w:r>
      <w:r>
        <w:t xml:space="preserve"> The certificate can be given by any party's Conveyancer – it cannot be provided in the name of a firm – and lodged as a separate attachment or letter.  </w:t>
      </w:r>
      <w:r w:rsidRPr="005B52B9">
        <w:t>The certificate needs to be dated and signed by an individual </w:t>
      </w:r>
      <w:r>
        <w:t>conveyancer</w:t>
      </w:r>
      <w:r w:rsidRPr="005B52B9">
        <w:t>, their full name and firm must be added and the deed or deeds for which the certificate is given must be specified.</w:t>
      </w:r>
      <w:r>
        <w:t xml:space="preserve"> It is not possible for the Land Registry Compliance Certificate to be provided via the notepad or the reply to requisition function within HM Land Registry's business e-services portal.</w:t>
      </w:r>
    </w:p>
  </w:footnote>
  <w:footnote w:id="10">
    <w:p w14:paraId="5F015CFB" w14:textId="77777777" w:rsidR="00486EE9" w:rsidRDefault="00486EE9">
      <w:pPr>
        <w:pStyle w:val="FootnoteText"/>
      </w:pPr>
      <w:r>
        <w:rPr>
          <w:rStyle w:val="FootnoteReference"/>
        </w:rPr>
        <w:footnoteRef/>
      </w:r>
      <w:r>
        <w:t xml:space="preserve"> "</w:t>
      </w:r>
      <w:bookmarkStart w:id="118" w:name="_9kR3WTr2334BJSEldt952xnk67n4MB7DE7x77EP"/>
      <w:r>
        <w:t>Electronic execution of documents</w:t>
      </w:r>
      <w:bookmarkEnd w:id="118"/>
      <w:r>
        <w:t>" published 3 September 2019 (Law Com No 386).</w:t>
      </w:r>
    </w:p>
  </w:footnote>
  <w:footnote w:id="11">
    <w:p w14:paraId="525900EB" w14:textId="77777777" w:rsidR="00486EE9" w:rsidRDefault="00486EE9">
      <w:pPr>
        <w:pStyle w:val="FootnoteText"/>
      </w:pPr>
      <w:r>
        <w:rPr>
          <w:rStyle w:val="FootnoteReference"/>
        </w:rPr>
        <w:footnoteRef/>
      </w:r>
      <w:r>
        <w:t xml:space="preserve"> </w:t>
      </w:r>
      <w:bookmarkStart w:id="147" w:name="_9kMHG5YVt9ID8GJZDlA1mpnn01yE66B069A9"/>
      <w:r>
        <w:t xml:space="preserve">Many different e-signing </w:t>
      </w:r>
      <w:bookmarkStart w:id="148" w:name="_9kMN9K6ZWu5777FOhSktzv87"/>
      <w:bookmarkStart w:id="149" w:name="_9kMP7G6ZWu5778BCaSktzv87"/>
      <w:bookmarkStart w:id="150" w:name="_9kMP7G6ZWu5778FOiSktzv87"/>
      <w:r>
        <w:t>platforms</w:t>
      </w:r>
      <w:bookmarkEnd w:id="147"/>
      <w:bookmarkEnd w:id="148"/>
      <w:bookmarkEnd w:id="149"/>
      <w:bookmarkEnd w:id="150"/>
      <w:r>
        <w:t xml:space="preserve"> are available.  We would welcome offers of equivalent guides to cover the use of other </w:t>
      </w:r>
      <w:bookmarkStart w:id="151" w:name="_9kMNAL6ZWu5777FOhSktzv87"/>
      <w:bookmarkStart w:id="152" w:name="_9kMP8H6ZWu5778BCaSktzv87"/>
      <w:bookmarkStart w:id="153" w:name="_9kMP8H6ZWu5778FOiSktzv87"/>
      <w:r>
        <w:t>platforms</w:t>
      </w:r>
      <w:bookmarkEnd w:id="151"/>
      <w:bookmarkEnd w:id="152"/>
      <w:bookmarkEnd w:id="153"/>
      <w:r>
        <w:t>.</w:t>
      </w:r>
    </w:p>
  </w:footnote>
  <w:footnote w:id="12">
    <w:p w14:paraId="3B851B40" w14:textId="77777777" w:rsidR="00486EE9" w:rsidRPr="007D0D89" w:rsidRDefault="00486EE9">
      <w:pPr>
        <w:pStyle w:val="FootnoteText"/>
        <w:rPr>
          <w:szCs w:val="16"/>
        </w:rPr>
      </w:pPr>
      <w:r>
        <w:rPr>
          <w:rStyle w:val="FootnoteReference"/>
        </w:rPr>
        <w:footnoteRef/>
      </w:r>
      <w:r>
        <w:t xml:space="preserve"> This is expressly permitted by </w:t>
      </w:r>
      <w:bookmarkStart w:id="155" w:name="_9kMH6N6ZWu5997HRav0FosXTpu7JJP"/>
      <w:bookmarkStart w:id="156" w:name="_9kMH6N6ZWu5998DMav0FosXTpu7JJP"/>
      <w:r>
        <w:t>HM Land Registry</w:t>
      </w:r>
      <w:bookmarkEnd w:id="155"/>
      <w:bookmarkEnd w:id="156"/>
      <w:r>
        <w:t xml:space="preserve">.  See </w:t>
      </w:r>
      <w:hyperlink r:id="rId4" w:anchor="electronic-signatures" w:history="1">
        <w:bookmarkStart w:id="157" w:name="_9kR3WTr2CC5DM8rcszv1FJO"/>
        <w:r w:rsidRPr="0089084E">
          <w:rPr>
            <w:rStyle w:val="Hyperlink"/>
            <w:rFonts w:cs="Times New Roman"/>
            <w:sz w:val="16"/>
          </w:rPr>
          <w:t>section 13.5</w:t>
        </w:r>
        <w:bookmarkEnd w:id="157"/>
        <w:r w:rsidRPr="0089084E">
          <w:rPr>
            <w:rStyle w:val="Hyperlink"/>
            <w:rFonts w:cs="Times New Roman"/>
            <w:sz w:val="16"/>
          </w:rPr>
          <w:t xml:space="preserve"> of Practice Guide </w:t>
        </w:r>
        <w:bookmarkStart w:id="158" w:name="_9kR3WTr2CC5EEF"/>
        <w:r w:rsidRPr="0089084E">
          <w:rPr>
            <w:rStyle w:val="Hyperlink"/>
            <w:rFonts w:cs="Times New Roman"/>
            <w:sz w:val="16"/>
          </w:rPr>
          <w:t>8</w:t>
        </w:r>
        <w:bookmarkEnd w:id="158"/>
      </w:hyperlink>
      <w:r>
        <w:t>.</w:t>
      </w:r>
    </w:p>
  </w:footnote>
  <w:footnote w:id="13">
    <w:p w14:paraId="7C7344F5" w14:textId="77777777" w:rsidR="00486EE9" w:rsidRDefault="00486EE9">
      <w:pPr>
        <w:pStyle w:val="FootnoteText"/>
      </w:pPr>
      <w:r>
        <w:rPr>
          <w:rStyle w:val="FootnoteReference"/>
        </w:rPr>
        <w:footnoteRef/>
      </w:r>
      <w:r>
        <w:t xml:space="preserve"> </w:t>
      </w:r>
      <w:bookmarkStart w:id="172" w:name="_9kMHG5YVt9JE8GGSS"/>
      <w:r>
        <w:t>It</w:t>
      </w:r>
      <w:bookmarkEnd w:id="172"/>
      <w:r>
        <w:t xml:space="preserve"> is a Land Registry Requirement that a Conveyancer acting for one of the parties dates an electronically </w:t>
      </w:r>
      <w:bookmarkStart w:id="173" w:name="_9kMHG5YVt9ID8II2xmsriWSot6II0lx1UZ5CN8A"/>
      <w:r>
        <w:t xml:space="preserve">signed </w:t>
      </w:r>
      <w:bookmarkStart w:id="174" w:name="_9kMI5L6ZWu5DD9CEeNjo1DDvgswPU07I35L"/>
      <w:r>
        <w:t>Registrable Document</w:t>
      </w:r>
      <w:bookmarkEnd w:id="174"/>
      <w:r>
        <w:t xml:space="preserve"> within the e-signing </w:t>
      </w:r>
      <w:bookmarkStart w:id="175" w:name="_9kMP9I6ZWu5778BCaSktzv87"/>
      <w:bookmarkStart w:id="176" w:name="_9kMP9I6ZWu5778FOiSktzv87"/>
      <w:r>
        <w:t>platform</w:t>
      </w:r>
      <w:bookmarkEnd w:id="173"/>
      <w:bookmarkEnd w:id="175"/>
      <w:bookmarkEnd w:id="176"/>
      <w:r>
        <w:t xml:space="preserve">.  </w:t>
      </w:r>
    </w:p>
  </w:footnote>
  <w:footnote w:id="14">
    <w:p w14:paraId="6D295B9E" w14:textId="77777777" w:rsidR="00486EE9" w:rsidRDefault="00486EE9" w:rsidP="00510FFD">
      <w:pPr>
        <w:pStyle w:val="FootnoteText"/>
      </w:pPr>
      <w:r>
        <w:rPr>
          <w:rStyle w:val="FootnoteReference"/>
        </w:rPr>
        <w:footnoteRef/>
      </w:r>
      <w:r>
        <w:t xml:space="preserve"> An email in the below or similar form should be used by a signatory when sending an electronically signed </w:t>
      </w:r>
      <w:bookmarkStart w:id="198" w:name="_9kMI28O7aXv6888FLTKqx8tvB"/>
      <w:r>
        <w:t>document</w:t>
      </w:r>
      <w:bookmarkEnd w:id="198"/>
      <w:r>
        <w:t xml:space="preserve"> back to their solicitor if </w:t>
      </w:r>
      <w:bookmarkStart w:id="199" w:name="_9kMHG5YVt9ID8HM4xjsyu76y5B8F3px76"/>
      <w:r>
        <w:t xml:space="preserve">an e-signing </w:t>
      </w:r>
      <w:bookmarkStart w:id="200" w:name="_9kMNBM6ZWu5777FOhSktzv87"/>
      <w:bookmarkStart w:id="201" w:name="_9kMPAJ6ZWu5778BCaSktzv87"/>
      <w:bookmarkStart w:id="202" w:name="_9kMPAJ6ZWu5778FOiSktzv87"/>
      <w:r>
        <w:t>platform</w:t>
      </w:r>
      <w:bookmarkEnd w:id="200"/>
      <w:bookmarkEnd w:id="201"/>
      <w:bookmarkEnd w:id="202"/>
      <w:r>
        <w:t xml:space="preserve"> is not being</w:t>
      </w:r>
      <w:bookmarkEnd w:id="199"/>
      <w:r>
        <w:t xml:space="preserve"> used, which will need to be forwarded to the other party's solicitor.  The purpose of the email is to provide an audit trail evidencing a clear intention on the part of the signatory to authenticate the </w:t>
      </w:r>
      <w:bookmarkStart w:id="203" w:name="_9kMI29P7aXv6888FLTKqx8tvB"/>
      <w:r>
        <w:t>document</w:t>
      </w:r>
      <w:bookmarkEnd w:id="203"/>
      <w:r>
        <w:t>:</w:t>
      </w:r>
    </w:p>
    <w:p w14:paraId="66ACBCE6" w14:textId="77777777" w:rsidR="00486EE9" w:rsidRDefault="00486EE9" w:rsidP="00510FFD">
      <w:pPr>
        <w:pStyle w:val="FootnoteText"/>
      </w:pPr>
    </w:p>
    <w:p w14:paraId="0BD7B12E" w14:textId="77777777" w:rsidR="00486EE9" w:rsidRDefault="00486EE9" w:rsidP="00510FFD">
      <w:pPr>
        <w:pStyle w:val="FootnoteText"/>
      </w:pPr>
      <w:r>
        <w:t>"Dear {solicitor},</w:t>
      </w:r>
    </w:p>
    <w:p w14:paraId="6CB4DB38" w14:textId="77777777" w:rsidR="00486EE9" w:rsidRDefault="00486EE9" w:rsidP="00510FFD">
      <w:pPr>
        <w:pStyle w:val="FootnoteText"/>
      </w:pPr>
    </w:p>
    <w:p w14:paraId="714AE54F" w14:textId="77777777" w:rsidR="00486EE9" w:rsidRDefault="00486EE9" w:rsidP="00510FFD">
      <w:pPr>
        <w:pStyle w:val="FootnoteText"/>
      </w:pPr>
      <w:r>
        <w:t>Property: {Insert description}</w:t>
      </w:r>
    </w:p>
    <w:p w14:paraId="614BEC2D" w14:textId="77777777" w:rsidR="00486EE9" w:rsidRDefault="00486EE9" w:rsidP="00510FFD">
      <w:pPr>
        <w:pStyle w:val="FootnoteText"/>
      </w:pPr>
      <w:bookmarkStart w:id="204" w:name="_9kMLK5YVt39A68CPIov6rt9"/>
      <w:r>
        <w:t>Document</w:t>
      </w:r>
      <w:bookmarkEnd w:id="204"/>
      <w:r>
        <w:t>: {Insert type of document} between {list parties to document} (the "</w:t>
      </w:r>
      <w:bookmarkStart w:id="205" w:name="_9kR3WTr17846ANGmt4pr7"/>
      <w:bookmarkStart w:id="206" w:name="_9kR3WTr2444BHPGmt4pr7"/>
      <w:bookmarkStart w:id="207" w:name="_9kR3WTr24458AMGmt4pr7"/>
      <w:bookmarkStart w:id="208" w:name="_9kR3WTr2445CDLGmt4pr7"/>
      <w:r>
        <w:t>Document</w:t>
      </w:r>
      <w:bookmarkEnd w:id="205"/>
      <w:bookmarkEnd w:id="206"/>
      <w:bookmarkEnd w:id="207"/>
      <w:bookmarkEnd w:id="208"/>
      <w:r>
        <w:t>")</w:t>
      </w:r>
    </w:p>
    <w:p w14:paraId="38B06A84" w14:textId="77777777" w:rsidR="00486EE9" w:rsidRDefault="00486EE9" w:rsidP="00510FFD">
      <w:pPr>
        <w:pStyle w:val="FootnoteText"/>
      </w:pPr>
    </w:p>
    <w:p w14:paraId="62F32092" w14:textId="77777777" w:rsidR="00486EE9" w:rsidRDefault="00486EE9" w:rsidP="00510FFD">
      <w:pPr>
        <w:pStyle w:val="FootnoteText"/>
      </w:pPr>
      <w:r>
        <w:t xml:space="preserve">I confirm that the </w:t>
      </w:r>
      <w:bookmarkStart w:id="209" w:name="_9kMML5YVt39A68CPIov6rt9"/>
      <w:r>
        <w:t>Document</w:t>
      </w:r>
      <w:bookmarkEnd w:id="209"/>
      <w:r>
        <w:t xml:space="preserve"> {attached to this email} was electronically signed by me, {name}, in my capacity as {director/attorney} of {company name} on {date of signing}.  {My signature was witnessed by {name of witness} who was physically present at the time.}</w:t>
      </w:r>
    </w:p>
    <w:p w14:paraId="243559FB" w14:textId="77777777" w:rsidR="00486EE9" w:rsidRDefault="00486EE9" w:rsidP="00510FFD">
      <w:pPr>
        <w:pStyle w:val="FootnoteText"/>
      </w:pPr>
    </w:p>
    <w:p w14:paraId="2DC9BCF7" w14:textId="77777777" w:rsidR="00486EE9" w:rsidRDefault="00486EE9" w:rsidP="00510FFD">
      <w:pPr>
        <w:pStyle w:val="FootnoteText"/>
      </w:pPr>
      <w:r>
        <w:t>{Sign off}.</w:t>
      </w:r>
    </w:p>
    <w:p w14:paraId="2F630DD9" w14:textId="77777777" w:rsidR="00486EE9" w:rsidRDefault="00486EE9" w:rsidP="00510FFD">
      <w:pPr>
        <w:pStyle w:val="FootnoteText"/>
      </w:pPr>
      <w:r>
        <w:t>{Name of signatory}"</w:t>
      </w:r>
    </w:p>
  </w:footnote>
  <w:footnote w:id="15">
    <w:p w14:paraId="06170791" w14:textId="77777777" w:rsidR="00486EE9" w:rsidRDefault="00486EE9">
      <w:pPr>
        <w:pStyle w:val="FootnoteText"/>
      </w:pPr>
      <w:r>
        <w:rPr>
          <w:rStyle w:val="FootnoteReference"/>
        </w:rPr>
        <w:footnoteRef/>
      </w:r>
      <w:r>
        <w:t xml:space="preserve"> </w:t>
      </w:r>
      <w:bookmarkStart w:id="241" w:name="_9kMHG5YVt9ID8FEMIov6rt9F57881VQz3"/>
      <w:r>
        <w:t xml:space="preserve">For </w:t>
      </w:r>
      <w:bookmarkStart w:id="242" w:name="_9kMI6M6ZWu5DD9CEeNjo1DDvgswPU07I35L"/>
      <w:r>
        <w:t>Registrable Documents</w:t>
      </w:r>
      <w:bookmarkEnd w:id="242"/>
      <w:r>
        <w:t xml:space="preserve">, </w:t>
      </w:r>
      <w:bookmarkStart w:id="243" w:name="_9kR3WTr7HC6EEQQ"/>
      <w:r>
        <w:t>it</w:t>
      </w:r>
      <w:bookmarkEnd w:id="243"/>
      <w:r>
        <w:t xml:space="preserve"> is a Land Registry</w:t>
      </w:r>
      <w:bookmarkEnd w:id="241"/>
      <w:r>
        <w:t xml:space="preserve"> Requirement that an electronically signed </w:t>
      </w:r>
      <w:bookmarkStart w:id="244" w:name="_9kML6J6ZWu5778BDPJpw7suA"/>
      <w:bookmarkStart w:id="245" w:name="_9kML6J6ZWu5778FGOJpw7suA"/>
      <w:r>
        <w:t>document</w:t>
      </w:r>
      <w:bookmarkEnd w:id="244"/>
      <w:bookmarkEnd w:id="245"/>
      <w:r>
        <w:t xml:space="preserve"> is dated </w:t>
      </w:r>
      <w:bookmarkStart w:id="246" w:name="_9kMML5YVt9ID9CB61zzpw83pn27w2565"/>
      <w:r>
        <w:t xml:space="preserve">within the e-signing </w:t>
      </w:r>
      <w:bookmarkStart w:id="247" w:name="_9kMPBK6ZWu5778BCaSktzv87"/>
      <w:bookmarkStart w:id="248" w:name="_9kMPBK6ZWu5778FOiSktzv87"/>
      <w:r>
        <w:t>platform</w:t>
      </w:r>
      <w:bookmarkEnd w:id="246"/>
      <w:bookmarkEnd w:id="247"/>
      <w:bookmarkEnd w:id="248"/>
      <w:r>
        <w:t xml:space="preserve"> by a Conveyancer acting for one of the </w:t>
      </w:r>
      <w:proofErr w:type="gramStart"/>
      <w:r>
        <w:t>parties..</w:t>
      </w:r>
      <w:proofErr w:type="gramEnd"/>
    </w:p>
  </w:footnote>
  <w:footnote w:id="16">
    <w:p w14:paraId="3C89EEF6" w14:textId="77777777" w:rsidR="00486EE9" w:rsidRDefault="00486EE9">
      <w:pPr>
        <w:pStyle w:val="FootnoteText"/>
      </w:pPr>
      <w:r>
        <w:rPr>
          <w:rStyle w:val="FootnoteReference"/>
        </w:rPr>
        <w:footnoteRef/>
      </w:r>
      <w:r>
        <w:t xml:space="preserve"> The exceptions are that only the lender in the case of a mortgage, </w:t>
      </w:r>
      <w:proofErr w:type="gramStart"/>
      <w:r>
        <w:t>discharge</w:t>
      </w:r>
      <w:proofErr w:type="gramEnd"/>
      <w:r>
        <w:t xml:space="preserve"> or release; the personal representatives in the case of an assent; and the grantor in the case of a power of attorney need have Conveyancers acting for them.  Note that where a Registrable Document (not being the power of attorney itself) is being signed by an attorney on behalf of a contracting entity "a conveyancer must be acting in respect of the execution, but it does not matter for the purposes of [the Land Registry Requirements] whether the conveyancer was instructed by the party or by the attorney". See </w:t>
      </w:r>
      <w:hyperlink r:id="rId5" w:anchor="electronic-signatures" w:history="1">
        <w:bookmarkStart w:id="255" w:name="_9kMIH5YVt4EE7HH1teu1x3HLO"/>
        <w:r w:rsidRPr="0089084E">
          <w:rPr>
            <w:rStyle w:val="Hyperlink"/>
            <w:rFonts w:cs="Times New Roman"/>
            <w:sz w:val="16"/>
          </w:rPr>
          <w:t>section 13.3</w:t>
        </w:r>
        <w:bookmarkEnd w:id="255"/>
        <w:r w:rsidRPr="0089084E">
          <w:rPr>
            <w:rStyle w:val="Hyperlink"/>
            <w:rFonts w:cs="Times New Roman"/>
            <w:sz w:val="16"/>
          </w:rPr>
          <w:t xml:space="preserve"> of Practice Guide </w:t>
        </w:r>
        <w:bookmarkStart w:id="256" w:name="_9kMHG5YVt4EE7GGH"/>
        <w:r w:rsidRPr="0089084E">
          <w:rPr>
            <w:rStyle w:val="Hyperlink"/>
            <w:rFonts w:cs="Times New Roman"/>
            <w:sz w:val="16"/>
          </w:rPr>
          <w:t>8</w:t>
        </w:r>
        <w:bookmarkEnd w:id="256"/>
      </w:hyperlink>
      <w:r>
        <w:t>.</w:t>
      </w:r>
    </w:p>
  </w:footnote>
  <w:footnote w:id="17">
    <w:p w14:paraId="12A1306E" w14:textId="77777777" w:rsidR="00486EE9" w:rsidRDefault="00486EE9">
      <w:pPr>
        <w:pStyle w:val="FootnoteText"/>
      </w:pPr>
      <w:r>
        <w:rPr>
          <w:rStyle w:val="FootnoteReference"/>
        </w:rPr>
        <w:footnoteRef/>
      </w:r>
      <w:r>
        <w:t xml:space="preserve"> This is also the case even if you are proposing to adopt a "mixed signing" where the unrepresented parties will be wet ink signing and the represented parties would like to use electronic signatures. Confirmation of HM Land Registry's position on this was added to </w:t>
      </w:r>
      <w:hyperlink r:id="rId6" w:anchor="electronic-signatures" w:history="1">
        <w:r w:rsidRPr="0089084E">
          <w:rPr>
            <w:rStyle w:val="Hyperlink"/>
            <w:rFonts w:cs="Times New Roman"/>
            <w:sz w:val="16"/>
          </w:rPr>
          <w:t>section 13.3 of Practice Guide 8</w:t>
        </w:r>
      </w:hyperlink>
      <w:r>
        <w:rPr>
          <w:rStyle w:val="Hyperlink"/>
          <w:rFonts w:cs="Times New Roman"/>
          <w:sz w:val="16"/>
        </w:rPr>
        <w:t xml:space="preserve"> </w:t>
      </w:r>
      <w:r>
        <w:t>on 15 February 2021.</w:t>
      </w:r>
    </w:p>
  </w:footnote>
  <w:footnote w:id="18">
    <w:p w14:paraId="4CCBB65D" w14:textId="77777777" w:rsidR="00486EE9" w:rsidRDefault="00486EE9" w:rsidP="0074034B">
      <w:pPr>
        <w:pStyle w:val="FootnoteText"/>
      </w:pPr>
      <w:r>
        <w:rPr>
          <w:rStyle w:val="FootnoteReference"/>
        </w:rPr>
        <w:footnoteRef/>
      </w:r>
      <w:r>
        <w:t xml:space="preserve"> </w:t>
      </w:r>
      <w:r w:rsidRPr="00412F44">
        <w:t xml:space="preserve">For </w:t>
      </w:r>
      <w:bookmarkStart w:id="268" w:name="_9kMI7N6ZWu5DD9CEeNjo1DDvgswPU07I35L"/>
      <w:r w:rsidRPr="00412F44">
        <w:t>Registrable Documents</w:t>
      </w:r>
      <w:bookmarkEnd w:id="268"/>
      <w:r w:rsidRPr="00412F44">
        <w:t xml:space="preserve">, </w:t>
      </w:r>
      <w:bookmarkStart w:id="269" w:name="_9kMHG5YVt9ID9A93xjhw1qwz0z"/>
      <w:r>
        <w:t xml:space="preserve">a </w:t>
      </w:r>
      <w:r w:rsidRPr="00412F44">
        <w:t>Conveyancer</w:t>
      </w:r>
      <w:r>
        <w:t xml:space="preserve"> acting for one of the parties </w:t>
      </w:r>
      <w:bookmarkEnd w:id="269"/>
      <w:r w:rsidRPr="00412F44">
        <w:t>must do this.</w:t>
      </w:r>
    </w:p>
  </w:footnote>
  <w:footnote w:id="19">
    <w:p w14:paraId="3E1FF5C9" w14:textId="77777777" w:rsidR="00486EE9" w:rsidRDefault="00486EE9">
      <w:pPr>
        <w:pStyle w:val="FootnoteText"/>
      </w:pPr>
      <w:r>
        <w:rPr>
          <w:rStyle w:val="FootnoteReference"/>
        </w:rPr>
        <w:footnoteRef/>
      </w:r>
      <w:r>
        <w:t xml:space="preserve"> Note however that some law firms are not comfortable with </w:t>
      </w:r>
      <w:bookmarkStart w:id="288" w:name="_9kML7K6ZWu5778BDPJpw7suA"/>
      <w:bookmarkStart w:id="289" w:name="_9kML7K6ZWu5778FGOJpw7suA"/>
      <w:r>
        <w:t>documents</w:t>
      </w:r>
      <w:bookmarkEnd w:id="288"/>
      <w:bookmarkEnd w:id="289"/>
      <w:r>
        <w:t xml:space="preserve"> that that </w:t>
      </w:r>
      <w:bookmarkStart w:id="290" w:name="_9kR3WTr7GB6CElaeoogpqz0ln2C8EAwu9E39CDC"/>
      <w:r>
        <w:t xml:space="preserve">have been signed within an </w:t>
      </w:r>
      <w:bookmarkStart w:id="291" w:name="_9kR3WTr7GB6FJ1vhqws54oquq7"/>
      <w:r>
        <w:t xml:space="preserve">e-signing </w:t>
      </w:r>
      <w:bookmarkStart w:id="292" w:name="_9kMPCL6ZWu5778BCaSktzv87"/>
      <w:bookmarkStart w:id="293" w:name="_9kMPCL6ZWu5778FOiSktzv87"/>
      <w:r>
        <w:t>platform</w:t>
      </w:r>
      <w:bookmarkEnd w:id="290"/>
      <w:bookmarkEnd w:id="292"/>
      <w:bookmarkEnd w:id="293"/>
      <w:r>
        <w:t xml:space="preserve"> being dated outside it</w:t>
      </w:r>
      <w:bookmarkEnd w:id="291"/>
      <w:r>
        <w:t xml:space="preserve"> and may require both </w:t>
      </w:r>
      <w:bookmarkStart w:id="294" w:name="_9kMI8O6ZWu5DD9CEeNjo1DDvgswPU07I35L"/>
      <w:bookmarkStart w:id="295" w:name="_9kR3WTr7GB6BISGmt4pr7D99jb8mYuzCOO6r37"/>
      <w:r>
        <w:t>Registrable Documents</w:t>
      </w:r>
      <w:bookmarkEnd w:id="294"/>
      <w:r>
        <w:t xml:space="preserve"> and Non-</w:t>
      </w:r>
      <w:bookmarkStart w:id="296" w:name="_9kMI9P6ZWu5DD9CEeNjo1DDvgswPU07I35L"/>
      <w:r>
        <w:t>Registrable Documents</w:t>
      </w:r>
      <w:bookmarkEnd w:id="295"/>
      <w:bookmarkEnd w:id="296"/>
      <w:r>
        <w:t xml:space="preserve"> to be dated within the </w:t>
      </w:r>
      <w:bookmarkStart w:id="297" w:name="_9kMPDM6ZWu5778BCaSktzv87"/>
      <w:bookmarkStart w:id="298" w:name="_9kMPDM6ZWu5778FOiSktzv87"/>
      <w:r>
        <w:t>platform</w:t>
      </w:r>
      <w:bookmarkEnd w:id="297"/>
      <w:bookmarkEnd w:id="298"/>
      <w:r>
        <w:t>.</w:t>
      </w:r>
    </w:p>
  </w:footnote>
  <w:footnote w:id="20">
    <w:p w14:paraId="6B24FE5A" w14:textId="77777777" w:rsidR="00486EE9" w:rsidRDefault="00486EE9" w:rsidP="00510FFD">
      <w:pPr>
        <w:pStyle w:val="FootnoteText"/>
      </w:pPr>
      <w:r>
        <w:rPr>
          <w:rStyle w:val="FootnoteReference"/>
        </w:rPr>
        <w:footnoteRef/>
      </w:r>
      <w:r>
        <w:t xml:space="preserve"> In the context of a lease, examples of the "</w:t>
      </w:r>
      <w:bookmarkStart w:id="303" w:name="_9kR3WTr2334BCihhkv1"/>
      <w:r>
        <w:t>blanks</w:t>
      </w:r>
      <w:bookmarkEnd w:id="303"/>
      <w:r>
        <w:t xml:space="preserve">" that might need to be filled in on completion include term and rent commencement dates, rent review dates, break dates, </w:t>
      </w:r>
      <w:bookmarkStart w:id="304" w:name="_9kMIH5YVt4998CIbClpo07xhswdZ0xyIgKAaejf"/>
      <w:r>
        <w:t>Landlord and Tenant Act 1954</w:t>
      </w:r>
      <w:bookmarkEnd w:id="304"/>
      <w:r>
        <w:t xml:space="preserve"> notice and declaration dates etc.</w:t>
      </w:r>
    </w:p>
  </w:footnote>
  <w:footnote w:id="21">
    <w:p w14:paraId="053EB6D7" w14:textId="77777777" w:rsidR="00486EE9" w:rsidRDefault="00486EE9" w:rsidP="009F79F2">
      <w:pPr>
        <w:pStyle w:val="FootnoteText"/>
      </w:pPr>
      <w:r>
        <w:rPr>
          <w:rStyle w:val="FootnoteReference"/>
        </w:rPr>
        <w:footnoteRef/>
      </w:r>
      <w:r>
        <w:t xml:space="preserve"> The </w:t>
      </w:r>
      <w:bookmarkStart w:id="318" w:name="_9kMI2AQ7aXv6888FLTKqx8tvB"/>
      <w:r>
        <w:t>documents</w:t>
      </w:r>
      <w:bookmarkEnd w:id="318"/>
      <w:r>
        <w:t xml:space="preserve">, once signed, would need </w:t>
      </w:r>
      <w:bookmarkStart w:id="319" w:name="_9kMHG5YVt9ID9B924nehsCC24ukpqs7HDJF1"/>
      <w:r>
        <w:t xml:space="preserve">to be downloaded from the </w:t>
      </w:r>
      <w:bookmarkStart w:id="320" w:name="_9kMNCN6ZWu5777FOhSktzv87"/>
      <w:r>
        <w:t xml:space="preserve">e-signing </w:t>
      </w:r>
      <w:bookmarkStart w:id="321" w:name="_9kMPEN6ZWu5778BCaSktzv87"/>
      <w:bookmarkStart w:id="322" w:name="_9kMPEN6ZWu5778FOiSktzv87"/>
      <w:r>
        <w:t>platform</w:t>
      </w:r>
      <w:bookmarkEnd w:id="319"/>
      <w:bookmarkEnd w:id="320"/>
      <w:bookmarkEnd w:id="321"/>
      <w:bookmarkEnd w:id="322"/>
      <w:r>
        <w:t xml:space="preserve"> and then the dating (including completion of "</w:t>
      </w:r>
      <w:bookmarkStart w:id="323" w:name="_9kMHG5YVt4556DEkjjmx3"/>
      <w:r>
        <w:t>blanks</w:t>
      </w:r>
      <w:bookmarkEnd w:id="323"/>
      <w:r>
        <w:t xml:space="preserve">") and last minute amendments would either need to be dealt with on screen using an appropriate PDF tool (you may need to first "flatten" the document to remove document security to achieve this) or by the </w:t>
      </w:r>
      <w:bookmarkStart w:id="324" w:name="_9kMI32H7aXv6888FLTKqx8tvB"/>
      <w:r>
        <w:t>documents</w:t>
      </w:r>
      <w:bookmarkEnd w:id="324"/>
      <w:r>
        <w:t xml:space="preserve"> being printed and the information inserted by hand (effectively "</w:t>
      </w:r>
      <w:bookmarkStart w:id="325" w:name="_9kR3WTr2334DLAvtytw"/>
      <w:r>
        <w:t>wet ink</w:t>
      </w:r>
      <w:bookmarkEnd w:id="325"/>
      <w:r>
        <w:t xml:space="preserve">").  </w:t>
      </w:r>
    </w:p>
  </w:footnote>
  <w:footnote w:id="22">
    <w:p w14:paraId="51F8F832" w14:textId="77777777" w:rsidR="00486EE9" w:rsidRDefault="00486EE9" w:rsidP="009F79F2">
      <w:pPr>
        <w:pStyle w:val="FootnoteText"/>
      </w:pPr>
      <w:r>
        <w:rPr>
          <w:rStyle w:val="FootnoteReference"/>
        </w:rPr>
        <w:footnoteRef/>
      </w:r>
      <w:r>
        <w:t xml:space="preserve"> Mercury </w:t>
      </w:r>
      <w:bookmarkStart w:id="331" w:name="_9kMHG5YVt4886CFeKvcR6AC"/>
      <w:r>
        <w:t>Tax Group</w:t>
      </w:r>
      <w:bookmarkEnd w:id="331"/>
      <w:r>
        <w:t xml:space="preserve"> (and another) v HMRC </w:t>
      </w:r>
      <w:bookmarkStart w:id="332" w:name="_9kMHG5YVt49989BECBKZ59qcRSN"/>
      <w:r>
        <w:t>[2008] EWHC 2721</w:t>
      </w:r>
      <w:bookmarkEnd w:id="332"/>
      <w:r>
        <w:t>.</w:t>
      </w:r>
    </w:p>
  </w:footnote>
  <w:footnote w:id="23">
    <w:p w14:paraId="575688CE" w14:textId="77777777" w:rsidR="00486EE9" w:rsidRPr="007E72C7" w:rsidRDefault="00486EE9">
      <w:pPr>
        <w:pStyle w:val="FootnoteText"/>
        <w:rPr>
          <w:i w:val="0"/>
        </w:rPr>
      </w:pPr>
      <w:r>
        <w:rPr>
          <w:rStyle w:val="FootnoteReference"/>
        </w:rPr>
        <w:footnoteRef/>
      </w:r>
      <w:r>
        <w:t xml:space="preserve"> For </w:t>
      </w:r>
      <w:bookmarkStart w:id="341" w:name="_9kMJ1G6ZWu5DD9CEeNjo1DDvgswPU07I35L"/>
      <w:r>
        <w:t>Registrable Documents</w:t>
      </w:r>
      <w:bookmarkEnd w:id="341"/>
      <w:r>
        <w:t xml:space="preserve">, </w:t>
      </w:r>
      <w:bookmarkStart w:id="342" w:name="_9kMH8P6ZWu5997HRav0FosXTpu7JJP"/>
      <w:bookmarkStart w:id="343" w:name="_9kMH8P6ZWu5998DMav0FosXTpu7JJP"/>
      <w:r>
        <w:t>HM Land Registry</w:t>
      </w:r>
      <w:bookmarkEnd w:id="342"/>
      <w:bookmarkEnd w:id="343"/>
      <w:r>
        <w:t xml:space="preserve"> requires that a Conveyancer must do this.</w:t>
      </w:r>
    </w:p>
  </w:footnote>
  <w:footnote w:id="24">
    <w:p w14:paraId="2DCB1D3B" w14:textId="77777777" w:rsidR="00486EE9" w:rsidRDefault="00486EE9">
      <w:pPr>
        <w:pStyle w:val="FootnoteText"/>
      </w:pPr>
      <w:r>
        <w:rPr>
          <w:rStyle w:val="FootnoteReference"/>
        </w:rPr>
        <w:footnoteRef/>
      </w:r>
      <w:r>
        <w:t xml:space="preserve"> Other than, in certain e-signing </w:t>
      </w:r>
      <w:bookmarkStart w:id="357" w:name="_9kMPFO6ZWu5778BCaSktzv87"/>
      <w:bookmarkStart w:id="358" w:name="_9kMPFO6ZWu5778FOiSktzv87"/>
      <w:r>
        <w:t>platforms</w:t>
      </w:r>
      <w:bookmarkEnd w:id="357"/>
      <w:bookmarkEnd w:id="358"/>
      <w:r>
        <w:t xml:space="preserve">, witnesses where they have been allocated witness status within the </w:t>
      </w:r>
      <w:bookmarkStart w:id="359" w:name="_9kMPGP6ZWu5778BCaSktzv87"/>
      <w:bookmarkStart w:id="360" w:name="_9kMPGP6ZWu5778FOiSktzv87"/>
      <w:r>
        <w:t>platform</w:t>
      </w:r>
      <w:bookmarkEnd w:id="359"/>
      <w:bookmarkEnd w:id="360"/>
      <w:r>
        <w:t xml:space="preserve"> and not set up as direct recipients.</w:t>
      </w:r>
    </w:p>
  </w:footnote>
  <w:footnote w:id="25">
    <w:p w14:paraId="642D2477" w14:textId="77777777" w:rsidR="00486EE9" w:rsidRDefault="00486EE9">
      <w:pPr>
        <w:pStyle w:val="FootnoteText"/>
      </w:pPr>
      <w:r>
        <w:rPr>
          <w:rStyle w:val="FootnoteReference"/>
        </w:rPr>
        <w:footnoteRef/>
      </w:r>
      <w:r>
        <w:t xml:space="preserve"> Some recipients may object to their mobile phone or landline number being recorded in this way and this may therefore preclude the use of SMS codes/automated phone calls.</w:t>
      </w:r>
    </w:p>
  </w:footnote>
  <w:footnote w:id="26">
    <w:p w14:paraId="32DCE6BD" w14:textId="77777777" w:rsidR="00486EE9" w:rsidRDefault="00486EE9">
      <w:pPr>
        <w:pStyle w:val="FootnoteText"/>
      </w:pPr>
      <w:r>
        <w:rPr>
          <w:rStyle w:val="FootnoteReference"/>
        </w:rPr>
        <w:footnoteRef/>
      </w:r>
      <w:r>
        <w:t xml:space="preserve"> </w:t>
      </w:r>
      <w:bookmarkStart w:id="399" w:name="_9kR3WTr7GB6DCKGmt4pr7D3566zTOx1"/>
      <w:r>
        <w:t xml:space="preserve">For </w:t>
      </w:r>
      <w:bookmarkStart w:id="400" w:name="_9kMJ2H6ZWu5DD9CEeNjo1DDvgswPU07I35L"/>
      <w:bookmarkStart w:id="401" w:name="_9kR3WTr7GB6CJSqqx8tvBHIF43"/>
      <w:r>
        <w:t>Registrable Documents</w:t>
      </w:r>
      <w:bookmarkEnd w:id="400"/>
      <w:r>
        <w:t xml:space="preserve">, </w:t>
      </w:r>
      <w:bookmarkStart w:id="402" w:name="_9kMI0G6ZWu5997HRav0FosXTpu7JJP"/>
      <w:bookmarkStart w:id="403" w:name="_9kMI0G6ZWu5998DMav0FosXTpu7JJP"/>
      <w:r>
        <w:t>HM Land Registry</w:t>
      </w:r>
      <w:bookmarkEnd w:id="399"/>
      <w:bookmarkEnd w:id="401"/>
      <w:bookmarkEnd w:id="402"/>
      <w:bookmarkEnd w:id="403"/>
      <w:r>
        <w:t xml:space="preserve"> requires that a Conveyancer acting for one of the </w:t>
      </w:r>
      <w:proofErr w:type="gramStart"/>
      <w:r>
        <w:t>parties</w:t>
      </w:r>
      <w:proofErr w:type="gramEnd"/>
      <w:r>
        <w:t xml:space="preserve"> effects completion by dating them within the </w:t>
      </w:r>
      <w:bookmarkStart w:id="404" w:name="_9kMHzzH7aXv6889CDbTlu0w98"/>
      <w:bookmarkStart w:id="405" w:name="_9kMHzzH7aXv6889GPjTlu0w98"/>
      <w:r>
        <w:t>e-signing platform</w:t>
      </w:r>
      <w:bookmarkEnd w:id="404"/>
      <w:bookmarkEnd w:id="405"/>
      <w:r>
        <w:t>.</w:t>
      </w:r>
    </w:p>
  </w:footnote>
  <w:footnote w:id="27">
    <w:p w14:paraId="5F8C9DA6" w14:textId="77777777" w:rsidR="00486EE9" w:rsidRDefault="00486EE9" w:rsidP="00510FFD">
      <w:pPr>
        <w:pStyle w:val="FootnoteText"/>
      </w:pPr>
      <w:r>
        <w:rPr>
          <w:rStyle w:val="FootnoteReference"/>
        </w:rPr>
        <w:footnoteRef/>
      </w:r>
      <w:r>
        <w:t xml:space="preserve"> Or the relevant fee earner who is tasked with effecting formal legal completion of the </w:t>
      </w:r>
      <w:bookmarkStart w:id="406" w:name="_9kML8L6ZWu5778BDPJpw7suA"/>
      <w:bookmarkStart w:id="407" w:name="_9kML8L6ZWu5778FGOJpw7suA"/>
      <w:r>
        <w:t>documents</w:t>
      </w:r>
      <w:bookmarkEnd w:id="406"/>
      <w:bookmarkEnd w:id="407"/>
      <w:r>
        <w:t>.</w:t>
      </w:r>
    </w:p>
  </w:footnote>
  <w:footnote w:id="28">
    <w:p w14:paraId="3088E3F7" w14:textId="77777777" w:rsidR="00486EE9" w:rsidRDefault="00486EE9">
      <w:pPr>
        <w:pStyle w:val="FootnoteText"/>
      </w:pPr>
      <w:r>
        <w:rPr>
          <w:rStyle w:val="FootnoteReference"/>
        </w:rPr>
        <w:footnoteRef/>
      </w:r>
      <w:r>
        <w:t xml:space="preserve"> </w:t>
      </w:r>
      <w:r w:rsidRPr="00A4631D">
        <w:t xml:space="preserve">Or the relevant fee earner who is tasked with effecting formal legal completion of the </w:t>
      </w:r>
      <w:bookmarkStart w:id="493" w:name="_9kML9M6ZWu5778BDPJpw7suA"/>
      <w:bookmarkStart w:id="494" w:name="_9kML9M6ZWu5778FGOJpw7suA"/>
      <w:r w:rsidRPr="00A4631D">
        <w:t>documents</w:t>
      </w:r>
      <w:bookmarkEnd w:id="493"/>
      <w:bookmarkEnd w:id="494"/>
      <w:r w:rsidRPr="00A4631D">
        <w:t>.</w:t>
      </w:r>
    </w:p>
  </w:footnote>
  <w:footnote w:id="29">
    <w:p w14:paraId="0E9E3B79" w14:textId="77777777" w:rsidR="00486EE9" w:rsidRDefault="00486EE9">
      <w:pPr>
        <w:pStyle w:val="FootnoteText"/>
      </w:pPr>
      <w:r>
        <w:rPr>
          <w:rStyle w:val="FootnoteReference"/>
        </w:rPr>
        <w:footnoteRef/>
      </w:r>
      <w:r>
        <w:t xml:space="preserve"> </w:t>
      </w:r>
      <w:r w:rsidRPr="00A4631D">
        <w:t xml:space="preserve">Or the relevant fee earner who is tasked with effecting formal legal completion of the </w:t>
      </w:r>
      <w:bookmarkStart w:id="495" w:name="_9kMLAN6ZWu5778BDPJpw7suA"/>
      <w:bookmarkStart w:id="496" w:name="_9kMLAN6ZWu5778FGOJpw7suA"/>
      <w:r w:rsidRPr="00A4631D">
        <w:t>documents</w:t>
      </w:r>
      <w:bookmarkEnd w:id="495"/>
      <w:bookmarkEnd w:id="496"/>
      <w:r w:rsidRPr="00A4631D">
        <w:t>.</w:t>
      </w:r>
    </w:p>
  </w:footnote>
  <w:footnote w:id="30">
    <w:p w14:paraId="675C4208" w14:textId="77777777" w:rsidR="00486EE9" w:rsidRDefault="00486EE9">
      <w:pPr>
        <w:pStyle w:val="FootnoteText"/>
      </w:pPr>
      <w:r>
        <w:rPr>
          <w:rStyle w:val="FootnoteReference"/>
        </w:rPr>
        <w:footnoteRef/>
      </w:r>
      <w:r>
        <w:t xml:space="preserve"> </w:t>
      </w:r>
      <w:bookmarkStart w:id="498" w:name="_9kMIH5YVt9ID8FEMIov6rt9F57881VQz3"/>
      <w:r>
        <w:t xml:space="preserve">For </w:t>
      </w:r>
      <w:bookmarkStart w:id="499" w:name="_9kMJ3I6ZWu5DD9CEeNjo1DDvgswPU07I35L"/>
      <w:r>
        <w:t>Registrable Documents</w:t>
      </w:r>
      <w:bookmarkEnd w:id="499"/>
      <w:r>
        <w:t xml:space="preserve">, </w:t>
      </w:r>
      <w:bookmarkStart w:id="500" w:name="_9kR3WTr7GB6EFrwpqYw1Gpt"/>
      <w:bookmarkStart w:id="501" w:name="_9kR3WTr7GB6EGsw7pr00ypp0G6sXOx1"/>
      <w:r>
        <w:t>it is a Land Registry</w:t>
      </w:r>
      <w:bookmarkEnd w:id="498"/>
      <w:bookmarkEnd w:id="500"/>
      <w:bookmarkEnd w:id="501"/>
      <w:r>
        <w:t xml:space="preserve"> Requirement that a Conveyancer acting for one of the parties dates the </w:t>
      </w:r>
      <w:bookmarkStart w:id="502" w:name="_9kMLBO6ZWu5778BDPJpw7suA"/>
      <w:bookmarkStart w:id="503" w:name="_9kMLBO6ZWu5778FGOJpw7suA"/>
      <w:r>
        <w:t>document</w:t>
      </w:r>
      <w:bookmarkEnd w:id="502"/>
      <w:bookmarkEnd w:id="503"/>
      <w:r>
        <w:t xml:space="preserve"> within the </w:t>
      </w:r>
      <w:bookmarkStart w:id="504" w:name="_9kMHz0I7aXv6889CDbTlu0w98"/>
      <w:bookmarkStart w:id="505" w:name="_9kMHz0I7aXv6889GPjTlu0w98"/>
      <w:r>
        <w:t>e-signing platform</w:t>
      </w:r>
      <w:bookmarkEnd w:id="504"/>
      <w:bookmarkEnd w:id="505"/>
      <w:r>
        <w:t>.</w:t>
      </w:r>
    </w:p>
  </w:footnote>
  <w:footnote w:id="31">
    <w:p w14:paraId="595E2C22" w14:textId="77777777" w:rsidR="00486EE9" w:rsidRDefault="00486EE9">
      <w:pPr>
        <w:pStyle w:val="FootnoteText"/>
      </w:pPr>
      <w:r>
        <w:rPr>
          <w:rStyle w:val="FootnoteReference"/>
        </w:rPr>
        <w:footnoteRef/>
      </w:r>
      <w:r>
        <w:t xml:space="preserve"> As is noted elsewhere in this paper, in certain e-signing </w:t>
      </w:r>
      <w:bookmarkStart w:id="514" w:name="_9kMNDO6ZWu5777FOhSktzv87"/>
      <w:bookmarkStart w:id="515" w:name="_9kMHz1J7aXv6889CDbTlu0w98"/>
      <w:bookmarkStart w:id="516" w:name="_9kMHz1J7aXv6889GPjTlu0w98"/>
      <w:r>
        <w:t>platforms</w:t>
      </w:r>
      <w:bookmarkEnd w:id="514"/>
      <w:bookmarkEnd w:id="515"/>
      <w:bookmarkEnd w:id="516"/>
      <w:r>
        <w:t xml:space="preserve"> </w:t>
      </w:r>
      <w:proofErr w:type="gramStart"/>
      <w:r>
        <w:t>e.g.</w:t>
      </w:r>
      <w:proofErr w:type="gramEnd"/>
      <w:r>
        <w:t xml:space="preserve"> </w:t>
      </w:r>
      <w:bookmarkStart w:id="517" w:name="_9kMJ6L6ZWu5997AHTJpwnWrx"/>
      <w:r>
        <w:t>DocuSign</w:t>
      </w:r>
      <w:bookmarkEnd w:id="517"/>
      <w:r>
        <w:t xml:space="preserve">, witnesses will </w:t>
      </w:r>
      <w:r w:rsidRPr="007F7748">
        <w:rPr>
          <w:u w:val="single"/>
        </w:rPr>
        <w:t>not</w:t>
      </w:r>
      <w:r w:rsidRPr="007F7748">
        <w:t xml:space="preserve"> </w:t>
      </w:r>
      <w:r>
        <w:t xml:space="preserve">receive copies of the completed </w:t>
      </w:r>
      <w:bookmarkStart w:id="518" w:name="_9kMI34J7aXv6888FLTKqx8tvB"/>
      <w:r>
        <w:t>documents</w:t>
      </w:r>
      <w:bookmarkEnd w:id="518"/>
      <w:r>
        <w:t xml:space="preserve"> if the "</w:t>
      </w:r>
      <w:bookmarkStart w:id="519" w:name="_9kR3WTr23357E6vkq7311575Bx3I"/>
      <w:bookmarkStart w:id="520" w:name="_9kR3WTr2335DG2vkq7311575Bx3I"/>
      <w:r>
        <w:t>sign with witness</w:t>
      </w:r>
      <w:bookmarkEnd w:id="519"/>
      <w:bookmarkEnd w:id="520"/>
      <w:r>
        <w:t xml:space="preserve">" function is used (albeit that witnesses may still be able to scroll through the documents and read them during the signing process.  However, this is not true of all e-signing </w:t>
      </w:r>
      <w:bookmarkStart w:id="521" w:name="_9kMNEP6ZWu5777FOhSktzv87"/>
      <w:bookmarkStart w:id="522" w:name="_9kMHz2K7aXv6889CDbTlu0w98"/>
      <w:bookmarkStart w:id="523" w:name="_9kMHz2K7aXv6889GPjTlu0w98"/>
      <w:proofErr w:type="gramStart"/>
      <w:r>
        <w:t>platforms</w:t>
      </w:r>
      <w:bookmarkEnd w:id="521"/>
      <w:bookmarkEnd w:id="522"/>
      <w:bookmarkEnd w:id="523"/>
      <w:proofErr w:type="gramEnd"/>
      <w:r>
        <w:t xml:space="preserve"> so care is needed.  If confidentiality is a major </w:t>
      </w:r>
      <w:proofErr w:type="gramStart"/>
      <w:r>
        <w:t>concern</w:t>
      </w:r>
      <w:proofErr w:type="gramEnd"/>
      <w:r>
        <w:t xml:space="preserve"> then it may be worth considering whether alternative methods of signing are available that do not involve a witness (e.g. a limited company could look to sign by two directors rather than by a single director in the presence of a witness). </w:t>
      </w:r>
    </w:p>
  </w:footnote>
  <w:footnote w:id="32">
    <w:p w14:paraId="0CCFFE87" w14:textId="77777777" w:rsidR="00486EE9" w:rsidRDefault="00486EE9" w:rsidP="00510FFD">
      <w:pPr>
        <w:pStyle w:val="FootnoteText"/>
      </w:pPr>
      <w:r>
        <w:rPr>
          <w:rStyle w:val="FootnoteReference"/>
        </w:rPr>
        <w:footnoteRef/>
      </w:r>
      <w:r>
        <w:t xml:space="preserve"> In this context "</w:t>
      </w:r>
      <w:bookmarkStart w:id="524" w:name="_9kR3WTr2334BDklwyyox2y4"/>
      <w:r>
        <w:t>completion</w:t>
      </w:r>
      <w:bookmarkEnd w:id="524"/>
      <w:r>
        <w:t xml:space="preserve">" means completion by everyone of all allocated actions.  It will not be legal completion if the </w:t>
      </w:r>
      <w:bookmarkStart w:id="525" w:name="_9kMI35K7aXv6888FLTKqx8tvB"/>
      <w:r>
        <w:t>documents</w:t>
      </w:r>
      <w:bookmarkEnd w:id="525"/>
      <w:r>
        <w:t xml:space="preserve"> are </w:t>
      </w:r>
      <w:bookmarkStart w:id="526" w:name="_9kMHG5YVt9ID9AHB4nehev0lwEKJ9vs9Dz"/>
      <w:r>
        <w:t xml:space="preserve">to be dated outside the e-signing </w:t>
      </w:r>
      <w:bookmarkStart w:id="527" w:name="_9kMO6G6ZWu5777FOhSktzv87"/>
      <w:bookmarkStart w:id="528" w:name="_9kMHz3L7aXv6889CDbTlu0w98"/>
      <w:bookmarkStart w:id="529" w:name="_9kMHz3L7aXv6889GPjTlu0w98"/>
      <w:r>
        <w:t>platform</w:t>
      </w:r>
      <w:bookmarkEnd w:id="526"/>
      <w:bookmarkEnd w:id="527"/>
      <w:bookmarkEnd w:id="528"/>
      <w:bookmarkEnd w:id="529"/>
      <w:r>
        <w:t xml:space="preserve">.  </w:t>
      </w:r>
    </w:p>
  </w:footnote>
  <w:footnote w:id="33">
    <w:p w14:paraId="22644348" w14:textId="77777777" w:rsidR="00486EE9" w:rsidRDefault="00486EE9" w:rsidP="00077632">
      <w:pPr>
        <w:pStyle w:val="FootnoteText"/>
      </w:pPr>
      <w:r>
        <w:rPr>
          <w:rStyle w:val="FootnoteReference"/>
        </w:rPr>
        <w:footnoteRef/>
      </w:r>
      <w:r>
        <w:t xml:space="preserve"> </w:t>
      </w:r>
      <w:bookmarkStart w:id="560" w:name="_9kMHG5YVt9JE8FKXM"/>
      <w:r>
        <w:t>In</w:t>
      </w:r>
      <w:bookmarkEnd w:id="560"/>
      <w:r>
        <w:t xml:space="preserve"> relation </w:t>
      </w:r>
      <w:bookmarkStart w:id="561" w:name="_9kMHG5YVt9ID9BE74dOkp2EEwhtxQV18J46MSrG"/>
      <w:r>
        <w:t xml:space="preserve">to </w:t>
      </w:r>
      <w:bookmarkStart w:id="562" w:name="_9kMJ4J6ZWu5DD9CEeNjo1DDvgswPU07I35L"/>
      <w:r>
        <w:t>Registrable Documents</w:t>
      </w:r>
      <w:bookmarkEnd w:id="562"/>
      <w:r>
        <w:t xml:space="preserve">, </w:t>
      </w:r>
      <w:bookmarkStart w:id="563" w:name="_9kMI1H6ZWu5997HRav0FosXTpu7JJP"/>
      <w:bookmarkStart w:id="564" w:name="_9kMI1H6ZWu5998DMav0FosXTpu7JJP"/>
      <w:r>
        <w:t>HM Land Registry</w:t>
      </w:r>
      <w:bookmarkEnd w:id="561"/>
      <w:bookmarkEnd w:id="563"/>
      <w:bookmarkEnd w:id="564"/>
      <w:r>
        <w:t xml:space="preserve"> advise that the Conveyancers involved </w:t>
      </w:r>
      <w:bookmarkStart w:id="565" w:name="_9kMHG5YVt9ID9AE8xjwAsp8wh184AE696wAMH3"/>
      <w:r>
        <w:t xml:space="preserve">in the </w:t>
      </w:r>
      <w:bookmarkStart w:id="566" w:name="_9kMKJ5YVt4667AEgbpm5tey517"/>
      <w:bookmarkStart w:id="567" w:name="_9kMKJ5YVt4667FKhbpm5tey517"/>
      <w:r>
        <w:t>transaction</w:t>
      </w:r>
      <w:bookmarkEnd w:id="566"/>
      <w:bookmarkEnd w:id="567"/>
      <w:r>
        <w:t xml:space="preserve"> retain </w:t>
      </w:r>
      <w:bookmarkStart w:id="568" w:name="_9kR3WTr7GB78B5vhstoluzkJF1H9wxvo6B"/>
      <w:r>
        <w:t xml:space="preserve">the </w:t>
      </w:r>
      <w:bookmarkStart w:id="569" w:name="_9kMH6N6ZWu5DD9BJV8uA2pqohz402RVCEE4DIEK"/>
      <w:r>
        <w:t>Certificate of Completion</w:t>
      </w:r>
      <w:bookmarkEnd w:id="565"/>
      <w:bookmarkEnd w:id="568"/>
      <w:bookmarkEnd w:id="569"/>
      <w:r>
        <w:t xml:space="preserve"> with their files. </w:t>
      </w:r>
    </w:p>
  </w:footnote>
  <w:footnote w:id="34">
    <w:p w14:paraId="7B75EA82" w14:textId="77777777" w:rsidR="00486EE9" w:rsidRDefault="00486EE9">
      <w:pPr>
        <w:pStyle w:val="FootnoteText"/>
      </w:pPr>
      <w:r>
        <w:rPr>
          <w:rStyle w:val="FootnoteReference"/>
        </w:rPr>
        <w:footnoteRef/>
      </w:r>
      <w:r>
        <w:t xml:space="preserve"> Note that, although in this paper we use the expression "</w:t>
      </w:r>
      <w:bookmarkStart w:id="585" w:name="_9kR3WTr2334DMBzx3pvA1xw"/>
      <w:r>
        <w:t>witnessing</w:t>
      </w:r>
      <w:bookmarkEnd w:id="585"/>
      <w:r>
        <w:t>", the more accurate legal term is "</w:t>
      </w:r>
      <w:bookmarkStart w:id="586" w:name="_9kR3WTr2334AKqo8uuAtu3z5"/>
      <w:r>
        <w:t>attestation</w:t>
      </w:r>
      <w:bookmarkEnd w:id="586"/>
      <w:r>
        <w:t xml:space="preserve">".  Witnessing involves observing the execution of a </w:t>
      </w:r>
      <w:bookmarkStart w:id="587" w:name="_9kMI36L7aXv6888FLTKqx8tvB"/>
      <w:r>
        <w:t>document</w:t>
      </w:r>
      <w:bookmarkEnd w:id="587"/>
      <w:r>
        <w:t xml:space="preserve">.  Attestation involves the additional step of recording, on the </w:t>
      </w:r>
      <w:bookmarkStart w:id="588" w:name="_9kMI37M7aXv6888FLTKqx8tvB"/>
      <w:r>
        <w:t>document</w:t>
      </w:r>
      <w:bookmarkEnd w:id="588"/>
      <w:r>
        <w:t xml:space="preserve"> itself, that the witness has observed the execution.</w:t>
      </w:r>
    </w:p>
  </w:footnote>
  <w:footnote w:id="35">
    <w:p w14:paraId="75B276C2" w14:textId="77777777" w:rsidR="00486EE9" w:rsidRDefault="00486EE9" w:rsidP="00EE223B">
      <w:pPr>
        <w:pStyle w:val="FootnoteText"/>
      </w:pPr>
      <w:r>
        <w:rPr>
          <w:rStyle w:val="FootnoteReference"/>
        </w:rPr>
        <w:footnoteRef/>
      </w:r>
      <w:r>
        <w:t xml:space="preserve"> Lenders often specify that a family member cannot act as a witness.</w:t>
      </w:r>
    </w:p>
  </w:footnote>
  <w:footnote w:id="36">
    <w:p w14:paraId="5A82E24B" w14:textId="77777777" w:rsidR="00486EE9" w:rsidRDefault="00486EE9" w:rsidP="00510FFD">
      <w:pPr>
        <w:pStyle w:val="FootnoteText"/>
      </w:pPr>
      <w:r>
        <w:rPr>
          <w:rStyle w:val="FootnoteReference"/>
        </w:rPr>
        <w:footnoteRef/>
      </w:r>
      <w:r>
        <w:t xml:space="preserve"> </w:t>
      </w:r>
      <w:bookmarkStart w:id="591" w:name="_9kMHG5YVt9JE8IPkRj"/>
      <w:r>
        <w:t>The</w:t>
      </w:r>
      <w:bookmarkEnd w:id="591"/>
      <w:r>
        <w:t xml:space="preserve"> other party's solicitor and any lender's solicitor must agree to family members acting as witnesses.</w:t>
      </w:r>
    </w:p>
  </w:footnote>
  <w:footnote w:id="37">
    <w:p w14:paraId="6A302DC9" w14:textId="77777777" w:rsidR="00486EE9" w:rsidRDefault="00486EE9">
      <w:pPr>
        <w:pStyle w:val="FootnoteText"/>
      </w:pPr>
      <w:r>
        <w:rPr>
          <w:rStyle w:val="FootnoteReference"/>
        </w:rPr>
        <w:footnoteRef/>
      </w:r>
      <w:r>
        <w:t xml:space="preserve"> In-person signing does not </w:t>
      </w:r>
      <w:bookmarkStart w:id="595" w:name="_9kMKJ5YVt9ID9BHD1zzSGpt"/>
      <w:r>
        <w:t>comply with Land Registry Requirements</w:t>
      </w:r>
      <w:bookmarkEnd w:id="595"/>
      <w:r>
        <w:t xml:space="preserve">.  </w:t>
      </w:r>
    </w:p>
  </w:footnote>
  <w:footnote w:id="38">
    <w:p w14:paraId="5559705A" w14:textId="77777777" w:rsidR="00486EE9" w:rsidRDefault="00486EE9" w:rsidP="00C96429">
      <w:pPr>
        <w:pStyle w:val="FootnoteText"/>
      </w:pPr>
      <w:r>
        <w:rPr>
          <w:rStyle w:val="FootnoteReference"/>
        </w:rPr>
        <w:footnoteRef/>
      </w:r>
      <w:r>
        <w:t xml:space="preserve"> At the time of publication of this paper </w:t>
      </w:r>
      <w:proofErr w:type="spellStart"/>
      <w:r>
        <w:t>AdobeSign</w:t>
      </w:r>
      <w:proofErr w:type="spellEnd"/>
      <w:r>
        <w:t xml:space="preserve">, DocuSign (with an Enterprise Pro package and the option enabled by your account manager) and </w:t>
      </w:r>
      <w:proofErr w:type="spellStart"/>
      <w:r>
        <w:t>Yoti</w:t>
      </w:r>
      <w:proofErr w:type="spellEnd"/>
      <w:r>
        <w:t xml:space="preserve"> Sign have this functionality.  As </w:t>
      </w:r>
      <w:proofErr w:type="gramStart"/>
      <w:r>
        <w:t>noted</w:t>
      </w:r>
      <w:proofErr w:type="gramEnd"/>
      <w:r>
        <w:t xml:space="preserve"> if the identity of the witness is known with certainty when the envelope is created, one option is for the Conveyancer to add the witness into the envelope as an additional signatory (immediately after the signatory whose signature they are witnessing) rather than providing for the signatory to nominate their own witness at the point of signing.  This allows the Land Registry Requirements to be </w:t>
      </w:r>
      <w:proofErr w:type="gramStart"/>
      <w:r>
        <w:t>satisfied, but</w:t>
      </w:r>
      <w:proofErr w:type="gramEnd"/>
      <w:r>
        <w:t xml:space="preserve"> may create confidentiality issues (see section </w:t>
      </w:r>
      <w:r>
        <w:fldChar w:fldCharType="begin"/>
      </w:r>
      <w:r>
        <w:instrText xml:space="preserve"> REF _Ref47384795 \r \h </w:instrText>
      </w:r>
      <w:r>
        <w:fldChar w:fldCharType="separate"/>
      </w:r>
      <w:r>
        <w:t>5.4</w:t>
      </w:r>
      <w:r>
        <w:fldChar w:fldCharType="end"/>
      </w:r>
      <w:r>
        <w:t xml:space="preserve"> below) and, of course, does not allow for any last minute changes in the identity of the witness.</w:t>
      </w:r>
    </w:p>
  </w:footnote>
  <w:footnote w:id="39">
    <w:p w14:paraId="633821F5" w14:textId="77777777" w:rsidR="00486EE9" w:rsidRDefault="00486EE9">
      <w:pPr>
        <w:pStyle w:val="FootnoteText"/>
      </w:pPr>
      <w:r>
        <w:rPr>
          <w:rStyle w:val="FootnoteReference"/>
        </w:rPr>
        <w:footnoteRef/>
      </w:r>
      <w:r>
        <w:t xml:space="preserve"> Other steps could also be used to preserve confident</w:t>
      </w:r>
      <w:bookmarkStart w:id="625" w:name="_9kR3WTr2334CK3or640"/>
      <w:r>
        <w:t>iality.  For example, using "in-person</w:t>
      </w:r>
      <w:bookmarkEnd w:id="625"/>
      <w:r>
        <w:t>" signing if that is available (but only for Non-</w:t>
      </w:r>
      <w:bookmarkStart w:id="626" w:name="_9kMJ5K6ZWu5DD9CEeNjo1DDvgswPU07I35L"/>
      <w:r>
        <w:t>Registrable Documents</w:t>
      </w:r>
      <w:bookmarkEnd w:id="626"/>
      <w:r>
        <w:t xml:space="preserve">) and advising the signatory to carefully supervise the witness whilst they sign and ensure that the witness </w:t>
      </w:r>
      <w:bookmarkStart w:id="627" w:name="_9kMHG5YVt4666EFOEtu00"/>
      <w:r>
        <w:t>finishes</w:t>
      </w:r>
      <w:bookmarkEnd w:id="627"/>
      <w:r>
        <w:t xml:space="preserve"> signing in the signatory's presence. </w:t>
      </w:r>
    </w:p>
  </w:footnote>
  <w:footnote w:id="40">
    <w:p w14:paraId="7B7B981B" w14:textId="77777777" w:rsidR="00486EE9" w:rsidRDefault="00486EE9">
      <w:pPr>
        <w:pStyle w:val="FootnoteText"/>
      </w:pPr>
      <w:r>
        <w:rPr>
          <w:rStyle w:val="FootnoteReference"/>
        </w:rPr>
        <w:footnoteRef/>
      </w:r>
      <w:r>
        <w:t xml:space="preserve"> Note lasting powers of attorney cannot be electronically signed.</w:t>
      </w:r>
    </w:p>
  </w:footnote>
  <w:footnote w:id="41">
    <w:p w14:paraId="4F87376C" w14:textId="77777777" w:rsidR="00486EE9" w:rsidRDefault="00486EE9" w:rsidP="00DF16E0">
      <w:pPr>
        <w:pStyle w:val="FootnoteText"/>
      </w:pPr>
      <w:r>
        <w:rPr>
          <w:rStyle w:val="FootnoteReference"/>
        </w:rPr>
        <w:footnoteRef/>
      </w:r>
      <w:r>
        <w:t xml:space="preserve"> Note that the general power of attorney must be executed as a deed.</w:t>
      </w:r>
    </w:p>
  </w:footnote>
  <w:footnote w:id="42">
    <w:p w14:paraId="11660E91" w14:textId="77777777" w:rsidR="00486EE9" w:rsidRDefault="00486EE9">
      <w:pPr>
        <w:pStyle w:val="FootnoteText"/>
      </w:pPr>
      <w:r>
        <w:rPr>
          <w:rStyle w:val="FootnoteReference"/>
        </w:rPr>
        <w:footnoteRef/>
      </w:r>
      <w:r>
        <w:t xml:space="preserve"> S</w:t>
      </w:r>
      <w:r w:rsidRPr="00272232">
        <w:t xml:space="preserve">ee paragraph </w:t>
      </w:r>
      <w:r>
        <w:t>3</w:t>
      </w:r>
      <w:r w:rsidRPr="00272232">
        <w:t>.5 of the Law Commission</w:t>
      </w:r>
      <w:r>
        <w:t>'</w:t>
      </w:r>
      <w:r w:rsidRPr="00272232">
        <w:t>s Consultation Paper No. 143 Execution of Deeds and Documents by or on behalf of Bodies Corporate</w:t>
      </w:r>
      <w:r>
        <w:t>.</w:t>
      </w:r>
    </w:p>
  </w:footnote>
  <w:footnote w:id="43">
    <w:p w14:paraId="13498C79" w14:textId="77777777" w:rsidR="00486EE9" w:rsidRPr="00A958EB" w:rsidRDefault="00486EE9">
      <w:pPr>
        <w:pStyle w:val="FootnoteText"/>
        <w:rPr>
          <w:rStyle w:val="Hyperlink"/>
          <w:rFonts w:cs="Times New Roman"/>
          <w:sz w:val="16"/>
        </w:rPr>
      </w:pPr>
      <w:r w:rsidRPr="00A958EB">
        <w:rPr>
          <w:rStyle w:val="FootnoteReference"/>
        </w:rPr>
        <w:footnoteRef/>
      </w:r>
      <w:r w:rsidRPr="00A958EB">
        <w:rPr>
          <w:rStyle w:val="Hyperlink"/>
          <w:rFonts w:cs="Times New Roman"/>
          <w:sz w:val="16"/>
        </w:rPr>
        <w:t xml:space="preserve"> </w:t>
      </w:r>
      <w:hyperlink r:id="rId7" w:history="1">
        <w:r>
          <w:rPr>
            <w:rStyle w:val="Hyperlink"/>
            <w:rFonts w:cs="Times New Roman"/>
            <w:sz w:val="16"/>
          </w:rPr>
          <w:t>Click here for a link to section 7(A) of the Electronic Communications Act 2000</w:t>
        </w:r>
      </w:hyperlink>
    </w:p>
  </w:footnote>
  <w:footnote w:id="44">
    <w:p w14:paraId="079EAF7D" w14:textId="77777777" w:rsidR="00486EE9" w:rsidRDefault="00486EE9" w:rsidP="00506CDC">
      <w:pPr>
        <w:pStyle w:val="FootnoteText"/>
      </w:pPr>
      <w:r>
        <w:rPr>
          <w:rStyle w:val="FootnoteReference"/>
        </w:rPr>
        <w:footnoteRef/>
      </w:r>
      <w:r>
        <w:t xml:space="preserve"> See paragraph 1.2 of </w:t>
      </w:r>
      <w:hyperlink r:id="rId8" w:history="1">
        <w:r w:rsidRPr="000507F7">
          <w:rPr>
            <w:rStyle w:val="Hyperlink"/>
            <w:rFonts w:cs="Times New Roman"/>
            <w:sz w:val="16"/>
          </w:rPr>
          <w:t>HM Land Registry Practice Guide 80: Coronavirus (COVID-19): useful information for conveyancers</w:t>
        </w:r>
      </w:hyperlink>
      <w:r>
        <w:t xml:space="preserve"> version updated </w:t>
      </w:r>
      <w:r w:rsidR="00360C4A">
        <w:t>27 August</w:t>
      </w:r>
      <w:r>
        <w:t xml:space="preserve"> 2021. </w:t>
      </w:r>
    </w:p>
  </w:footnote>
  <w:footnote w:id="45">
    <w:p w14:paraId="6DBF045B" w14:textId="77777777" w:rsidR="00486EE9" w:rsidRDefault="00486EE9" w:rsidP="00D71FF6">
      <w:pPr>
        <w:pStyle w:val="FootnoteText"/>
      </w:pPr>
      <w:r w:rsidRPr="00D71FF6">
        <w:rPr>
          <w:rStyle w:val="FootnoteReference"/>
        </w:rPr>
        <w:footnoteRef/>
      </w:r>
      <w:r w:rsidRPr="00D71FF6">
        <w:t xml:space="preserve"> The</w:t>
      </w:r>
      <w:r>
        <w:t xml:space="preserve"> </w:t>
      </w:r>
      <w:bookmarkStart w:id="672" w:name="_9kR3WTr2664ELYAslYpknzK"/>
      <w:bookmarkStart w:id="673" w:name="_9kR3WTr2665BDUAslYpknzK"/>
      <w:r>
        <w:t>Law Society</w:t>
      </w:r>
      <w:bookmarkEnd w:id="672"/>
      <w:bookmarkEnd w:id="673"/>
      <w:r>
        <w:t xml:space="preserve"> </w:t>
      </w:r>
      <w:hyperlink r:id="rId9" w:history="1">
        <w:r>
          <w:rPr>
            <w:rStyle w:val="Hyperlink"/>
            <w:rFonts w:cs="Times New Roman"/>
            <w:sz w:val="16"/>
          </w:rPr>
          <w:t>response dated 17 July 2020</w:t>
        </w:r>
      </w:hyperlink>
      <w:r>
        <w:t xml:space="preserve"> to draft practice guidance published by </w:t>
      </w:r>
      <w:bookmarkStart w:id="674" w:name="_9kMI2I6ZWu5997HRav0FosXTpu7JJP"/>
      <w:bookmarkStart w:id="675" w:name="_9kMI2I6ZWu5998DMav0FosXTpu7JJP"/>
      <w:r>
        <w:t>HM Land Registry</w:t>
      </w:r>
      <w:bookmarkEnd w:id="674"/>
      <w:bookmarkEnd w:id="675"/>
      <w:r>
        <w:t xml:space="preserve"> considers some of the Land Registry Requirements.</w:t>
      </w:r>
    </w:p>
  </w:footnote>
  <w:footnote w:id="46">
    <w:p w14:paraId="54170EDE" w14:textId="77777777" w:rsidR="00486EE9" w:rsidRDefault="00486EE9">
      <w:pPr>
        <w:pStyle w:val="FootnoteText"/>
      </w:pPr>
      <w:r>
        <w:rPr>
          <w:rStyle w:val="FootnoteReference"/>
        </w:rPr>
        <w:footnoteRef/>
      </w:r>
      <w:r>
        <w:t xml:space="preserve"> The exceptions are that only the lender in the case of a mortgage, </w:t>
      </w:r>
      <w:proofErr w:type="gramStart"/>
      <w:r>
        <w:t>discharge</w:t>
      </w:r>
      <w:proofErr w:type="gramEnd"/>
      <w:r>
        <w:t xml:space="preserve"> or release; the personal representatives in the case of an assent; and the grantor in the case of a power of attorney need have Conveyancers acting for them.  See </w:t>
      </w:r>
      <w:hyperlink r:id="rId10" w:anchor="electronic-signatures" w:history="1">
        <w:r>
          <w:rPr>
            <w:rStyle w:val="Hyperlink"/>
            <w:rFonts w:cs="Times New Roman"/>
            <w:sz w:val="16"/>
          </w:rPr>
          <w:t>Section 13.3 of Practice Guide 8</w:t>
        </w:r>
      </w:hyperlink>
      <w:r>
        <w:t xml:space="preserve"> and section </w:t>
      </w:r>
      <w:r>
        <w:fldChar w:fldCharType="begin"/>
      </w:r>
      <w:r>
        <w:instrText xml:space="preserve"> REF _Ref75788335 \r \h </w:instrText>
      </w:r>
      <w:r>
        <w:fldChar w:fldCharType="separate"/>
      </w:r>
      <w:r>
        <w:t>4.3.4</w:t>
      </w:r>
      <w:r>
        <w:fldChar w:fldCharType="end"/>
      </w:r>
      <w:r>
        <w:t xml:space="preserve"> in the main body of this paper above.</w:t>
      </w:r>
    </w:p>
  </w:footnote>
  <w:footnote w:id="47">
    <w:p w14:paraId="13A24593" w14:textId="77777777" w:rsidR="00486EE9" w:rsidRDefault="00486EE9" w:rsidP="003519D4">
      <w:pPr>
        <w:pStyle w:val="FootnoteText"/>
      </w:pPr>
      <w:r>
        <w:rPr>
          <w:rStyle w:val="FootnoteReference"/>
        </w:rPr>
        <w:footnoteRef/>
      </w:r>
      <w:r>
        <w:t xml:space="preserve"> Notwithstanding the general acceptability of electronically signed </w:t>
      </w:r>
      <w:bookmarkStart w:id="707" w:name="_9kMI3BQ7aXv6888FLTKqx8tvB"/>
      <w:r>
        <w:t>documents</w:t>
      </w:r>
      <w:bookmarkEnd w:id="707"/>
      <w:r>
        <w:t xml:space="preserve"> under English law, it is worth noting the current reluctance of some </w:t>
      </w:r>
      <w:bookmarkStart w:id="708" w:name="_9kMK9N6ZWu5777FHQFy35"/>
      <w:r>
        <w:t>firms</w:t>
      </w:r>
      <w:bookmarkEnd w:id="708"/>
      <w:r>
        <w:t xml:space="preserve"> to provide </w:t>
      </w:r>
      <w:r w:rsidRPr="00BD721E">
        <w:rPr>
          <w:b/>
          <w:color w:val="0070C0"/>
        </w:rPr>
        <w:t xml:space="preserve">a </w:t>
      </w:r>
      <w:r>
        <w:rPr>
          <w:b/>
          <w:color w:val="0070C0"/>
        </w:rPr>
        <w:t>"</w:t>
      </w:r>
      <w:bookmarkStart w:id="709" w:name="_9kR3WTr2334BIqsufz0gxF406"/>
      <w:r w:rsidRPr="00BD721E">
        <w:rPr>
          <w:b/>
          <w:color w:val="0070C0"/>
        </w:rPr>
        <w:t>due execution</w:t>
      </w:r>
      <w:bookmarkEnd w:id="709"/>
      <w:r>
        <w:rPr>
          <w:b/>
          <w:color w:val="0070C0"/>
        </w:rPr>
        <w:t>"</w:t>
      </w:r>
      <w:r w:rsidRPr="00BD721E">
        <w:rPr>
          <w:b/>
          <w:color w:val="0070C0"/>
        </w:rPr>
        <w:t xml:space="preserve"> opinion</w:t>
      </w:r>
      <w:r w:rsidRPr="00BD721E">
        <w:rPr>
          <w:color w:val="0070C0"/>
        </w:rPr>
        <w:t xml:space="preserve"> </w:t>
      </w:r>
      <w:r>
        <w:t xml:space="preserve">in relation to such a </w:t>
      </w:r>
      <w:bookmarkStart w:id="710" w:name="_9kMI43H7aXv6888FLTKqx8tvB"/>
      <w:r>
        <w:t>document</w:t>
      </w:r>
      <w:bookmarkEnd w:id="710"/>
      <w:r>
        <w:t>.  Accordingly, if there is a need for a "</w:t>
      </w:r>
      <w:bookmarkStart w:id="711" w:name="_9kMHG5YVt4556DKsuwh12izH628"/>
      <w:r>
        <w:t>due execution</w:t>
      </w:r>
      <w:bookmarkEnd w:id="711"/>
      <w:r>
        <w:t xml:space="preserve">" opinion to be provided in relation to your </w:t>
      </w:r>
      <w:bookmarkStart w:id="712" w:name="_9kMJ5K6ZWu5777GLhcqn6ufz628"/>
      <w:r>
        <w:t>transaction</w:t>
      </w:r>
      <w:bookmarkEnd w:id="712"/>
      <w:r>
        <w:t xml:space="preserve"> (this can often arise where finance and lenders are involved), electronic signing may not be the right choice.</w:t>
      </w:r>
    </w:p>
  </w:footnote>
  <w:footnote w:id="48">
    <w:p w14:paraId="5353D398" w14:textId="77777777" w:rsidR="00486EE9" w:rsidRDefault="00486EE9" w:rsidP="00510FFD">
      <w:pPr>
        <w:pStyle w:val="FootnoteText"/>
      </w:pPr>
      <w:r>
        <w:rPr>
          <w:rStyle w:val="FootnoteReference"/>
        </w:rPr>
        <w:footnoteRef/>
      </w:r>
      <w:r>
        <w:t xml:space="preserve"> It is rare for such restrictions to be included in real estate </w:t>
      </w:r>
      <w:bookmarkStart w:id="715" w:name="_9kMJ6L6ZWu5777GLhcqn6ufz628"/>
      <w:r>
        <w:t>transaction</w:t>
      </w:r>
      <w:bookmarkEnd w:id="715"/>
      <w:r>
        <w:t xml:space="preserve"> </w:t>
      </w:r>
      <w:bookmarkStart w:id="716" w:name="_9kMI44I7aXv6888FLTKqx8tvB"/>
      <w:r>
        <w:t>documents</w:t>
      </w:r>
      <w:bookmarkEnd w:id="716"/>
      <w:r>
        <w:t>.</w:t>
      </w:r>
    </w:p>
  </w:footnote>
  <w:footnote w:id="49">
    <w:p w14:paraId="51E95B17" w14:textId="77777777" w:rsidR="00486EE9" w:rsidRDefault="00486EE9">
      <w:pPr>
        <w:pStyle w:val="FootnoteText"/>
      </w:pPr>
      <w:r>
        <w:rPr>
          <w:rStyle w:val="FootnoteReference"/>
        </w:rPr>
        <w:footnoteRef/>
      </w:r>
      <w:r>
        <w:t xml:space="preserve"> It is as easy to insert a full signature as initials, and a full signature is recommended since the </w:t>
      </w:r>
      <w:bookmarkStart w:id="737" w:name="_9kMH7O6ZWu5DD9BJV8uA2pqohz402RVCEE4DIEK"/>
      <w:r>
        <w:t>Certificate of Completion</w:t>
      </w:r>
      <w:bookmarkEnd w:id="737"/>
      <w:r>
        <w:t xml:space="preserve"> typically provides greater detail for the application of signatures than for initials.</w:t>
      </w:r>
    </w:p>
  </w:footnote>
  <w:footnote w:id="50">
    <w:p w14:paraId="00585847" w14:textId="77777777" w:rsidR="00486EE9" w:rsidRDefault="00486EE9">
      <w:pPr>
        <w:pStyle w:val="FootnoteText"/>
      </w:pPr>
      <w:r>
        <w:rPr>
          <w:rStyle w:val="FootnoteReference"/>
        </w:rPr>
        <w:footnoteRef/>
      </w:r>
      <w:r>
        <w:t xml:space="preserve"> This is, of course, a pre-requisite </w:t>
      </w:r>
      <w:bookmarkStart w:id="745" w:name="_9kMHG5YVt9JE8FHuk"/>
      <w:r>
        <w:t>if</w:t>
      </w:r>
      <w:bookmarkEnd w:id="745"/>
      <w:r>
        <w:t xml:space="preserve"> your </w:t>
      </w:r>
      <w:bookmarkStart w:id="746" w:name="_9kMJ7M6ZWu5777GLhcqn6ufz628"/>
      <w:r>
        <w:t>transaction</w:t>
      </w:r>
      <w:bookmarkEnd w:id="746"/>
      <w:r>
        <w:t xml:space="preserve"> involves a contract to create or dispose of an interest in land where you will need to ensure due compliance with </w:t>
      </w:r>
      <w:bookmarkStart w:id="747" w:name="_9kR3WTr27767F8rcszv1G5w25rWN5K4gnJI9CSa"/>
      <w:r w:rsidRPr="00144FF6">
        <w:t>section 2 of the Law of Property (Miscellaneous Provisions) Act 1989</w:t>
      </w:r>
      <w:bookmarkEnd w:id="747"/>
      <w:r>
        <w:t>.</w:t>
      </w:r>
    </w:p>
  </w:footnote>
  <w:footnote w:id="51">
    <w:p w14:paraId="583F43E1" w14:textId="77777777" w:rsidR="00486EE9" w:rsidRDefault="00486EE9" w:rsidP="00510FFD">
      <w:pPr>
        <w:pStyle w:val="FootnoteText"/>
      </w:pPr>
      <w:r>
        <w:rPr>
          <w:rStyle w:val="FootnoteReference"/>
        </w:rPr>
        <w:footnoteRef/>
      </w:r>
      <w:r>
        <w:t xml:space="preserve"> </w:t>
      </w:r>
      <w:bookmarkStart w:id="783" w:name="_9kMI3J6ZWu5997HRav0FosXTpu7JJP"/>
      <w:bookmarkStart w:id="784" w:name="_9kMI3J6ZWu5998DMav0FosXTpu7JJP"/>
      <w:r w:rsidRPr="001D4045">
        <w:fldChar w:fldCharType="begin"/>
      </w:r>
      <w:r w:rsidRPr="001D4045">
        <w:rPr>
          <w:szCs w:val="16"/>
        </w:rPr>
        <w:instrText xml:space="preserve"> HYPERLINK "https://www.gov.uk/government/publications/signatures-accepted-by-hm-land-registry" </w:instrText>
      </w:r>
      <w:r w:rsidRPr="001D4045">
        <w:fldChar w:fldCharType="separate"/>
      </w:r>
      <w:r w:rsidRPr="001D4045">
        <w:rPr>
          <w:rStyle w:val="Hyperlink"/>
          <w:sz w:val="16"/>
          <w:szCs w:val="16"/>
        </w:rPr>
        <w:t>HM Land Registry's Guidance: Accepted signatures</w:t>
      </w:r>
      <w:r w:rsidRPr="001D4045">
        <w:rPr>
          <w:rStyle w:val="Hyperlink"/>
          <w:sz w:val="16"/>
          <w:szCs w:val="16"/>
        </w:rPr>
        <w:fldChar w:fldCharType="end"/>
      </w:r>
      <w:r>
        <w:rPr>
          <w:rStyle w:val="Hyperlink"/>
          <w:sz w:val="16"/>
          <w:szCs w:val="16"/>
        </w:rPr>
        <w:t xml:space="preserve"> </w:t>
      </w:r>
      <w:bookmarkEnd w:id="783"/>
      <w:bookmarkEnd w:id="784"/>
      <w:r>
        <w:t>indicates protection by an agreed notice could be an issue if Land Registry Requirements haven't been followed in circumstances where the Registrar needs to be satisfied as to the validity of claim</w:t>
      </w:r>
      <w:proofErr w:type="gramStart"/>
      <w:r>
        <w:t xml:space="preserve">. </w:t>
      </w:r>
      <w:r w:rsidRPr="007311F5">
        <w:t>.</w:t>
      </w:r>
      <w:proofErr w:type="gramEnd"/>
    </w:p>
  </w:footnote>
  <w:footnote w:id="52">
    <w:p w14:paraId="0E1BEF67" w14:textId="77777777" w:rsidR="00486EE9" w:rsidRDefault="00486EE9" w:rsidP="00510FFD">
      <w:pPr>
        <w:pStyle w:val="FootnoteText"/>
      </w:pPr>
      <w:r>
        <w:rPr>
          <w:rStyle w:val="FootnoteReference"/>
        </w:rPr>
        <w:footnoteRef/>
      </w:r>
      <w:r>
        <w:t xml:space="preserve"> </w:t>
      </w:r>
      <w:r w:rsidRPr="0087606B">
        <w:t>This refers to a true licence</w:t>
      </w:r>
      <w:r>
        <w:t xml:space="preserve">, </w:t>
      </w:r>
      <w:proofErr w:type="gramStart"/>
      <w:r w:rsidRPr="0087606B">
        <w:t>i</w:t>
      </w:r>
      <w:r>
        <w:t>.</w:t>
      </w:r>
      <w:r w:rsidRPr="0087606B">
        <w:t>e</w:t>
      </w:r>
      <w:r>
        <w:t>.</w:t>
      </w:r>
      <w:proofErr w:type="gramEnd"/>
      <w:r w:rsidRPr="0087606B">
        <w:t xml:space="preserve"> a personal right or permission that offers no security, given to </w:t>
      </w:r>
      <w:r>
        <w:t>a</w:t>
      </w:r>
      <w:r w:rsidRPr="0087606B">
        <w:t xml:space="preserve"> licensee by a licensor in respect of a licensor</w:t>
      </w:r>
      <w:r>
        <w:t>'</w:t>
      </w:r>
      <w:r w:rsidRPr="0087606B">
        <w:t>s property.</w:t>
      </w:r>
    </w:p>
  </w:footnote>
  <w:footnote w:id="53">
    <w:p w14:paraId="60BBEA0E" w14:textId="77777777" w:rsidR="00486EE9" w:rsidRDefault="00486EE9" w:rsidP="00E97FEF">
      <w:pPr>
        <w:pStyle w:val="FootnoteText"/>
      </w:pPr>
      <w:r>
        <w:rPr>
          <w:rStyle w:val="FootnoteReference"/>
        </w:rPr>
        <w:footnoteRef/>
      </w:r>
      <w:r>
        <w:t xml:space="preserve"> In the absence of clear legal authority and established market practice and given the importance of the exclusion process, a landlord's solicitor may require that a tenant must provide a statutory declaration or simple declaration that is signed in wet ink.  Each law firm must develop its own policy on this issue.  Note that it is not possible to administer a </w:t>
      </w:r>
      <w:bookmarkStart w:id="792" w:name="_9kR3WTr277689AINJP5v"/>
      <w:r>
        <w:t>1954 Act</w:t>
      </w:r>
      <w:bookmarkEnd w:id="792"/>
      <w:r>
        <w:t xml:space="preserve"> statutory declaration remotely.  </w:t>
      </w:r>
    </w:p>
  </w:footnote>
  <w:footnote w:id="54">
    <w:p w14:paraId="240EF84C" w14:textId="77777777" w:rsidR="00486EE9" w:rsidRDefault="00486EE9" w:rsidP="00E97FEF">
      <w:pPr>
        <w:pStyle w:val="FootnoteText"/>
      </w:pPr>
      <w:r>
        <w:rPr>
          <w:rStyle w:val="FootnoteReference"/>
        </w:rPr>
        <w:footnoteRef/>
      </w:r>
      <w:r>
        <w:t xml:space="preserve"> See preceding footnote</w:t>
      </w:r>
      <w:bookmarkStart w:id="794" w:name="_9kR3WTr2CC5EHEE"/>
      <w:bookmarkEnd w:id="794"/>
      <w:r>
        <w:t>.</w:t>
      </w:r>
    </w:p>
  </w:footnote>
  <w:footnote w:id="55">
    <w:p w14:paraId="6D5853F3" w14:textId="77777777" w:rsidR="00486EE9" w:rsidRDefault="00486EE9" w:rsidP="00510FFD">
      <w:pPr>
        <w:pStyle w:val="FootnoteText"/>
      </w:pPr>
      <w:r>
        <w:rPr>
          <w:rStyle w:val="FootnoteReference"/>
        </w:rPr>
        <w:footnoteRef/>
      </w:r>
      <w:r>
        <w:t xml:space="preserve"> This refers to a true licence, </w:t>
      </w:r>
      <w:proofErr w:type="gramStart"/>
      <w:r>
        <w:t>i.e.</w:t>
      </w:r>
      <w:proofErr w:type="gramEnd"/>
      <w:r>
        <w:t xml:space="preserve"> a personal right or permission that offers no security, given to a licensee by a licensor in respect of a licensor's property.</w:t>
      </w:r>
    </w:p>
  </w:footnote>
  <w:footnote w:id="56">
    <w:p w14:paraId="70997108" w14:textId="77777777" w:rsidR="00486EE9" w:rsidRDefault="00486EE9" w:rsidP="00510FFD">
      <w:pPr>
        <w:pStyle w:val="FootnoteText"/>
      </w:pPr>
      <w:r>
        <w:rPr>
          <w:rStyle w:val="FootnoteReference"/>
        </w:rPr>
        <w:footnoteRef/>
      </w:r>
      <w:r>
        <w:t xml:space="preserve"> Excluding reversionary leases where the term takes effect more than three months after the date of grant and all discontinuous leases granted out of a registered title and discontinuous leases for a term of more than seven years when granted out of an unregistered title.</w:t>
      </w:r>
    </w:p>
  </w:footnote>
  <w:footnote w:id="57">
    <w:p w14:paraId="49924581" w14:textId="77777777" w:rsidR="00486EE9" w:rsidRDefault="00486EE9">
      <w:pPr>
        <w:pStyle w:val="FootnoteText"/>
      </w:pPr>
      <w:r>
        <w:rPr>
          <w:rStyle w:val="FootnoteReference"/>
        </w:rPr>
        <w:footnoteRef/>
      </w:r>
      <w:r>
        <w:t xml:space="preserve"> Provided no party requires the agreement to be noted and provided the highway authority </w:t>
      </w:r>
      <w:proofErr w:type="gramStart"/>
      <w:r>
        <w:t>is able to</w:t>
      </w:r>
      <w:proofErr w:type="gramEnd"/>
      <w:r>
        <w:t xml:space="preserve"> execute electronically.  See </w:t>
      </w:r>
      <w:r>
        <w:rPr>
          <w:rFonts w:cs="Arial"/>
        </w:rPr>
        <w:fldChar w:fldCharType="begin"/>
      </w:r>
      <w:r>
        <w:rPr>
          <w:rFonts w:cs="Arial"/>
        </w:rPr>
        <w:instrText xml:space="preserve"> REF  _Ref41374851 \* Caps \h \w </w:instrText>
      </w:r>
      <w:r>
        <w:rPr>
          <w:rFonts w:cs="Arial"/>
        </w:rPr>
      </w:r>
      <w:r>
        <w:rPr>
          <w:rFonts w:cs="Arial"/>
        </w:rPr>
        <w:fldChar w:fldCharType="separate"/>
      </w:r>
      <w:bookmarkStart w:id="796" w:name="_9kMKJ5YVt4BB8BEfvlol2BwdVJsov54COC8LSUJ"/>
      <w:r>
        <w:rPr>
          <w:rFonts w:cs="Arial"/>
        </w:rPr>
        <w:t>Schedule 1</w:t>
      </w:r>
      <w:bookmarkEnd w:id="796"/>
      <w:r>
        <w:rPr>
          <w:rFonts w:cs="Arial"/>
        </w:rPr>
        <w:fldChar w:fldCharType="end"/>
      </w:r>
      <w:r>
        <w:t xml:space="preserve"> and section </w:t>
      </w:r>
      <w:r>
        <w:fldChar w:fldCharType="begin"/>
      </w:r>
      <w:r>
        <w:instrText xml:space="preserve"> REF _Ref80958116 \r \h </w:instrText>
      </w:r>
      <w:r>
        <w:fldChar w:fldCharType="separate"/>
      </w:r>
      <w:r>
        <w:t>8.2</w:t>
      </w:r>
      <w:r>
        <w:fldChar w:fldCharType="end"/>
      </w:r>
      <w:r>
        <w:t xml:space="preserve"> in the main body of this paper above.</w:t>
      </w:r>
    </w:p>
  </w:footnote>
  <w:footnote w:id="58">
    <w:p w14:paraId="0B813A9C" w14:textId="77777777" w:rsidR="00486EE9" w:rsidRDefault="00486EE9">
      <w:pPr>
        <w:pStyle w:val="FootnoteText"/>
      </w:pPr>
      <w:r>
        <w:rPr>
          <w:rStyle w:val="FootnoteReference"/>
        </w:rPr>
        <w:footnoteRef/>
      </w:r>
      <w:r>
        <w:t xml:space="preserve"> Provided the local planning authority </w:t>
      </w:r>
      <w:proofErr w:type="gramStart"/>
      <w:r>
        <w:t>is able to</w:t>
      </w:r>
      <w:proofErr w:type="gramEnd"/>
      <w:r>
        <w:t xml:space="preserve"> execute electronically.  See </w:t>
      </w:r>
      <w:r>
        <w:rPr>
          <w:rFonts w:cs="Arial"/>
        </w:rPr>
        <w:fldChar w:fldCharType="begin"/>
      </w:r>
      <w:r>
        <w:rPr>
          <w:rFonts w:cs="Arial"/>
        </w:rPr>
        <w:instrText xml:space="preserve"> REF  _Ref41374851 \* Caps \h \w </w:instrText>
      </w:r>
      <w:r>
        <w:rPr>
          <w:rFonts w:cs="Arial"/>
        </w:rPr>
      </w:r>
      <w:r>
        <w:rPr>
          <w:rFonts w:cs="Arial"/>
        </w:rPr>
        <w:fldChar w:fldCharType="separate"/>
      </w:r>
      <w:bookmarkStart w:id="798" w:name="_9kMLK5YVt4BB8BEfvlol2BwdVJsov54COC8LSUJ"/>
      <w:r>
        <w:rPr>
          <w:rFonts w:cs="Arial"/>
        </w:rPr>
        <w:t>Schedule 1</w:t>
      </w:r>
      <w:bookmarkEnd w:id="798"/>
      <w:r>
        <w:rPr>
          <w:rFonts w:cs="Arial"/>
        </w:rPr>
        <w:fldChar w:fldCharType="end"/>
      </w:r>
      <w:r>
        <w:rPr>
          <w:rFonts w:cs="Arial"/>
        </w:rPr>
        <w:t xml:space="preserve"> and </w:t>
      </w:r>
      <w:r>
        <w:t xml:space="preserve">section </w:t>
      </w:r>
      <w:r>
        <w:fldChar w:fldCharType="begin"/>
      </w:r>
      <w:r>
        <w:instrText xml:space="preserve"> REF _Ref80958116 \r \h </w:instrText>
      </w:r>
      <w:r>
        <w:fldChar w:fldCharType="separate"/>
      </w:r>
      <w:r>
        <w:t>8.2</w:t>
      </w:r>
      <w:r>
        <w:fldChar w:fldCharType="end"/>
      </w:r>
      <w:r>
        <w:t xml:space="preserve"> in the main body of this paper above</w:t>
      </w:r>
      <w:r>
        <w:rPr>
          <w:rFonts w:cs="Arial"/>
        </w:rPr>
        <w:t>.</w:t>
      </w:r>
    </w:p>
  </w:footnote>
  <w:footnote w:id="59">
    <w:p w14:paraId="77B236DB" w14:textId="77777777" w:rsidR="00486EE9" w:rsidRDefault="00486EE9" w:rsidP="006F4F89">
      <w:pPr>
        <w:pStyle w:val="FootnoteText"/>
      </w:pPr>
      <w:r>
        <w:rPr>
          <w:rStyle w:val="FootnoteReference"/>
        </w:rPr>
        <w:footnoteRef/>
      </w:r>
      <w:r>
        <w:t xml:space="preserve"> </w:t>
      </w:r>
      <w:proofErr w:type="gramStart"/>
      <w:r>
        <w:t>All of</w:t>
      </w:r>
      <w:proofErr w:type="gramEnd"/>
      <w:r>
        <w:t xml:space="preserve"> the trustees must be represented by a Conveyancer.</w:t>
      </w:r>
    </w:p>
  </w:footnote>
  <w:footnote w:id="60">
    <w:p w14:paraId="0AEF54A4" w14:textId="77777777" w:rsidR="00486EE9" w:rsidRDefault="00486EE9" w:rsidP="00510FFD">
      <w:pPr>
        <w:pStyle w:val="FootnoteText"/>
      </w:pPr>
      <w:r>
        <w:rPr>
          <w:rStyle w:val="FootnoteReference"/>
        </w:rPr>
        <w:footnoteRef/>
      </w:r>
      <w:r>
        <w:t xml:space="preserve"> Unless </w:t>
      </w:r>
      <w:r w:rsidRPr="00BC7530">
        <w:t xml:space="preserve">a digital mortgage which has been created, </w:t>
      </w:r>
      <w:proofErr w:type="gramStart"/>
      <w:r w:rsidRPr="00BC7530">
        <w:t>signed</w:t>
      </w:r>
      <w:proofErr w:type="gramEnd"/>
      <w:r w:rsidRPr="00BC7530">
        <w:t xml:space="preserve"> and dated electronically using </w:t>
      </w:r>
      <w:bookmarkStart w:id="801" w:name="_9kMKJ5YVt4886AGVuzEnrWSot6IIO"/>
      <w:r w:rsidRPr="00BC7530">
        <w:t>HM Land Registry</w:t>
      </w:r>
      <w:r>
        <w:t>'</w:t>
      </w:r>
      <w:r w:rsidRPr="00BC7530">
        <w:t>s</w:t>
      </w:r>
      <w:bookmarkEnd w:id="801"/>
      <w:r w:rsidRPr="00BC7530">
        <w:t xml:space="preserve"> digital mortgage service</w:t>
      </w:r>
      <w:r>
        <w:t>.</w:t>
      </w:r>
    </w:p>
  </w:footnote>
  <w:footnote w:id="61">
    <w:p w14:paraId="1A8ECC68" w14:textId="77777777" w:rsidR="00486EE9" w:rsidRDefault="00486EE9" w:rsidP="00510FFD">
      <w:pPr>
        <w:pStyle w:val="FootnoteText"/>
      </w:pPr>
      <w:r>
        <w:rPr>
          <w:rStyle w:val="FootnoteReference"/>
        </w:rPr>
        <w:footnoteRef/>
      </w:r>
      <w:r>
        <w:t xml:space="preserve"> General powers of attorney (but not lasting powers of attorney) can be electronically signed.  </w:t>
      </w:r>
      <w:hyperlink r:id="rId11" w:anchor="electronic-signatures" w:history="1">
        <w:bookmarkStart w:id="803" w:name="_9kR3WTr2CC5EIdLcszv1FJMM"/>
        <w:r w:rsidRPr="0053242E">
          <w:rPr>
            <w:rStyle w:val="Hyperlink"/>
            <w:rFonts w:cs="Times New Roman"/>
            <w:sz w:val="16"/>
          </w:rPr>
          <w:t>Section 13.3.2</w:t>
        </w:r>
        <w:bookmarkEnd w:id="803"/>
        <w:r w:rsidRPr="0053242E">
          <w:rPr>
            <w:rStyle w:val="Hyperlink"/>
            <w:rFonts w:cs="Times New Roman"/>
            <w:sz w:val="16"/>
          </w:rPr>
          <w:t xml:space="preserve"> of Practice Guide 8</w:t>
        </w:r>
      </w:hyperlink>
      <w:r>
        <w:t xml:space="preserve"> provides that only the grantor of a general power of attorney need be represented by a Conveyancer. See section </w:t>
      </w:r>
      <w:r>
        <w:fldChar w:fldCharType="begin"/>
      </w:r>
      <w:r>
        <w:instrText xml:space="preserve"> REF _Ref80958199 \r \h </w:instrText>
      </w:r>
      <w:r>
        <w:fldChar w:fldCharType="separate"/>
      </w:r>
      <w:r>
        <w:t>7</w:t>
      </w:r>
      <w:r>
        <w:fldChar w:fldCharType="end"/>
      </w:r>
      <w:r>
        <w:t xml:space="preserve"> in the main body of this paper for further details.</w:t>
      </w:r>
    </w:p>
  </w:footnote>
  <w:footnote w:id="62">
    <w:p w14:paraId="7344676D" w14:textId="77777777" w:rsidR="00486EE9" w:rsidRPr="00C15ECB" w:rsidRDefault="00486EE9" w:rsidP="00F61261">
      <w:pPr>
        <w:pStyle w:val="FootnoteText"/>
        <w:rPr>
          <w:i w:val="0"/>
          <w:iCs/>
        </w:rPr>
      </w:pPr>
      <w:r>
        <w:rPr>
          <w:rStyle w:val="FootnoteReference"/>
        </w:rPr>
        <w:footnoteRef/>
      </w:r>
      <w:r>
        <w:t xml:space="preserve"> A modified signing process that differs from the Land Registry Requirements must be followed.  See section 3 </w:t>
      </w:r>
      <w:hyperlink r:id="rId12" w:anchor="requirements-for-a-statement-of-truth" w:history="1">
        <w:r w:rsidRPr="00F61261">
          <w:rPr>
            <w:rStyle w:val="Hyperlink"/>
            <w:rFonts w:cs="Times New Roman"/>
            <w:sz w:val="16"/>
          </w:rPr>
          <w:t>of LR Practice Guide 3: Statements of truth</w:t>
        </w:r>
      </w:hyperlink>
      <w:r>
        <w:rPr>
          <w:i w:val="0"/>
          <w:iCs/>
        </w:rPr>
        <w:t>.</w:t>
      </w:r>
    </w:p>
  </w:footnote>
  <w:footnote w:id="63">
    <w:p w14:paraId="2240C2E6" w14:textId="77777777" w:rsidR="00486EE9" w:rsidRDefault="00486EE9">
      <w:pPr>
        <w:pStyle w:val="FootnoteText"/>
      </w:pPr>
      <w:r>
        <w:rPr>
          <w:rStyle w:val="FootnoteReference"/>
        </w:rPr>
        <w:footnoteRef/>
      </w:r>
      <w:r>
        <w:t xml:space="preserve"> See </w:t>
      </w:r>
      <w:bookmarkStart w:id="806" w:name="_9kR3WTr2CC5EJ1knoewrqy2OTZ"/>
      <w:r>
        <w:t>paragraphs 2.97</w:t>
      </w:r>
      <w:bookmarkEnd w:id="806"/>
      <w:r>
        <w:t xml:space="preserve"> to </w:t>
      </w:r>
      <w:bookmarkStart w:id="807" w:name="_9kR3WTr2CC5EKFBAH"/>
      <w:r>
        <w:t>2.107</w:t>
      </w:r>
      <w:bookmarkEnd w:id="807"/>
      <w:r>
        <w:t xml:space="preserve"> of the </w:t>
      </w:r>
      <w:bookmarkStart w:id="808" w:name="_9kR3WTr2664EMZAsVIzyv2D417CrY3EHN"/>
      <w:bookmarkStart w:id="809" w:name="_9kR3WTr2665BCTAsVIzyv2D417CrY3EHN"/>
      <w:r>
        <w:t>Law Commission's Report</w:t>
      </w:r>
      <w:bookmarkEnd w:id="808"/>
      <w:bookmarkEnd w:id="809"/>
      <w:r>
        <w:t xml:space="preserve"> on the </w:t>
      </w:r>
      <w:bookmarkStart w:id="810" w:name="_9kR3WTr2664ENTEldt952xn"/>
      <w:bookmarkStart w:id="811" w:name="_9kR3WTr2665ABMEldt952xn"/>
      <w:r w:rsidRPr="00D57CDB">
        <w:t>Electronic</w:t>
      </w:r>
      <w:bookmarkEnd w:id="810"/>
      <w:bookmarkEnd w:id="811"/>
      <w:r w:rsidRPr="00D57CDB">
        <w:t xml:space="preserve"> execution of </w:t>
      </w:r>
      <w:bookmarkStart w:id="812" w:name="_9kMLCP6ZWu5778BDPJpw7suA"/>
      <w:bookmarkStart w:id="813" w:name="_9kMLCP6ZWu5778FGOJpw7suA"/>
      <w:r w:rsidRPr="00D57CDB">
        <w:t>documents</w:t>
      </w:r>
      <w:bookmarkEnd w:id="812"/>
      <w:bookmarkEnd w:id="813"/>
      <w:r w:rsidRPr="00D57CDB">
        <w:t xml:space="preserve"> published 3 September 2019 (Law Com No 386)</w:t>
      </w:r>
      <w:r>
        <w:t xml:space="preserve"> and </w:t>
      </w:r>
      <w:hyperlink r:id="rId13" w:anchor="electronic-signatures" w:history="1">
        <w:bookmarkStart w:id="814" w:name="_9kMHG5YVt4EE7HI2teu1x3HLP"/>
        <w:r w:rsidRPr="0053242E">
          <w:rPr>
            <w:rStyle w:val="Hyperlink"/>
            <w:rFonts w:cs="Times New Roman"/>
            <w:sz w:val="16"/>
          </w:rPr>
          <w:t>section 13.4</w:t>
        </w:r>
        <w:bookmarkEnd w:id="814"/>
        <w:r w:rsidRPr="0053242E">
          <w:rPr>
            <w:rStyle w:val="Hyperlink"/>
            <w:rFonts w:cs="Times New Roman"/>
            <w:sz w:val="16"/>
          </w:rPr>
          <w:t xml:space="preserve"> of Practice Guide 8</w:t>
        </w:r>
      </w:hyperlink>
      <w:r>
        <w:t xml:space="preserve"> </w:t>
      </w:r>
    </w:p>
  </w:footnote>
  <w:footnote w:id="64">
    <w:p w14:paraId="2981C69A" w14:textId="77777777" w:rsidR="00486EE9" w:rsidRDefault="00486EE9" w:rsidP="00261CC4">
      <w:pPr>
        <w:pStyle w:val="FootnoteText"/>
      </w:pPr>
      <w:r>
        <w:rPr>
          <w:rStyle w:val="FootnoteReference"/>
        </w:rPr>
        <w:footnoteRef/>
      </w:r>
      <w:r>
        <w:t xml:space="preserve"> See </w:t>
      </w:r>
      <w:bookmarkStart w:id="819" w:name="_9kR3WTr2CC5EL3knoewrqyDLOP"/>
      <w:r>
        <w:t>paragraph 3.1.5.1</w:t>
      </w:r>
      <w:bookmarkEnd w:id="819"/>
      <w:r>
        <w:t xml:space="preserve"> of </w:t>
      </w:r>
      <w:hyperlink r:id="rId14" w:anchor="restrictions" w:history="1">
        <w:r w:rsidRPr="003C4A63">
          <w:rPr>
            <w:rStyle w:val="Hyperlink"/>
            <w:rFonts w:cs="Times New Roman"/>
            <w:sz w:val="16"/>
          </w:rPr>
          <w:t>LR Practice Guide 19: Notices, restrictions and the protection of third party interests in the register</w:t>
        </w:r>
      </w:hyperlink>
      <w:r>
        <w:t xml:space="preserve">.  </w:t>
      </w:r>
    </w:p>
  </w:footnote>
  <w:footnote w:id="65">
    <w:p w14:paraId="72ACBBA3" w14:textId="77777777" w:rsidR="00486EE9" w:rsidRDefault="00486EE9" w:rsidP="00261CC4">
      <w:pPr>
        <w:pStyle w:val="FootnoteText"/>
      </w:pPr>
      <w:r>
        <w:rPr>
          <w:rStyle w:val="FootnoteReference"/>
        </w:rPr>
        <w:footnoteRef/>
      </w:r>
      <w:r>
        <w:t xml:space="preserve"> See </w:t>
      </w:r>
      <w:bookmarkStart w:id="822" w:name="_9kR3WTr2CC5EM4knoewrqyDLOT"/>
      <w:r>
        <w:t>paragraph 3.1.5.5</w:t>
      </w:r>
      <w:bookmarkEnd w:id="822"/>
      <w:r>
        <w:t xml:space="preserve"> of </w:t>
      </w:r>
      <w:hyperlink r:id="rId15" w:anchor="restrictions" w:history="1">
        <w:r w:rsidRPr="003C4A63">
          <w:rPr>
            <w:rStyle w:val="Hyperlink"/>
            <w:rFonts w:cs="Times New Roman"/>
            <w:sz w:val="16"/>
          </w:rPr>
          <w:t>LR Practice Guide 19: Notices, restrictions and the protection of third party interests in the register</w:t>
        </w:r>
      </w:hyperlink>
      <w:r>
        <w:rPr>
          <w:rStyle w:val="Hyperlink"/>
          <w:rFonts w:cs="Times New Roman"/>
          <w:sz w:val="16"/>
        </w:rPr>
        <w:t>.</w:t>
      </w:r>
    </w:p>
  </w:footnote>
  <w:footnote w:id="66">
    <w:p w14:paraId="67A7572C" w14:textId="77777777" w:rsidR="00486EE9" w:rsidRPr="007B1667" w:rsidRDefault="00486EE9" w:rsidP="00510FFD">
      <w:pPr>
        <w:pStyle w:val="FootnoteText"/>
        <w:rPr>
          <w:rFonts w:cs="Arial"/>
          <w:szCs w:val="16"/>
        </w:rPr>
      </w:pPr>
      <w:r>
        <w:rPr>
          <w:rStyle w:val="FootnoteReference"/>
        </w:rPr>
        <w:footnoteRef/>
      </w:r>
      <w:r>
        <w:t xml:space="preserve"> </w:t>
      </w:r>
      <w:r w:rsidRPr="007B1667">
        <w:rPr>
          <w:rFonts w:cs="Arial"/>
          <w:szCs w:val="16"/>
        </w:rPr>
        <w:t xml:space="preserve">Separate envelopes are needed for the </w:t>
      </w:r>
      <w:bookmarkStart w:id="836" w:name="_9kMI46K7aXv6888FLTKqx8tvB"/>
      <w:r w:rsidRPr="007B1667">
        <w:rPr>
          <w:rFonts w:cs="Arial"/>
          <w:szCs w:val="16"/>
        </w:rPr>
        <w:t>documents</w:t>
      </w:r>
      <w:bookmarkEnd w:id="836"/>
      <w:r w:rsidRPr="007B1667">
        <w:rPr>
          <w:rFonts w:cs="Arial"/>
          <w:szCs w:val="16"/>
        </w:rPr>
        <w:t xml:space="preserve"> if they will complete at different </w:t>
      </w:r>
      <w:proofErr w:type="gramStart"/>
      <w:r w:rsidRPr="007B1667">
        <w:rPr>
          <w:rFonts w:cs="Arial"/>
          <w:szCs w:val="16"/>
        </w:rPr>
        <w:t>times, unless</w:t>
      </w:r>
      <w:proofErr w:type="gramEnd"/>
      <w:r w:rsidRPr="007B1667">
        <w:rPr>
          <w:rFonts w:cs="Arial"/>
          <w:szCs w:val="16"/>
        </w:rPr>
        <w:t xml:space="preserve"> the intention is to date the </w:t>
      </w:r>
      <w:bookmarkStart w:id="837" w:name="_9kMI47L7aXv6888FLTKqx8tvB"/>
      <w:r w:rsidRPr="007B1667">
        <w:rPr>
          <w:rFonts w:cs="Arial"/>
          <w:szCs w:val="16"/>
        </w:rPr>
        <w:t>documents</w:t>
      </w:r>
      <w:bookmarkEnd w:id="837"/>
      <w:r w:rsidRPr="007B1667">
        <w:rPr>
          <w:rFonts w:cs="Arial"/>
          <w:szCs w:val="16"/>
        </w:rPr>
        <w:t xml:space="preserve"> outside </w:t>
      </w:r>
      <w:bookmarkStart w:id="838" w:name="_9kMJ7M6ZWu5997AHTJpwnWrx"/>
      <w:r w:rsidRPr="007B1667">
        <w:rPr>
          <w:rFonts w:cs="Arial"/>
          <w:szCs w:val="16"/>
        </w:rPr>
        <w:t>DocuSign</w:t>
      </w:r>
      <w:bookmarkEnd w:id="838"/>
      <w:r w:rsidRPr="007B1667">
        <w:rPr>
          <w:rFonts w:cs="Arial"/>
          <w:szCs w:val="16"/>
        </w:rPr>
        <w:t>.</w:t>
      </w:r>
      <w:r>
        <w:rPr>
          <w:rFonts w:cs="Arial"/>
          <w:szCs w:val="16"/>
        </w:rPr>
        <w:t xml:space="preserve">  A separate envelope may also be needed if a particular </w:t>
      </w:r>
      <w:bookmarkStart w:id="839" w:name="_9kMI48M7aXv6888FLTKqx8tvB"/>
      <w:r>
        <w:rPr>
          <w:rFonts w:cs="Arial"/>
          <w:szCs w:val="16"/>
        </w:rPr>
        <w:t>document</w:t>
      </w:r>
      <w:bookmarkEnd w:id="839"/>
      <w:r>
        <w:rPr>
          <w:rFonts w:cs="Arial"/>
          <w:szCs w:val="16"/>
        </w:rPr>
        <w:t xml:space="preserve"> is too bulky (see paragraph </w:t>
      </w:r>
      <w:r>
        <w:rPr>
          <w:rFonts w:cs="Arial"/>
          <w:szCs w:val="16"/>
        </w:rPr>
        <w:fldChar w:fldCharType="begin"/>
      </w:r>
      <w:r>
        <w:rPr>
          <w:rFonts w:cs="Arial"/>
          <w:szCs w:val="16"/>
        </w:rPr>
        <w:instrText xml:space="preserve"> REF _Ref51750332 \w \h </w:instrText>
      </w:r>
      <w:r>
        <w:rPr>
          <w:rFonts w:cs="Arial"/>
          <w:szCs w:val="16"/>
        </w:rPr>
      </w:r>
      <w:r>
        <w:rPr>
          <w:rFonts w:cs="Arial"/>
          <w:szCs w:val="16"/>
        </w:rPr>
        <w:fldChar w:fldCharType="separate"/>
      </w:r>
      <w:bookmarkStart w:id="840" w:name="_9kMIH5YVt4BB8DDcvlol2BwdMibEK51CB4A9104"/>
      <w:r>
        <w:rPr>
          <w:rFonts w:cs="Arial"/>
          <w:szCs w:val="16"/>
        </w:rPr>
        <w:t>3</w:t>
      </w:r>
      <w:bookmarkEnd w:id="840"/>
      <w:r>
        <w:rPr>
          <w:rFonts w:cs="Arial"/>
          <w:szCs w:val="16"/>
        </w:rPr>
        <w:fldChar w:fldCharType="end"/>
      </w:r>
      <w:r>
        <w:rPr>
          <w:rFonts w:cs="Arial"/>
          <w:szCs w:val="16"/>
        </w:rPr>
        <w:t xml:space="preserve"> of </w:t>
      </w:r>
      <w:r>
        <w:rPr>
          <w:rFonts w:cs="Arial"/>
        </w:rPr>
        <w:fldChar w:fldCharType="begin"/>
      </w:r>
      <w:r>
        <w:rPr>
          <w:rFonts w:cs="Arial"/>
        </w:rPr>
        <w:instrText xml:space="preserve"> REF  _Ref41374851 \* Caps \h \w </w:instrText>
      </w:r>
      <w:r>
        <w:rPr>
          <w:rFonts w:cs="Arial"/>
        </w:rPr>
      </w:r>
      <w:r>
        <w:rPr>
          <w:rFonts w:cs="Arial"/>
        </w:rPr>
        <w:fldChar w:fldCharType="separate"/>
      </w:r>
      <w:bookmarkStart w:id="841" w:name="_9kMML5YVt4BB8BEfvlol2BwdVJsov54COC8LSUJ"/>
      <w:r>
        <w:rPr>
          <w:rFonts w:cs="Arial"/>
        </w:rPr>
        <w:t>Schedule 1</w:t>
      </w:r>
      <w:bookmarkEnd w:id="841"/>
      <w:r>
        <w:rPr>
          <w:rFonts w:cs="Arial"/>
        </w:rPr>
        <w:fldChar w:fldCharType="end"/>
      </w:r>
      <w:r>
        <w:rPr>
          <w:rFonts w:cs="Arial"/>
          <w:szCs w:val="16"/>
        </w:rPr>
        <w:t xml:space="preserve">). </w:t>
      </w:r>
    </w:p>
  </w:footnote>
  <w:footnote w:id="67">
    <w:p w14:paraId="19C80FAC" w14:textId="77777777" w:rsidR="00486EE9" w:rsidRDefault="00486EE9">
      <w:pPr>
        <w:pStyle w:val="FootnoteText"/>
      </w:pPr>
      <w:r>
        <w:rPr>
          <w:rStyle w:val="FootnoteReference"/>
        </w:rPr>
        <w:footnoteRef/>
      </w:r>
      <w:r>
        <w:t xml:space="preserve"> Some clients undertaking volume </w:t>
      </w:r>
      <w:bookmarkStart w:id="843" w:name="_9kMML5YVt4667AEgbpm5tey517"/>
      <w:bookmarkStart w:id="844" w:name="_9kMML5YVt4667FKhbpm5tey517"/>
      <w:r>
        <w:t>transactions</w:t>
      </w:r>
      <w:bookmarkEnd w:id="843"/>
      <w:bookmarkEnd w:id="844"/>
      <w:r>
        <w:t xml:space="preserve"> may insist on using their preferred </w:t>
      </w:r>
      <w:bookmarkStart w:id="845" w:name="_9kMHz5N7aXv6889CDbTlu0w98"/>
      <w:bookmarkStart w:id="846" w:name="_9kMHz5N7aXv6889GPjTlu0w98"/>
      <w:r>
        <w:t>platform</w:t>
      </w:r>
      <w:bookmarkEnd w:id="845"/>
      <w:bookmarkEnd w:id="846"/>
      <w:r>
        <w:t xml:space="preserve"> for all </w:t>
      </w:r>
      <w:bookmarkStart w:id="847" w:name="_9kMNM5YVt4667AEgbpm5tey517"/>
      <w:bookmarkStart w:id="848" w:name="_9kMNM5YVt4667FKhbpm5tey517"/>
      <w:r>
        <w:t>transactions</w:t>
      </w:r>
      <w:bookmarkEnd w:id="847"/>
      <w:bookmarkEnd w:id="848"/>
      <w:r>
        <w:t>.</w:t>
      </w:r>
    </w:p>
  </w:footnote>
  <w:footnote w:id="68">
    <w:p w14:paraId="2B0E0769" w14:textId="77777777" w:rsidR="00486EE9" w:rsidRDefault="00486EE9">
      <w:pPr>
        <w:pStyle w:val="FootnoteText"/>
      </w:pPr>
      <w:r>
        <w:rPr>
          <w:rStyle w:val="FootnoteReference"/>
        </w:rPr>
        <w:footnoteRef/>
      </w:r>
      <w:r>
        <w:t xml:space="preserve"> Access authentication and the generation of a </w:t>
      </w:r>
      <w:proofErr w:type="gramStart"/>
      <w:r>
        <w:t>6 digit</w:t>
      </w:r>
      <w:proofErr w:type="gramEnd"/>
      <w:r>
        <w:t xml:space="preserve"> one-time passcode sent by the </w:t>
      </w:r>
      <w:bookmarkStart w:id="869" w:name="_9kMHz6O7aXv6889CDbTlu0w98"/>
      <w:bookmarkStart w:id="870" w:name="_9kMHz6O7aXv6889GPjTlu0w98"/>
      <w:r>
        <w:t>platform</w:t>
      </w:r>
      <w:bookmarkEnd w:id="869"/>
      <w:bookmarkEnd w:id="870"/>
      <w:r>
        <w:t xml:space="preserve"> by text i.e. SMS to every signatory and witness is a Land Registry Requirement for </w:t>
      </w:r>
      <w:bookmarkStart w:id="871" w:name="_9kMJ6L6ZWu5DD9CEeNjo1DDvgswPU07I35L"/>
      <w:r>
        <w:t>Registrable Documents</w:t>
      </w:r>
      <w:bookmarkEnd w:id="871"/>
      <w:r>
        <w:t>.</w:t>
      </w:r>
    </w:p>
  </w:footnote>
  <w:footnote w:id="69">
    <w:p w14:paraId="543F1D63" w14:textId="77777777" w:rsidR="00486EE9" w:rsidRDefault="00486EE9">
      <w:pPr>
        <w:pStyle w:val="FootnoteText"/>
      </w:pPr>
      <w:r>
        <w:rPr>
          <w:rStyle w:val="FootnoteReference"/>
        </w:rPr>
        <w:footnoteRef/>
      </w:r>
      <w:r>
        <w:t xml:space="preserve"> See paragraph </w:t>
      </w:r>
      <w:r>
        <w:fldChar w:fldCharType="begin"/>
      </w:r>
      <w:r>
        <w:instrText xml:space="preserve"> REF _Ref72497871 \r \h </w:instrText>
      </w:r>
      <w:r>
        <w:fldChar w:fldCharType="separate"/>
      </w:r>
      <w:r>
        <w:t>2.12</w:t>
      </w:r>
      <w:r>
        <w:fldChar w:fldCharType="end"/>
      </w:r>
      <w:r>
        <w:t xml:space="preserve"> below.</w:t>
      </w:r>
    </w:p>
  </w:footnote>
  <w:footnote w:id="70">
    <w:p w14:paraId="14573B6E" w14:textId="77777777" w:rsidR="00486EE9" w:rsidRDefault="00486EE9">
      <w:pPr>
        <w:pStyle w:val="FootnoteText"/>
      </w:pPr>
      <w:r>
        <w:rPr>
          <w:rStyle w:val="FootnoteReference"/>
        </w:rPr>
        <w:footnoteRef/>
      </w:r>
      <w:r>
        <w:t xml:space="preserve"> This is a Land Registry Requirement for </w:t>
      </w:r>
      <w:bookmarkStart w:id="903" w:name="_9kMJ7M6ZWu5DD9CEeNjo1DDvgswPU07I35L"/>
      <w:r>
        <w:t>Registrable Documents</w:t>
      </w:r>
      <w:bookmarkEnd w:id="903"/>
      <w:r>
        <w:t xml:space="preserve">.  Note, however, that </w:t>
      </w:r>
      <w:bookmarkStart w:id="904" w:name="_9kR3WTr7HC6GJdVwn"/>
      <w:r>
        <w:t>some</w:t>
      </w:r>
      <w:bookmarkEnd w:id="904"/>
      <w:r>
        <w:t xml:space="preserve"> law firms are not comfortable with </w:t>
      </w:r>
      <w:bookmarkStart w:id="905" w:name="_9kMM5H6ZWu5778BDPJpw7suA"/>
      <w:bookmarkStart w:id="906" w:name="_9kMM5H6ZWu5778FGOJpw7suA"/>
      <w:r>
        <w:t>documents</w:t>
      </w:r>
      <w:bookmarkEnd w:id="905"/>
      <w:bookmarkEnd w:id="906"/>
      <w:r>
        <w:t xml:space="preserve"> that </w:t>
      </w:r>
      <w:r w:rsidRPr="00B869F5">
        <w:t xml:space="preserve">have been signed </w:t>
      </w:r>
      <w:bookmarkStart w:id="907" w:name="_9kR3WTr7GB7A94zxxnu61nl05u0343"/>
      <w:bookmarkStart w:id="908" w:name="_9kR3WTr7GB7AB6zxxnu61nl05u03436Cy7D9ML6"/>
      <w:r w:rsidRPr="00B869F5">
        <w:t xml:space="preserve">within </w:t>
      </w:r>
      <w:bookmarkStart w:id="909" w:name="_9kR3WTr7GB6FK2vhqws54w396D1nv54"/>
      <w:bookmarkStart w:id="910" w:name="_9kR3WTr7GB6FL3vhqws54w4"/>
      <w:r w:rsidRPr="00B869F5">
        <w:t xml:space="preserve">an e-signing </w:t>
      </w:r>
      <w:bookmarkStart w:id="911" w:name="_9kMHz7P7aXv6889CDbTlu0w98"/>
      <w:bookmarkStart w:id="912" w:name="_9kMHz7P7aXv6889GPjTlu0w98"/>
      <w:r w:rsidRPr="00B869F5">
        <w:t>platform</w:t>
      </w:r>
      <w:bookmarkEnd w:id="907"/>
      <w:bookmarkEnd w:id="911"/>
      <w:bookmarkEnd w:id="912"/>
      <w:r w:rsidRPr="00B869F5">
        <w:t xml:space="preserve"> being</w:t>
      </w:r>
      <w:bookmarkEnd w:id="908"/>
      <w:bookmarkEnd w:id="909"/>
      <w:r w:rsidRPr="00B869F5">
        <w:t xml:space="preserve"> dated outside it</w:t>
      </w:r>
      <w:bookmarkEnd w:id="910"/>
      <w:r w:rsidRPr="00B869F5">
        <w:t xml:space="preserve"> and may require both </w:t>
      </w:r>
      <w:bookmarkStart w:id="913" w:name="_9kMJ8N6ZWu5DD9CEeNjo1DDvgswPU07I35L"/>
      <w:r w:rsidRPr="00B869F5">
        <w:t>Registrable Documents</w:t>
      </w:r>
      <w:bookmarkEnd w:id="913"/>
      <w:r w:rsidRPr="00B869F5">
        <w:t xml:space="preserve"> and Non-</w:t>
      </w:r>
      <w:bookmarkStart w:id="914" w:name="_9kMJ9O6ZWu5DD9CEeNjo1DDvgswPU07I35L"/>
      <w:r w:rsidRPr="00B869F5">
        <w:t xml:space="preserve">Registrable </w:t>
      </w:r>
      <w:bookmarkStart w:id="915" w:name="_9kR3WTr7GB6CKtmmt4pr7DH866w3"/>
      <w:r w:rsidRPr="00B869F5">
        <w:t>Documents</w:t>
      </w:r>
      <w:bookmarkEnd w:id="914"/>
      <w:r w:rsidRPr="00B869F5">
        <w:t xml:space="preserve"> to be dated within the </w:t>
      </w:r>
      <w:bookmarkStart w:id="916" w:name="_9kMHz8Q7aXv6889CDbTlu0w98"/>
      <w:bookmarkStart w:id="917" w:name="_9kMHz8Q7aXv6889GPjTlu0w98"/>
      <w:r w:rsidRPr="00B869F5">
        <w:t>platform</w:t>
      </w:r>
      <w:bookmarkEnd w:id="916"/>
      <w:bookmarkEnd w:id="917"/>
      <w:r>
        <w:t>.</w:t>
      </w:r>
      <w:bookmarkEnd w:id="915"/>
    </w:p>
  </w:footnote>
  <w:footnote w:id="71">
    <w:p w14:paraId="718FA3FB" w14:textId="77777777" w:rsidR="00486EE9" w:rsidRDefault="00486EE9">
      <w:pPr>
        <w:pStyle w:val="FootnoteText"/>
      </w:pPr>
      <w:r>
        <w:rPr>
          <w:rStyle w:val="FootnoteReference"/>
        </w:rPr>
        <w:footnoteRef/>
      </w:r>
      <w:r>
        <w:t xml:space="preserve"> </w:t>
      </w:r>
      <w:bookmarkStart w:id="945" w:name="_9kMI4K6ZWu5997HRav0FosXTpu7JJP"/>
      <w:bookmarkStart w:id="946" w:name="_9kMI4K6ZWu5998DMav0FosXTpu7JJP"/>
      <w:r>
        <w:t>HM Land Registry</w:t>
      </w:r>
      <w:bookmarkEnd w:id="945"/>
      <w:bookmarkEnd w:id="946"/>
      <w:r>
        <w:t xml:space="preserve"> requires a Conveyancer acting for one of the parties to </w:t>
      </w:r>
      <w:r w:rsidR="00253101">
        <w:t xml:space="preserve">date </w:t>
      </w:r>
      <w:r>
        <w:t xml:space="preserve">electronically </w:t>
      </w:r>
      <w:bookmarkStart w:id="947" w:name="_9kMHG5YVt9ID8IJ3xmsriWSot6II0lx1UZ5CN8A"/>
      <w:r>
        <w:t xml:space="preserve">signed </w:t>
      </w:r>
      <w:bookmarkStart w:id="948" w:name="_9kMJAP6ZWu5DD9CEeNjo1DDvgswPU07I35L"/>
      <w:r>
        <w:t>Registrable Documents</w:t>
      </w:r>
      <w:bookmarkEnd w:id="948"/>
      <w:r>
        <w:t xml:space="preserve"> within the e-signing </w:t>
      </w:r>
      <w:bookmarkStart w:id="949" w:name="_9kMH00H7aXv6889CDbTlu0w98"/>
      <w:bookmarkStart w:id="950" w:name="_9kMH00H7aXv6889GPjTlu0w98"/>
      <w:r>
        <w:t>platform</w:t>
      </w:r>
      <w:bookmarkEnd w:id="947"/>
      <w:bookmarkEnd w:id="949"/>
      <w:bookmarkEnd w:id="950"/>
      <w:r>
        <w:t>.</w:t>
      </w:r>
    </w:p>
  </w:footnote>
  <w:footnote w:id="72">
    <w:p w14:paraId="2E92B6CA" w14:textId="77777777" w:rsidR="00486EE9" w:rsidRDefault="00486EE9">
      <w:pPr>
        <w:pStyle w:val="FootnoteText"/>
      </w:pPr>
      <w:r>
        <w:rPr>
          <w:rStyle w:val="FootnoteReference"/>
        </w:rPr>
        <w:footnoteRef/>
      </w:r>
      <w:r>
        <w:t xml:space="preserve"> This is not an option for </w:t>
      </w:r>
      <w:bookmarkStart w:id="982" w:name="_9kMK2G6ZWu5DD9CEeNjo1DDvgswPU07I35L"/>
      <w:r>
        <w:t>Registrable Documents</w:t>
      </w:r>
      <w:bookmarkEnd w:id="982"/>
      <w:r>
        <w:t>.</w:t>
      </w:r>
    </w:p>
  </w:footnote>
  <w:footnote w:id="73">
    <w:p w14:paraId="4D7B3EB8" w14:textId="77777777" w:rsidR="00486EE9" w:rsidRDefault="00486EE9" w:rsidP="00D4050B">
      <w:pPr>
        <w:pStyle w:val="FootnoteText"/>
      </w:pPr>
      <w:r>
        <w:rPr>
          <w:rStyle w:val="FootnoteReference"/>
        </w:rPr>
        <w:footnoteRef/>
      </w:r>
      <w:r>
        <w:t xml:space="preserve"> Note that there is a </w:t>
      </w:r>
      <w:proofErr w:type="gramStart"/>
      <w:r>
        <w:t>1,000 character</w:t>
      </w:r>
      <w:proofErr w:type="gramEnd"/>
      <w:r>
        <w:t xml:space="preserve"> limit for use of private messages within </w:t>
      </w:r>
      <w:bookmarkStart w:id="1037" w:name="_9kMJI5YVt48878BPIovmVqw"/>
      <w:bookmarkStart w:id="1038" w:name="_9kMJI5YVt4887CCMIovmVqw"/>
      <w:r>
        <w:t>DocuSign</w:t>
      </w:r>
      <w:bookmarkEnd w:id="1037"/>
      <w:bookmarkEnd w:id="1038"/>
      <w:r>
        <w:t>; there is no character limit with the custom email option.</w:t>
      </w:r>
    </w:p>
  </w:footnote>
  <w:footnote w:id="74">
    <w:p w14:paraId="0C2202CC" w14:textId="77777777" w:rsidR="00486EE9" w:rsidRDefault="00486EE9" w:rsidP="00510FFD">
      <w:pPr>
        <w:pStyle w:val="FootnoteText"/>
      </w:pPr>
      <w:r>
        <w:rPr>
          <w:rStyle w:val="FootnoteReference"/>
        </w:rPr>
        <w:footnoteRef/>
      </w:r>
      <w:r>
        <w:t xml:space="preserve"> Note also to be used where you are sending the envelope to </w:t>
      </w:r>
      <w:bookmarkStart w:id="1059" w:name="_9kMH3K6ZWu5997AKYFy3F"/>
      <w:r>
        <w:t>Firm 2</w:t>
      </w:r>
      <w:bookmarkEnd w:id="1059"/>
      <w:r>
        <w:t xml:space="preserve"> to "</w:t>
      </w:r>
      <w:bookmarkStart w:id="1060" w:name="_9kR3WTr2334AIok0338z"/>
      <w:r>
        <w:t>approve</w:t>
      </w:r>
      <w:bookmarkEnd w:id="1060"/>
      <w:r>
        <w:t>" its contents.  Although the "</w:t>
      </w:r>
      <w:bookmarkStart w:id="1061" w:name="_9kR3WTr178468IE0338z"/>
      <w:bookmarkStart w:id="1062" w:name="_9kR3WTr2444AJPE0338z"/>
      <w:r>
        <w:t>Approve</w:t>
      </w:r>
      <w:bookmarkEnd w:id="1061"/>
      <w:bookmarkEnd w:id="1062"/>
      <w:r>
        <w:t xml:space="preserve">" function will not leave any annotation or other mark on the </w:t>
      </w:r>
      <w:bookmarkStart w:id="1063" w:name="_9kMI49N7aXv6888FLTKqx8tvB"/>
      <w:r>
        <w:t>documents</w:t>
      </w:r>
      <w:bookmarkEnd w:id="1063"/>
      <w:r>
        <w:t xml:space="preserve"> themselves it is a "</w:t>
      </w:r>
      <w:bookmarkStart w:id="1064" w:name="_9kR3WTr2334BLviimm"/>
      <w:r>
        <w:t>field</w:t>
      </w:r>
      <w:bookmarkEnd w:id="1064"/>
      <w:r>
        <w:t xml:space="preserve">" that needs to be completed and it is therefore necessary to allocate </w:t>
      </w:r>
      <w:bookmarkStart w:id="1065" w:name="_9kMH4L6ZWu5997AKYFy3F"/>
      <w:r>
        <w:t>Firm 2</w:t>
      </w:r>
      <w:bookmarkEnd w:id="1065"/>
      <w:r>
        <w:t xml:space="preserve"> the action "</w:t>
      </w:r>
      <w:bookmarkStart w:id="1066" w:name="_9kR3WTr2334CIZGeetA772rx"/>
      <w:r>
        <w:t>Needs to sign</w:t>
      </w:r>
      <w:bookmarkEnd w:id="1066"/>
      <w:r>
        <w:t>".</w:t>
      </w:r>
    </w:p>
  </w:footnote>
  <w:footnote w:id="75">
    <w:p w14:paraId="0FD1F972" w14:textId="77777777" w:rsidR="00486EE9" w:rsidRDefault="00486EE9" w:rsidP="00510FFD">
      <w:pPr>
        <w:pStyle w:val="FootnoteText"/>
      </w:pPr>
      <w:r>
        <w:rPr>
          <w:rStyle w:val="FootnoteReference"/>
        </w:rPr>
        <w:footnoteRef/>
      </w:r>
      <w:r>
        <w:t xml:space="preserve"> </w:t>
      </w:r>
      <w:bookmarkStart w:id="1076" w:name="_9kR3WTr7HC6DFsi"/>
      <w:r>
        <w:t>If</w:t>
      </w:r>
      <w:bookmarkEnd w:id="1076"/>
      <w:r>
        <w:t xml:space="preserve"> your </w:t>
      </w:r>
      <w:bookmarkStart w:id="1077" w:name="_9kMJ8N6ZWu5777GLhcqn6ufz628"/>
      <w:r>
        <w:t>transaction</w:t>
      </w:r>
      <w:bookmarkEnd w:id="1077"/>
      <w:r>
        <w:t xml:space="preserve"> involves multiple </w:t>
      </w:r>
      <w:bookmarkStart w:id="1078" w:name="_9kMI4AO7aXv6888FLTKqx8tvB"/>
      <w:r>
        <w:t>documents</w:t>
      </w:r>
      <w:bookmarkEnd w:id="1078"/>
      <w:r>
        <w:t xml:space="preserve"> but only some of them require witnessing and the document visibility setting for witnesses has not been enabled, it might be appropriate to separate out those that require witnessing into a different envelope to the others.  </w:t>
      </w:r>
    </w:p>
  </w:footnote>
  <w:footnote w:id="76">
    <w:p w14:paraId="055B39C6" w14:textId="77777777" w:rsidR="00486EE9" w:rsidRDefault="00486EE9" w:rsidP="00510FFD">
      <w:pPr>
        <w:pStyle w:val="FootnoteText"/>
      </w:pPr>
      <w:r>
        <w:rPr>
          <w:rStyle w:val="FootnoteReference"/>
        </w:rPr>
        <w:footnoteRef/>
      </w:r>
      <w:r>
        <w:t xml:space="preserve"> S</w:t>
      </w:r>
      <w:r w:rsidRPr="002C3DB2">
        <w:t xml:space="preserve">ome </w:t>
      </w:r>
      <w:bookmarkStart w:id="1081" w:name="_9kML3G6ZWu5777FHQFy35"/>
      <w:r w:rsidRPr="002C3DB2">
        <w:t>firms</w:t>
      </w:r>
      <w:bookmarkEnd w:id="1081"/>
      <w:r w:rsidRPr="002C3DB2">
        <w:t xml:space="preserve"> may</w:t>
      </w:r>
      <w:r>
        <w:t>, in the alternative,</w:t>
      </w:r>
      <w:r w:rsidRPr="002C3DB2">
        <w:t xml:space="preserve"> use an </w:t>
      </w:r>
      <w:r>
        <w:t>"</w:t>
      </w:r>
      <w:bookmarkStart w:id="1082" w:name="_9kR3WTr233588pqyqt862"/>
      <w:bookmarkStart w:id="1083" w:name="_9kR3WTr2335CGtqyqt862"/>
      <w:r w:rsidRPr="002C3DB2">
        <w:t>in</w:t>
      </w:r>
      <w:r>
        <w:t>-</w:t>
      </w:r>
      <w:bookmarkStart w:id="1084" w:name="_9kMHG5YVt4556EM5qt862"/>
      <w:r w:rsidRPr="002C3DB2">
        <w:t>person</w:t>
      </w:r>
      <w:bookmarkEnd w:id="1082"/>
      <w:bookmarkEnd w:id="1083"/>
      <w:bookmarkEnd w:id="1084"/>
      <w:r>
        <w:t>"</w:t>
      </w:r>
      <w:r w:rsidRPr="002C3DB2">
        <w:t xml:space="preserve"> / same device approach where confidentiality is an issue</w:t>
      </w:r>
      <w:r>
        <w:t>,</w:t>
      </w:r>
      <w:r w:rsidRPr="002C3DB2">
        <w:t xml:space="preserve"> although </w:t>
      </w:r>
      <w:r>
        <w:t xml:space="preserve">this means that </w:t>
      </w:r>
      <w:r w:rsidRPr="002C3DB2">
        <w:t xml:space="preserve">the witness details are not recorded in the </w:t>
      </w:r>
      <w:bookmarkStart w:id="1085" w:name="_9kMH8P6ZWu5DD9BJV8uA2pqohz402RVCEE4DIEK"/>
      <w:bookmarkStart w:id="1086" w:name="_9kR3WTr7HC6CFnbr7zmnlew1xzoy9BB1AFBH"/>
      <w:r>
        <w:t>C</w:t>
      </w:r>
      <w:r w:rsidRPr="002C3DB2">
        <w:t xml:space="preserve">ertificate of </w:t>
      </w:r>
      <w:r>
        <w:t>C</w:t>
      </w:r>
      <w:r w:rsidRPr="002C3DB2">
        <w:t>ompletion</w:t>
      </w:r>
      <w:bookmarkEnd w:id="1085"/>
      <w:bookmarkEnd w:id="1086"/>
      <w:r>
        <w:t xml:space="preserve">.  There is, therefore, </w:t>
      </w:r>
      <w:r w:rsidRPr="002C3DB2">
        <w:t>less of an audit trail to assist in proving that the witness was a separate person to the signatory.</w:t>
      </w:r>
      <w:r>
        <w:t xml:space="preserve">  And </w:t>
      </w:r>
      <w:proofErr w:type="gramStart"/>
      <w:r>
        <w:t>of course</w:t>
      </w:r>
      <w:proofErr w:type="gramEnd"/>
      <w:r>
        <w:t xml:space="preserve"> this route is not available </w:t>
      </w:r>
      <w:bookmarkStart w:id="1087" w:name="_9kR3WTr7GB79A32XSzdPlq3FFxiuy"/>
      <w:r>
        <w:t xml:space="preserve">in relation to </w:t>
      </w:r>
      <w:bookmarkStart w:id="1088" w:name="_9kMK4I6ZWu5DD9CEeNjo1DDvgswPU07I35L"/>
      <w:r>
        <w:t>Registrable Documents</w:t>
      </w:r>
      <w:bookmarkEnd w:id="1087"/>
      <w:bookmarkEnd w:id="1088"/>
      <w:r>
        <w:t>.</w:t>
      </w:r>
    </w:p>
  </w:footnote>
  <w:footnote w:id="77">
    <w:p w14:paraId="17C40C9E" w14:textId="77777777" w:rsidR="00486EE9" w:rsidRDefault="00486EE9">
      <w:pPr>
        <w:pStyle w:val="FootnoteText"/>
      </w:pPr>
      <w:r>
        <w:rPr>
          <w:rStyle w:val="FootnoteReference"/>
        </w:rPr>
        <w:footnoteRef/>
      </w:r>
      <w:r>
        <w:t xml:space="preserve"> See also paragraph </w:t>
      </w:r>
      <w:r>
        <w:fldChar w:fldCharType="begin"/>
      </w:r>
      <w:r>
        <w:instrText xml:space="preserve"> REF _Ref66719759 \r \h </w:instrText>
      </w:r>
      <w:r>
        <w:fldChar w:fldCharType="separate"/>
      </w:r>
      <w:r>
        <w:t>2.2</w:t>
      </w:r>
      <w:r>
        <w:fldChar w:fldCharType="end"/>
      </w:r>
      <w:r>
        <w:t xml:space="preserve"> of </w:t>
      </w:r>
      <w:r>
        <w:fldChar w:fldCharType="begin"/>
      </w:r>
      <w:r>
        <w:instrText xml:space="preserve"> REF _Ref41374851 \r \h </w:instrText>
      </w:r>
      <w:r>
        <w:fldChar w:fldCharType="separate"/>
      </w:r>
      <w:r>
        <w:t>Schedule 1</w:t>
      </w:r>
      <w:r>
        <w:fldChar w:fldCharType="end"/>
      </w:r>
      <w:r>
        <w:t xml:space="preserve">. </w:t>
      </w:r>
    </w:p>
  </w:footnote>
  <w:footnote w:id="78">
    <w:p w14:paraId="5724B8E7" w14:textId="77777777" w:rsidR="00486EE9" w:rsidRDefault="00486EE9">
      <w:pPr>
        <w:pStyle w:val="FootnoteText"/>
      </w:pPr>
      <w:r>
        <w:rPr>
          <w:rStyle w:val="FootnoteReference"/>
        </w:rPr>
        <w:footnoteRef/>
      </w:r>
      <w:r>
        <w:t xml:space="preserve"> For </w:t>
      </w:r>
      <w:bookmarkStart w:id="1150" w:name="_9kMK5J6ZWu5DD9CEeNjo1DDvgswPU07I35L"/>
      <w:r>
        <w:t>Registrable Documents</w:t>
      </w:r>
      <w:bookmarkEnd w:id="1150"/>
      <w:r>
        <w:t xml:space="preserve"> it must be </w:t>
      </w:r>
      <w:bookmarkStart w:id="1151" w:name="_9kMI5L6ZWu59989DTFy3E"/>
      <w:bookmarkStart w:id="1152" w:name="_9kMI5L6ZWu5998DGSFy3E"/>
      <w:r>
        <w:t>Firm 1</w:t>
      </w:r>
      <w:bookmarkEnd w:id="1151"/>
      <w:bookmarkEnd w:id="1152"/>
      <w:r>
        <w:t xml:space="preserve"> or Firm 2 </w:t>
      </w:r>
      <w:proofErr w:type="gramStart"/>
      <w:r>
        <w:t>in order to</w:t>
      </w:r>
      <w:proofErr w:type="gramEnd"/>
      <w:r>
        <w:t xml:space="preserve"> satisfy Land Registry Requirements.</w:t>
      </w:r>
    </w:p>
  </w:footnote>
  <w:footnote w:id="79">
    <w:p w14:paraId="36D655E7" w14:textId="77777777" w:rsidR="00486EE9" w:rsidRDefault="00486EE9">
      <w:pPr>
        <w:pStyle w:val="FootnoteText"/>
      </w:pPr>
      <w:r>
        <w:rPr>
          <w:rStyle w:val="FootnoteReference"/>
        </w:rPr>
        <w:footnoteRef/>
      </w:r>
      <w:r>
        <w:t xml:space="preserve"> </w:t>
      </w:r>
      <w:proofErr w:type="gramStart"/>
      <w:r>
        <w:t>Taking into account</w:t>
      </w:r>
      <w:proofErr w:type="gramEnd"/>
      <w:r>
        <w:t xml:space="preserve"> the commentary made around post-signing amendments in </w:t>
      </w:r>
      <w:r w:rsidRPr="000C48E8">
        <w:t>Mercury Tax Group (and another) v HMRC [2008] EWHC 2721.</w:t>
      </w:r>
    </w:p>
  </w:footnote>
  <w:footnote w:id="80">
    <w:p w14:paraId="57AA4C8B" w14:textId="77777777" w:rsidR="00486EE9" w:rsidRDefault="00486EE9" w:rsidP="00C96429">
      <w:pPr>
        <w:pStyle w:val="FootnoteText"/>
      </w:pPr>
      <w:r>
        <w:rPr>
          <w:rStyle w:val="FootnoteReference"/>
        </w:rPr>
        <w:footnoteRef/>
      </w:r>
      <w:r>
        <w:t xml:space="preserve"> See section </w:t>
      </w:r>
      <w:r>
        <w:fldChar w:fldCharType="begin"/>
      </w:r>
      <w:r>
        <w:instrText xml:space="preserve"> REF _Ref51706793 \r \h </w:instrText>
      </w:r>
      <w:r>
        <w:fldChar w:fldCharType="separate"/>
      </w:r>
      <w:r>
        <w:t>4.10.5</w:t>
      </w:r>
      <w:r>
        <w:fldChar w:fldCharType="end"/>
      </w:r>
      <w:r>
        <w:t xml:space="preserve"> in the main body of this paper for the key information to check </w:t>
      </w:r>
      <w:bookmarkStart w:id="1214" w:name="_9kMIH5YVt9ID8FLyslBAwC4rsqj16"/>
      <w:r>
        <w:t xml:space="preserve">in a </w:t>
      </w:r>
      <w:bookmarkStart w:id="1215" w:name="_9kMI0G6ZWu5DD9BJV8uA2pqohz402RVCEE4DIEK"/>
      <w:r>
        <w:t>Certificate of Completion</w:t>
      </w:r>
      <w:bookmarkEnd w:id="1214"/>
      <w:bookmarkEnd w:id="1215"/>
      <w:r>
        <w:t xml:space="preserve">. </w:t>
      </w:r>
    </w:p>
  </w:footnote>
  <w:footnote w:id="81">
    <w:p w14:paraId="3B47513B" w14:textId="77777777" w:rsidR="00486EE9" w:rsidRDefault="00486EE9">
      <w:pPr>
        <w:pStyle w:val="FootnoteText"/>
      </w:pPr>
      <w:r>
        <w:rPr>
          <w:rStyle w:val="FootnoteReference"/>
        </w:rPr>
        <w:footnoteRef/>
      </w:r>
      <w:r>
        <w:t xml:space="preserve"> </w:t>
      </w:r>
      <w:bookmarkStart w:id="1226" w:name="_9kMI5L6ZWu5997HRav0FosXTpu7JJP"/>
      <w:bookmarkStart w:id="1227" w:name="_9kMI5L6ZWu5998DMav0FosXTpu7JJP"/>
      <w:r>
        <w:t>HM Land Registry</w:t>
      </w:r>
      <w:bookmarkEnd w:id="1226"/>
      <w:bookmarkEnd w:id="1227"/>
      <w:r>
        <w:t xml:space="preserve"> requires a Conveyancer acting for one of the parties to </w:t>
      </w:r>
      <w:r w:rsidR="00253101">
        <w:t>date</w:t>
      </w:r>
      <w:r>
        <w:t xml:space="preserve"> electronically </w:t>
      </w:r>
      <w:bookmarkStart w:id="1228" w:name="_9kMIH5YVt9ID8IJ3xmsriWSot6II0lx1UZ5CN8A"/>
      <w:r>
        <w:t xml:space="preserve">signed </w:t>
      </w:r>
      <w:bookmarkStart w:id="1229" w:name="_9kMK6K6ZWu5DD9CEeNjo1DDvgswPU07I35L"/>
      <w:r>
        <w:t xml:space="preserve">Registrable </w:t>
      </w:r>
      <w:bookmarkStart w:id="1230" w:name="_9kR3WTr7GB7A83zxxnunotz4tz232"/>
      <w:r>
        <w:t>Documents</w:t>
      </w:r>
      <w:bookmarkEnd w:id="1229"/>
      <w:r>
        <w:t xml:space="preserve"> within the e-signing </w:t>
      </w:r>
      <w:bookmarkStart w:id="1231" w:name="_9kMH01I7aXv6889CDbTlu0w98"/>
      <w:bookmarkStart w:id="1232" w:name="_9kMH01I7aXv6889GPjTlu0w98"/>
      <w:r>
        <w:t>platform</w:t>
      </w:r>
      <w:bookmarkEnd w:id="1228"/>
      <w:bookmarkEnd w:id="1231"/>
      <w:bookmarkEnd w:id="1232"/>
      <w:r>
        <w:t>.</w:t>
      </w:r>
      <w:bookmarkEnd w:id="1230"/>
      <w:r w:rsidRPr="004C5951">
        <w:t xml:space="preserve"> </w:t>
      </w:r>
    </w:p>
  </w:footnote>
  <w:footnote w:id="82">
    <w:p w14:paraId="3A040B04" w14:textId="77777777" w:rsidR="00486EE9" w:rsidRDefault="00486EE9" w:rsidP="00C96429">
      <w:pPr>
        <w:pStyle w:val="FootnoteText"/>
      </w:pPr>
      <w:r>
        <w:rPr>
          <w:rStyle w:val="FootnoteReference"/>
        </w:rPr>
        <w:footnoteRef/>
      </w:r>
      <w:r>
        <w:t xml:space="preserve"> </w:t>
      </w:r>
      <w:bookmarkStart w:id="1251" w:name="_9kMHG5YVt9JE8ILfXyp"/>
      <w:r>
        <w:t>S</w:t>
      </w:r>
      <w:r w:rsidRPr="00520C76">
        <w:t>ome</w:t>
      </w:r>
      <w:bookmarkEnd w:id="1251"/>
      <w:r w:rsidRPr="00520C76">
        <w:t xml:space="preserve"> law firms are not comfortable with </w:t>
      </w:r>
      <w:bookmarkStart w:id="1252" w:name="_9kMM6I6ZWu5778BDPJpw7suA"/>
      <w:bookmarkStart w:id="1253" w:name="_9kMM6I6ZWu5778FGOJpw7suA"/>
      <w:r w:rsidRPr="00520C76">
        <w:t>documents</w:t>
      </w:r>
      <w:bookmarkEnd w:id="1252"/>
      <w:bookmarkEnd w:id="1253"/>
      <w:r w:rsidRPr="00520C76">
        <w:t xml:space="preserve"> that that have been </w:t>
      </w:r>
      <w:bookmarkStart w:id="1254" w:name="_9kR3WTr7GB6GFzvkqpggsszAvxDFAxy"/>
      <w:bookmarkStart w:id="1255" w:name="_9kR3WTr7GB6GG0vkqpgUQmr4GGyjvzSX3AL68OY"/>
      <w:bookmarkStart w:id="1256" w:name="_9kR3WTr7GB6GH1vkqpgUQmr4GGyjvzSX3AL68OU"/>
      <w:bookmarkStart w:id="1257" w:name="_9kR3WTr7GB7AA5zxxnu61nl05u0343"/>
      <w:r w:rsidRPr="00520C76">
        <w:t xml:space="preserve">signed within an e-signing </w:t>
      </w:r>
      <w:bookmarkStart w:id="1258" w:name="_9kMH02J7aXv6889CDbTlu0w98"/>
      <w:bookmarkStart w:id="1259" w:name="_9kMH02J7aXv6889GPjTlu0w98"/>
      <w:r w:rsidRPr="00520C76">
        <w:t>platform</w:t>
      </w:r>
      <w:bookmarkEnd w:id="1254"/>
      <w:bookmarkEnd w:id="1255"/>
      <w:bookmarkEnd w:id="1256"/>
      <w:bookmarkEnd w:id="1257"/>
      <w:bookmarkEnd w:id="1258"/>
      <w:bookmarkEnd w:id="1259"/>
      <w:r w:rsidRPr="00520C76">
        <w:t xml:space="preserve"> being dated outside it and may require both </w:t>
      </w:r>
      <w:bookmarkStart w:id="1260" w:name="_9kMK7L6ZWu5DD9CEeNjo1DDvgswPU07I35L"/>
      <w:r w:rsidRPr="00520C76">
        <w:t xml:space="preserve">Registrable </w:t>
      </w:r>
      <w:bookmarkStart w:id="1261" w:name="_9kR3WTr7GB6CIrmmt4pr7DE4mz0z41CJxdz4HTT"/>
      <w:r w:rsidRPr="00520C76">
        <w:t>Documents</w:t>
      </w:r>
      <w:bookmarkEnd w:id="1260"/>
      <w:r w:rsidRPr="00520C76">
        <w:t xml:space="preserve"> and Non-</w:t>
      </w:r>
      <w:bookmarkStart w:id="1262" w:name="_9kMK8M6ZWu5DD9CEeNjo1DDvgswPU07I35L"/>
      <w:r w:rsidRPr="00520C76">
        <w:t>Registrable Documents</w:t>
      </w:r>
      <w:bookmarkEnd w:id="1261"/>
      <w:bookmarkEnd w:id="1262"/>
      <w:r w:rsidRPr="00520C76">
        <w:t xml:space="preserve"> </w:t>
      </w:r>
      <w:bookmarkStart w:id="1263" w:name="_9kR3WTr7GB6CDkacny00qz0llj05q"/>
      <w:r w:rsidRPr="00520C76">
        <w:t xml:space="preserve">to be dated within the </w:t>
      </w:r>
      <w:bookmarkStart w:id="1264" w:name="_9kMH03K7aXv6889CDbTlu0w98"/>
      <w:bookmarkStart w:id="1265" w:name="_9kMH03K7aXv6889GPjTlu0w98"/>
      <w:r w:rsidRPr="00520C76">
        <w:t>platform</w:t>
      </w:r>
      <w:bookmarkEnd w:id="1263"/>
      <w:bookmarkEnd w:id="1264"/>
      <w:bookmarkEnd w:id="1265"/>
      <w:r>
        <w:t>.</w:t>
      </w:r>
    </w:p>
  </w:footnote>
  <w:footnote w:id="83">
    <w:p w14:paraId="48277657" w14:textId="77777777" w:rsidR="00486EE9" w:rsidRDefault="00486EE9">
      <w:pPr>
        <w:pStyle w:val="FootnoteText"/>
      </w:pPr>
      <w:r>
        <w:rPr>
          <w:rStyle w:val="FootnoteReference"/>
        </w:rPr>
        <w:footnoteRef/>
      </w:r>
      <w:r>
        <w:t xml:space="preserve"> If </w:t>
      </w:r>
      <w:bookmarkStart w:id="1288" w:name="_9kMI6M6ZWu59989DTFy3E"/>
      <w:bookmarkStart w:id="1289" w:name="_9kMI6M6ZWu5998DGSFy3E"/>
      <w:r>
        <w:t>Firm 1</w:t>
      </w:r>
      <w:bookmarkEnd w:id="1288"/>
      <w:bookmarkEnd w:id="1289"/>
      <w:r>
        <w:t xml:space="preserve">'s </w:t>
      </w:r>
      <w:proofErr w:type="gramStart"/>
      <w:r>
        <w:t>settings</w:t>
      </w:r>
      <w:proofErr w:type="gramEnd"/>
      <w:r>
        <w:t xml:space="preserve"> are such that the </w:t>
      </w:r>
      <w:bookmarkStart w:id="1290" w:name="_9kMI1H6ZWu5DD9BJV8uA2pqohz402RVCEE4DIEK"/>
      <w:r>
        <w:t>Certificate of Completion</w:t>
      </w:r>
      <w:bookmarkEnd w:id="1290"/>
      <w:r>
        <w:t xml:space="preserve"> is not automatically available to </w:t>
      </w:r>
      <w:bookmarkStart w:id="1291" w:name="_9kMML5YVt48878FVEx2E"/>
      <w:bookmarkStart w:id="1292" w:name="_9kMML5YVt4887CIUEx2E"/>
      <w:r>
        <w:t>Firm 2</w:t>
      </w:r>
      <w:bookmarkEnd w:id="1291"/>
      <w:bookmarkEnd w:id="1292"/>
      <w:r>
        <w:t xml:space="preserve">, then </w:t>
      </w:r>
      <w:bookmarkStart w:id="1293" w:name="_9kMNM5YVt48878FVEx2E"/>
      <w:bookmarkStart w:id="1294" w:name="_9kMNM5YVt4887CIUEx2E"/>
      <w:r>
        <w:t>Firm 2</w:t>
      </w:r>
      <w:bookmarkEnd w:id="1293"/>
      <w:bookmarkEnd w:id="1294"/>
      <w:r>
        <w:t xml:space="preserve"> should ask </w:t>
      </w:r>
      <w:bookmarkStart w:id="1295" w:name="_9kMI7N6ZWu59989DTFy3E"/>
      <w:bookmarkStart w:id="1296" w:name="_9kMI7N6ZWu5998DGSFy3E"/>
      <w:r>
        <w:t>Firm 1</w:t>
      </w:r>
      <w:bookmarkEnd w:id="1295"/>
      <w:bookmarkEnd w:id="1296"/>
      <w:r>
        <w:t xml:space="preserve"> to supply it.</w:t>
      </w:r>
    </w:p>
  </w:footnote>
  <w:footnote w:id="84">
    <w:p w14:paraId="2CF3B1F0" w14:textId="77777777" w:rsidR="00486EE9" w:rsidRDefault="00486EE9">
      <w:pPr>
        <w:pStyle w:val="FootnoteText"/>
      </w:pPr>
      <w:r>
        <w:rPr>
          <w:rStyle w:val="FootnoteReference"/>
        </w:rPr>
        <w:footnoteRef/>
      </w:r>
      <w:r>
        <w:t xml:space="preserve"> Other providers may be available.  They may not be able to meet the Land Registry Requirements.</w:t>
      </w:r>
    </w:p>
  </w:footnote>
  <w:footnote w:id="85">
    <w:p w14:paraId="1BFDFEDC" w14:textId="77777777" w:rsidR="00486EE9" w:rsidRDefault="00486EE9">
      <w:pPr>
        <w:pStyle w:val="FootnoteText"/>
      </w:pPr>
      <w:r>
        <w:rPr>
          <w:rStyle w:val="FootnoteReference"/>
        </w:rPr>
        <w:footnoteRef/>
      </w:r>
      <w:r>
        <w:t xml:space="preserve"> Not all e-signing </w:t>
      </w:r>
      <w:bookmarkStart w:id="1358" w:name="_9kMH04L7aXv6889CDbTlu0w98"/>
      <w:bookmarkStart w:id="1359" w:name="_9kMH04L7aXv6889GPjTlu0w98"/>
      <w:r>
        <w:t>platforms</w:t>
      </w:r>
      <w:bookmarkEnd w:id="1358"/>
      <w:bookmarkEnd w:id="1359"/>
      <w:r>
        <w:t xml:space="preserve"> save users' signatures.</w:t>
      </w:r>
    </w:p>
  </w:footnote>
  <w:footnote w:id="86">
    <w:p w14:paraId="7A26FA03" w14:textId="77777777" w:rsidR="00486EE9" w:rsidRDefault="00486EE9" w:rsidP="003F7066">
      <w:pPr>
        <w:pStyle w:val="FootnoteText"/>
      </w:pPr>
      <w:r>
        <w:rPr>
          <w:rStyle w:val="FootnoteReference"/>
        </w:rPr>
        <w:footnoteRef/>
      </w:r>
      <w:r>
        <w:t xml:space="preserve"> This will depend </w:t>
      </w:r>
      <w:bookmarkStart w:id="1383" w:name="_9kR3WTr7GB6GM7vh"/>
      <w:r>
        <w:t xml:space="preserve">on the settings </w:t>
      </w:r>
      <w:bookmarkStart w:id="1384" w:name="_9kR3WTr7GB6EM4oq33pwC1yx46sPU07yh287DI7"/>
      <w:r>
        <w:t xml:space="preserve">of the e-signing </w:t>
      </w:r>
      <w:bookmarkStart w:id="1385" w:name="_9kMH05M7aXv6889CDbTlu0w98"/>
      <w:bookmarkStart w:id="1386" w:name="_9kMH05M7aXv6889GPjTlu0w98"/>
      <w:r>
        <w:t>platform</w:t>
      </w:r>
      <w:bookmarkEnd w:id="1383"/>
      <w:bookmarkEnd w:id="1384"/>
      <w:bookmarkEnd w:id="1385"/>
      <w:bookmarkEnd w:id="1386"/>
      <w:r>
        <w:t>.</w:t>
      </w:r>
    </w:p>
  </w:footnote>
  <w:footnote w:id="87">
    <w:p w14:paraId="445238DB" w14:textId="77777777" w:rsidR="00486EE9" w:rsidRDefault="00486EE9">
      <w:pPr>
        <w:pStyle w:val="FootnoteText"/>
      </w:pPr>
      <w:r>
        <w:rPr>
          <w:rStyle w:val="FootnoteReference"/>
        </w:rPr>
        <w:footnoteRef/>
      </w:r>
      <w:r>
        <w:t xml:space="preserve"> Only required if you are utilising SMS access authentication.  If access authentication is to be provided by automated phone call it is possible to provide a landline number as an alternative.</w:t>
      </w:r>
    </w:p>
  </w:footnote>
  <w:footnote w:id="88">
    <w:p w14:paraId="215BF577" w14:textId="77777777" w:rsidR="00486EE9" w:rsidRDefault="00486EE9">
      <w:pPr>
        <w:pStyle w:val="FootnoteText"/>
      </w:pPr>
      <w:r>
        <w:rPr>
          <w:rStyle w:val="FootnoteReference"/>
        </w:rPr>
        <w:footnoteRef/>
      </w:r>
      <w:r>
        <w:t xml:space="preserve"> Adjust if an alternative method of access authentication is being enabled.</w:t>
      </w:r>
    </w:p>
  </w:footnote>
  <w:footnote w:id="89">
    <w:p w14:paraId="5FE489C8" w14:textId="77777777" w:rsidR="00486EE9" w:rsidRDefault="00486EE9" w:rsidP="00C96429">
      <w:pPr>
        <w:pStyle w:val="FootnoteText"/>
      </w:pPr>
      <w:r>
        <w:rPr>
          <w:rStyle w:val="FootnoteReference"/>
        </w:rPr>
        <w:footnoteRef/>
      </w:r>
      <w:r>
        <w:t xml:space="preserve"> Required in relation to </w:t>
      </w:r>
      <w:bookmarkStart w:id="1455" w:name="_9kMK9N6ZWu5DD9CEeNjo1DDvgswPU07I35L"/>
      <w:r>
        <w:t>Registrable Documents</w:t>
      </w:r>
      <w:bookmarkEnd w:id="1455"/>
      <w:r>
        <w:t>.  Adjust if an alternative method of access authentication is being enabled.</w:t>
      </w:r>
    </w:p>
  </w:footnote>
  <w:footnote w:id="90">
    <w:p w14:paraId="5D86964C" w14:textId="77777777" w:rsidR="00486EE9" w:rsidRDefault="00486EE9" w:rsidP="00510FFD">
      <w:pPr>
        <w:pStyle w:val="FootnoteText"/>
      </w:pPr>
      <w:r>
        <w:rPr>
          <w:rStyle w:val="FootnoteReference"/>
        </w:rPr>
        <w:footnoteRef/>
      </w:r>
      <w:r>
        <w:t xml:space="preserve"> This will depend on the settings of the e-signing </w:t>
      </w:r>
      <w:bookmarkStart w:id="1460" w:name="_9kMO9J6ZWu5777FOhSktzv87"/>
      <w:bookmarkStart w:id="1461" w:name="_9kMH07O7aXv6889CDbTlu0w98"/>
      <w:bookmarkStart w:id="1462" w:name="_9kMH07O7aXv6889GPjTlu0w98"/>
      <w:r>
        <w:t>platform</w:t>
      </w:r>
      <w:bookmarkEnd w:id="1460"/>
      <w:bookmarkEnd w:id="1461"/>
      <w:bookmarkEnd w:id="1462"/>
      <w:r>
        <w:t>.</w:t>
      </w:r>
    </w:p>
  </w:footnote>
  <w:footnote w:id="91">
    <w:p w14:paraId="0F40B6E2" w14:textId="77777777" w:rsidR="00486EE9" w:rsidRDefault="00486EE9">
      <w:pPr>
        <w:pStyle w:val="FootnoteText"/>
      </w:pPr>
      <w:r>
        <w:rPr>
          <w:rStyle w:val="FootnoteReference"/>
        </w:rPr>
        <w:footnoteRef/>
      </w:r>
      <w:r>
        <w:t xml:space="preserve"> </w:t>
      </w:r>
      <w:bookmarkStart w:id="1480" w:name="_9kMHG5YVt9ID8EIrersrrzC76C7ts9I18FBH43C"/>
      <w:r>
        <w:t xml:space="preserve">This will depend upon the functionality of the </w:t>
      </w:r>
      <w:proofErr w:type="gramStart"/>
      <w:r>
        <w:t>particular e-signing</w:t>
      </w:r>
      <w:proofErr w:type="gramEnd"/>
      <w:r>
        <w:t xml:space="preserve"> </w:t>
      </w:r>
      <w:bookmarkStart w:id="1481" w:name="_9kMOAK6ZWu5777FOhSktzv87"/>
      <w:bookmarkStart w:id="1482" w:name="_9kMH08P7aXv6889CDbTlu0w98"/>
      <w:bookmarkStart w:id="1483" w:name="_9kMH08P7aXv6889GPjTlu0w98"/>
      <w:r>
        <w:t>platform</w:t>
      </w:r>
      <w:bookmarkEnd w:id="1480"/>
      <w:bookmarkEnd w:id="1481"/>
      <w:bookmarkEnd w:id="1482"/>
      <w:bookmarkEnd w:id="1483"/>
      <w:r>
        <w:t xml:space="preserve"> being used.</w:t>
      </w:r>
    </w:p>
  </w:footnote>
  <w:footnote w:id="92">
    <w:p w14:paraId="40B4A457" w14:textId="77777777" w:rsidR="00486EE9" w:rsidRDefault="00486EE9">
      <w:pPr>
        <w:pStyle w:val="FootnoteText"/>
      </w:pPr>
      <w:r>
        <w:rPr>
          <w:rStyle w:val="FootnoteReference"/>
        </w:rPr>
        <w:footnoteRef/>
      </w:r>
      <w:r>
        <w:t xml:space="preserve"> </w:t>
      </w:r>
      <w:bookmarkStart w:id="1491" w:name="_9kR3WTr7GB6CGpcpqppxA54A5rq7Gz6D9F21AJa"/>
      <w:r>
        <w:t xml:space="preserve">This will depend on </w:t>
      </w:r>
      <w:bookmarkStart w:id="1492" w:name="_9kR3WTr7GB78A4vhqnqA2ozF54CG9xBCy"/>
      <w:bookmarkStart w:id="1493" w:name="_9kR3WTr7GB78D7vhvAvsuhqv16v1454"/>
      <w:r>
        <w:t xml:space="preserve">the settings of the e-signing </w:t>
      </w:r>
      <w:bookmarkStart w:id="1494" w:name="_9kMH09Q7aXv6889CDbTlu0w98"/>
      <w:bookmarkStart w:id="1495" w:name="_9kMH09Q7aXv6889GPjTlu0w98"/>
      <w:r>
        <w:t>platform</w:t>
      </w:r>
      <w:bookmarkEnd w:id="1491"/>
      <w:bookmarkEnd w:id="1492"/>
      <w:bookmarkEnd w:id="1494"/>
      <w:bookmarkEnd w:id="1495"/>
      <w:r>
        <w:t>.</w:t>
      </w:r>
      <w:bookmarkEnd w:id="1493"/>
    </w:p>
  </w:footnote>
  <w:footnote w:id="93">
    <w:p w14:paraId="6D1165D5" w14:textId="77777777" w:rsidR="00486EE9" w:rsidRDefault="00486EE9" w:rsidP="00510FFD">
      <w:pPr>
        <w:pStyle w:val="FootnoteText"/>
      </w:pPr>
      <w:r>
        <w:rPr>
          <w:rStyle w:val="FootnoteReference"/>
        </w:rPr>
        <w:footnoteRef/>
      </w:r>
      <w:r>
        <w:t xml:space="preserve"> This is required as in the ordinary course you would not be emailing another solicitor's client directly.  The wording of the message should be agreed with the other solicitor in advance and included in the signing/release instructions that you agree with them.</w:t>
      </w:r>
    </w:p>
  </w:footnote>
  <w:footnote w:id="94">
    <w:p w14:paraId="4F7CA07A" w14:textId="77777777" w:rsidR="00486EE9" w:rsidRDefault="00486EE9">
      <w:pPr>
        <w:pStyle w:val="FootnoteText"/>
      </w:pPr>
      <w:r>
        <w:rPr>
          <w:rStyle w:val="FootnoteReference"/>
        </w:rPr>
        <w:footnoteRef/>
      </w:r>
      <w:r>
        <w:t xml:space="preserve"> Adjust if an alternative method of access authentication is being enabled.  T</w:t>
      </w:r>
      <w:r w:rsidRPr="006F12A7">
        <w:t xml:space="preserve">he wording may </w:t>
      </w:r>
      <w:r>
        <w:t xml:space="preserve">also </w:t>
      </w:r>
      <w:r w:rsidRPr="006F12A7">
        <w:t>need to be adju</w:t>
      </w:r>
      <w:r>
        <w:t>sted if the witness is</w:t>
      </w:r>
      <w:r w:rsidRPr="006F12A7">
        <w:t xml:space="preserve"> being added as a </w:t>
      </w:r>
      <w:r>
        <w:t>direct recipient of the envelope</w:t>
      </w:r>
      <w:r w:rsidRPr="006F12A7">
        <w:t xml:space="preserve"> by the Conveyancer</w:t>
      </w:r>
      <w:r>
        <w:t>.</w:t>
      </w:r>
    </w:p>
  </w:footnote>
  <w:footnote w:id="95">
    <w:p w14:paraId="7B254B26" w14:textId="77777777" w:rsidR="00486EE9" w:rsidRDefault="00486EE9" w:rsidP="00510FFD">
      <w:pPr>
        <w:pStyle w:val="FootnoteText"/>
      </w:pPr>
      <w:r>
        <w:rPr>
          <w:rStyle w:val="FootnoteReference"/>
        </w:rPr>
        <w:footnoteRef/>
      </w:r>
      <w:r>
        <w:t xml:space="preserve"> Choose the appropriate wording depending upon </w:t>
      </w:r>
      <w:proofErr w:type="gramStart"/>
      <w:r>
        <w:t>whether or not</w:t>
      </w:r>
      <w:proofErr w:type="gramEnd"/>
      <w:r>
        <w:t xml:space="preserve"> </w:t>
      </w:r>
      <w:bookmarkStart w:id="1544" w:name="_9kR3WTr7HC6GNiPh"/>
      <w:r>
        <w:t>the</w:t>
      </w:r>
      <w:bookmarkEnd w:id="1544"/>
      <w:r>
        <w:t xml:space="preserve"> other party's solicitor and any lender's solicitor agree to family members acting as witnesses.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26A5" w14:textId="77777777" w:rsidR="00486EE9" w:rsidRDefault="00486E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79B" w14:textId="77777777" w:rsidR="00486EE9" w:rsidRPr="00A4018B" w:rsidRDefault="00486EE9">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07CF" w14:textId="77777777" w:rsidR="00486EE9" w:rsidRDefault="00486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79C8BFE"/>
    <w:lvl w:ilvl="0">
      <w:start w:val="1"/>
      <w:numFmt w:val="decimal"/>
      <w:pStyle w:val="Heading1"/>
      <w:lvlText w:val="%1."/>
      <w:lvlJc w:val="left"/>
      <w:pPr>
        <w:tabs>
          <w:tab w:val="num" w:pos="5760"/>
        </w:tabs>
        <w:ind w:left="5760" w:hanging="720"/>
      </w:pPr>
      <w:rPr>
        <w:rFonts w:ascii="Arial" w:hAnsi="Arial" w:hint="default"/>
        <w:b/>
        <w:i w:val="0"/>
        <w:sz w:val="20"/>
      </w:rPr>
    </w:lvl>
    <w:lvl w:ilvl="1">
      <w:start w:val="1"/>
      <w:numFmt w:val="decimal"/>
      <w:pStyle w:val="Heading2"/>
      <w:lvlText w:val="%1.%2"/>
      <w:lvlJc w:val="left"/>
      <w:pPr>
        <w:tabs>
          <w:tab w:val="num" w:pos="-1480"/>
        </w:tabs>
        <w:ind w:left="-40" w:hanging="720"/>
      </w:pPr>
      <w:rPr>
        <w:rFonts w:ascii="Arial" w:hAnsi="Arial" w:hint="default"/>
        <w:b w:val="0"/>
        <w:i w:val="0"/>
        <w:color w:val="auto"/>
        <w:sz w:val="20"/>
      </w:rPr>
    </w:lvl>
    <w:lvl w:ilvl="2">
      <w:start w:val="1"/>
      <w:numFmt w:val="decimal"/>
      <w:pStyle w:val="Heading3"/>
      <w:lvlText w:val="%1.%2.%3"/>
      <w:lvlJc w:val="left"/>
      <w:pPr>
        <w:tabs>
          <w:tab w:val="num" w:pos="-613"/>
        </w:tabs>
        <w:ind w:left="1791"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480"/>
        </w:tabs>
        <w:ind w:left="2132" w:hanging="720"/>
      </w:pPr>
      <w:rPr>
        <w:rFonts w:ascii="Arial" w:hAnsi="Arial" w:hint="default"/>
        <w:b w:val="0"/>
        <w:color w:val="auto"/>
        <w:sz w:val="20"/>
      </w:rPr>
    </w:lvl>
    <w:lvl w:ilvl="4">
      <w:start w:val="1"/>
      <w:numFmt w:val="decimal"/>
      <w:pStyle w:val="Heading5"/>
      <w:lvlText w:val="%1.%2.%3.%4.%5"/>
      <w:lvlJc w:val="left"/>
      <w:pPr>
        <w:tabs>
          <w:tab w:val="num" w:pos="3229"/>
        </w:tabs>
        <w:ind w:left="2869" w:hanging="720"/>
      </w:pPr>
      <w:rPr>
        <w:rFonts w:ascii="Arial" w:hAnsi="Arial" w:hint="default"/>
        <w:sz w:val="20"/>
      </w:rPr>
    </w:lvl>
    <w:lvl w:ilvl="5">
      <w:start w:val="1"/>
      <w:numFmt w:val="lowerLetter"/>
      <w:pStyle w:val="Heading6"/>
      <w:lvlText w:val="(%6)"/>
      <w:lvlJc w:val="left"/>
      <w:pPr>
        <w:tabs>
          <w:tab w:val="num" w:pos="3578"/>
        </w:tabs>
        <w:ind w:left="3578" w:hanging="720"/>
      </w:pPr>
      <w:rPr>
        <w:rFonts w:ascii="Arial" w:hAnsi="Arial" w:hint="default"/>
        <w:sz w:val="20"/>
      </w:rPr>
    </w:lvl>
    <w:lvl w:ilvl="6">
      <w:start w:val="1"/>
      <w:numFmt w:val="lowerRoman"/>
      <w:pStyle w:val="Heading7"/>
      <w:lvlText w:val="(%7)"/>
      <w:lvlJc w:val="left"/>
      <w:pPr>
        <w:tabs>
          <w:tab w:val="num" w:pos="4281"/>
        </w:tabs>
        <w:ind w:left="4281" w:hanging="720"/>
      </w:pPr>
      <w:rPr>
        <w:rFonts w:ascii="Arial" w:hAnsi="Arial" w:hint="default"/>
        <w:b w:val="0"/>
        <w:i w:val="0"/>
        <w:sz w:val="20"/>
      </w:rPr>
    </w:lvl>
    <w:lvl w:ilvl="7">
      <w:start w:val="1"/>
      <w:numFmt w:val="bullet"/>
      <w:pStyle w:val="Heading8"/>
      <w:lvlText w:val=""/>
      <w:lvlJc w:val="left"/>
      <w:pPr>
        <w:tabs>
          <w:tab w:val="num" w:pos="4967"/>
        </w:tabs>
        <w:ind w:left="4967" w:hanging="720"/>
      </w:pPr>
      <w:rPr>
        <w:rFonts w:ascii="Symbol" w:hAnsi="Symbol" w:hint="default"/>
      </w:rPr>
    </w:lvl>
    <w:lvl w:ilvl="8">
      <w:start w:val="1"/>
      <w:numFmt w:val="bullet"/>
      <w:pStyle w:val="Heading9"/>
      <w:lvlText w:val=""/>
      <w:lvlJc w:val="left"/>
      <w:pPr>
        <w:tabs>
          <w:tab w:val="num" w:pos="5675"/>
        </w:tabs>
        <w:ind w:left="5675" w:hanging="720"/>
      </w:pPr>
      <w:rPr>
        <w:rFonts w:ascii="Symbol" w:hAnsi="Symbol" w:hint="default"/>
      </w:rPr>
    </w:lvl>
  </w:abstractNum>
  <w:abstractNum w:abstractNumId="1" w15:restartNumberingAfterBreak="0">
    <w:nsid w:val="03951BB2"/>
    <w:multiLevelType w:val="multilevel"/>
    <w:tmpl w:val="2FBCB6CA"/>
    <w:lvl w:ilvl="0">
      <w:start w:val="1"/>
      <w:numFmt w:val="bullet"/>
      <w:pStyle w:val="Bullet1"/>
      <w:lvlText w:val=""/>
      <w:lvlJc w:val="left"/>
      <w:pPr>
        <w:ind w:left="680" w:hanging="680"/>
      </w:pPr>
      <w:rPr>
        <w:rFonts w:ascii="Wingdings" w:hAnsi="Wingdings" w:hint="default"/>
        <w:color w:val="auto"/>
      </w:rPr>
    </w:lvl>
    <w:lvl w:ilvl="1">
      <w:start w:val="1"/>
      <w:numFmt w:val="bullet"/>
      <w:pStyle w:val="Bullet2"/>
      <w:lvlText w:val=""/>
      <w:lvlJc w:val="left"/>
      <w:pPr>
        <w:ind w:left="1361" w:hanging="681"/>
      </w:pPr>
      <w:rPr>
        <w:rFonts w:ascii="Wingdings" w:hAnsi="Wingdings" w:hint="default"/>
        <w:color w:val="auto"/>
      </w:rPr>
    </w:lvl>
    <w:lvl w:ilvl="2">
      <w:start w:val="1"/>
      <w:numFmt w:val="none"/>
      <w:suff w:val="nothing"/>
      <w:lvlText w:val=""/>
      <w:lvlJc w:val="left"/>
      <w:pPr>
        <w:ind w:left="1361" w:firstLine="0"/>
      </w:pPr>
      <w:rPr>
        <w:rFonts w:hint="default"/>
      </w:rPr>
    </w:lvl>
    <w:lvl w:ilvl="3">
      <w:start w:val="1"/>
      <w:numFmt w:val="none"/>
      <w:suff w:val="nothing"/>
      <w:lvlText w:val=""/>
      <w:lvlJc w:val="left"/>
      <w:pPr>
        <w:ind w:left="1361"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361" w:firstLine="0"/>
      </w:pPr>
      <w:rPr>
        <w:rFonts w:hint="default"/>
      </w:rPr>
    </w:lvl>
    <w:lvl w:ilvl="6">
      <w:start w:val="1"/>
      <w:numFmt w:val="none"/>
      <w:suff w:val="nothing"/>
      <w:lvlText w:val=""/>
      <w:lvlJc w:val="left"/>
      <w:pPr>
        <w:ind w:left="1361" w:firstLine="0"/>
      </w:pPr>
      <w:rPr>
        <w:rFonts w:hint="default"/>
      </w:rPr>
    </w:lvl>
    <w:lvl w:ilvl="7">
      <w:start w:val="1"/>
      <w:numFmt w:val="none"/>
      <w:suff w:val="nothing"/>
      <w:lvlText w:val=""/>
      <w:lvlJc w:val="left"/>
      <w:pPr>
        <w:ind w:left="1361" w:firstLine="0"/>
      </w:pPr>
      <w:rPr>
        <w:rFonts w:hint="default"/>
      </w:rPr>
    </w:lvl>
    <w:lvl w:ilvl="8">
      <w:start w:val="1"/>
      <w:numFmt w:val="none"/>
      <w:suff w:val="nothing"/>
      <w:lvlText w:val=""/>
      <w:lvlJc w:val="left"/>
      <w:pPr>
        <w:ind w:left="1361" w:firstLine="0"/>
      </w:pPr>
      <w:rPr>
        <w:rFonts w:hint="default"/>
      </w:rPr>
    </w:lvl>
  </w:abstractNum>
  <w:abstractNum w:abstractNumId="2" w15:restartNumberingAfterBreak="0">
    <w:nsid w:val="0C641821"/>
    <w:multiLevelType w:val="multilevel"/>
    <w:tmpl w:val="30F6BFF2"/>
    <w:lvl w:ilvl="0">
      <w:start w:val="1"/>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 w15:restartNumberingAfterBreak="0">
    <w:nsid w:val="11F50624"/>
    <w:multiLevelType w:val="multilevel"/>
    <w:tmpl w:val="F404E490"/>
    <w:lvl w:ilvl="0">
      <w:start w:val="1"/>
      <w:numFmt w:val="decimal"/>
      <w:pStyle w:val="EnclItem"/>
      <w:lvlText w:val="%1."/>
      <w:lvlJc w:val="left"/>
      <w:pPr>
        <w:ind w:left="680" w:hanging="680"/>
      </w:pPr>
      <w:rPr>
        <w:rFonts w:hint="default"/>
      </w:rPr>
    </w:lvl>
    <w:lvl w:ilvl="1">
      <w:start w:val="1"/>
      <w:numFmt w:val="decimal"/>
      <w:lvlRestart w:val="0"/>
      <w:lvlText w:val="%2."/>
      <w:lvlJc w:val="left"/>
      <w:pPr>
        <w:ind w:left="680" w:hanging="68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3547EF"/>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rPr>
        <w:b w:val="0"/>
      </w:rPr>
    </w:lvl>
    <w:lvl w:ilvl="2">
      <w:start w:val="1"/>
      <w:numFmt w:val="decimal"/>
      <w:lvlText w:val="%1.%2.%3"/>
      <w:legacy w:legacy="1" w:legacySpace="0" w:legacyIndent="992"/>
      <w:lvlJc w:val="left"/>
      <w:pPr>
        <w:ind w:left="2410" w:hanging="992"/>
      </w:pPr>
      <w:rPr>
        <w:b w:val="0"/>
        <w:color w:val="auto"/>
      </w:r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5" w15:restartNumberingAfterBreak="0">
    <w:nsid w:val="2B6D239E"/>
    <w:multiLevelType w:val="hybridMultilevel"/>
    <w:tmpl w:val="30DA90AA"/>
    <w:lvl w:ilvl="0" w:tplc="756C4DA2">
      <w:start w:val="1"/>
      <w:numFmt w:val="bullet"/>
      <w:lvlText w:val=""/>
      <w:lvlJc w:val="left"/>
      <w:pPr>
        <w:ind w:left="720" w:hanging="360"/>
      </w:pPr>
      <w:rPr>
        <w:rFonts w:ascii="Symbol" w:hAnsi="Symbol" w:hint="default"/>
      </w:rPr>
    </w:lvl>
    <w:lvl w:ilvl="1" w:tplc="B820145A" w:tentative="1">
      <w:start w:val="1"/>
      <w:numFmt w:val="bullet"/>
      <w:lvlText w:val="o"/>
      <w:lvlJc w:val="left"/>
      <w:pPr>
        <w:ind w:left="1440" w:hanging="360"/>
      </w:pPr>
      <w:rPr>
        <w:rFonts w:ascii="Courier New" w:hAnsi="Courier New" w:cs="Courier New" w:hint="default"/>
      </w:rPr>
    </w:lvl>
    <w:lvl w:ilvl="2" w:tplc="1C4A97B6" w:tentative="1">
      <w:start w:val="1"/>
      <w:numFmt w:val="bullet"/>
      <w:lvlText w:val=""/>
      <w:lvlJc w:val="left"/>
      <w:pPr>
        <w:ind w:left="2160" w:hanging="360"/>
      </w:pPr>
      <w:rPr>
        <w:rFonts w:ascii="Wingdings" w:hAnsi="Wingdings" w:hint="default"/>
      </w:rPr>
    </w:lvl>
    <w:lvl w:ilvl="3" w:tplc="A38EF284" w:tentative="1">
      <w:start w:val="1"/>
      <w:numFmt w:val="bullet"/>
      <w:lvlText w:val=""/>
      <w:lvlJc w:val="left"/>
      <w:pPr>
        <w:ind w:left="2880" w:hanging="360"/>
      </w:pPr>
      <w:rPr>
        <w:rFonts w:ascii="Symbol" w:hAnsi="Symbol" w:hint="default"/>
      </w:rPr>
    </w:lvl>
    <w:lvl w:ilvl="4" w:tplc="53345BD0" w:tentative="1">
      <w:start w:val="1"/>
      <w:numFmt w:val="bullet"/>
      <w:lvlText w:val="o"/>
      <w:lvlJc w:val="left"/>
      <w:pPr>
        <w:ind w:left="3600" w:hanging="360"/>
      </w:pPr>
      <w:rPr>
        <w:rFonts w:ascii="Courier New" w:hAnsi="Courier New" w:cs="Courier New" w:hint="default"/>
      </w:rPr>
    </w:lvl>
    <w:lvl w:ilvl="5" w:tplc="C0FAA8B2" w:tentative="1">
      <w:start w:val="1"/>
      <w:numFmt w:val="bullet"/>
      <w:lvlText w:val=""/>
      <w:lvlJc w:val="left"/>
      <w:pPr>
        <w:ind w:left="4320" w:hanging="360"/>
      </w:pPr>
      <w:rPr>
        <w:rFonts w:ascii="Wingdings" w:hAnsi="Wingdings" w:hint="default"/>
      </w:rPr>
    </w:lvl>
    <w:lvl w:ilvl="6" w:tplc="43DC999E" w:tentative="1">
      <w:start w:val="1"/>
      <w:numFmt w:val="bullet"/>
      <w:lvlText w:val=""/>
      <w:lvlJc w:val="left"/>
      <w:pPr>
        <w:ind w:left="5040" w:hanging="360"/>
      </w:pPr>
      <w:rPr>
        <w:rFonts w:ascii="Symbol" w:hAnsi="Symbol" w:hint="default"/>
      </w:rPr>
    </w:lvl>
    <w:lvl w:ilvl="7" w:tplc="B3DEF8EE" w:tentative="1">
      <w:start w:val="1"/>
      <w:numFmt w:val="bullet"/>
      <w:lvlText w:val="o"/>
      <w:lvlJc w:val="left"/>
      <w:pPr>
        <w:ind w:left="5760" w:hanging="360"/>
      </w:pPr>
      <w:rPr>
        <w:rFonts w:ascii="Courier New" w:hAnsi="Courier New" w:cs="Courier New" w:hint="default"/>
      </w:rPr>
    </w:lvl>
    <w:lvl w:ilvl="8" w:tplc="7C62586A" w:tentative="1">
      <w:start w:val="1"/>
      <w:numFmt w:val="bullet"/>
      <w:lvlText w:val=""/>
      <w:lvlJc w:val="left"/>
      <w:pPr>
        <w:ind w:left="6480" w:hanging="360"/>
      </w:pPr>
      <w:rPr>
        <w:rFonts w:ascii="Wingdings" w:hAnsi="Wingdings" w:hint="default"/>
      </w:rPr>
    </w:lvl>
  </w:abstractNum>
  <w:abstractNum w:abstractNumId="6" w15:restartNumberingAfterBreak="0">
    <w:nsid w:val="34B536D0"/>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rPr>
        <w:b w:val="0"/>
      </w:r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7" w15:restartNumberingAfterBreak="0">
    <w:nsid w:val="373123A2"/>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8" w15:restartNumberingAfterBreak="0">
    <w:nsid w:val="3E475C0A"/>
    <w:multiLevelType w:val="hybridMultilevel"/>
    <w:tmpl w:val="27648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101AB4"/>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10" w15:restartNumberingAfterBreak="0">
    <w:nsid w:val="4FEB1DF5"/>
    <w:multiLevelType w:val="hybridMultilevel"/>
    <w:tmpl w:val="D402F71A"/>
    <w:lvl w:ilvl="0" w:tplc="E2FEAA26">
      <w:start w:val="1"/>
      <w:numFmt w:val="bullet"/>
      <w:lvlText w:val=""/>
      <w:lvlJc w:val="left"/>
      <w:pPr>
        <w:ind w:left="720" w:hanging="360"/>
      </w:pPr>
      <w:rPr>
        <w:rFonts w:ascii="Symbol" w:hAnsi="Symbol" w:hint="default"/>
      </w:rPr>
    </w:lvl>
    <w:lvl w:ilvl="1" w:tplc="E92CC8B4" w:tentative="1">
      <w:start w:val="1"/>
      <w:numFmt w:val="bullet"/>
      <w:lvlText w:val="o"/>
      <w:lvlJc w:val="left"/>
      <w:pPr>
        <w:ind w:left="1440" w:hanging="360"/>
      </w:pPr>
      <w:rPr>
        <w:rFonts w:ascii="Courier New" w:hAnsi="Courier New" w:cs="Courier New" w:hint="default"/>
      </w:rPr>
    </w:lvl>
    <w:lvl w:ilvl="2" w:tplc="5074C1EA" w:tentative="1">
      <w:start w:val="1"/>
      <w:numFmt w:val="bullet"/>
      <w:lvlText w:val=""/>
      <w:lvlJc w:val="left"/>
      <w:pPr>
        <w:ind w:left="2160" w:hanging="360"/>
      </w:pPr>
      <w:rPr>
        <w:rFonts w:ascii="Wingdings" w:hAnsi="Wingdings" w:hint="default"/>
      </w:rPr>
    </w:lvl>
    <w:lvl w:ilvl="3" w:tplc="ACF84D98" w:tentative="1">
      <w:start w:val="1"/>
      <w:numFmt w:val="bullet"/>
      <w:lvlText w:val=""/>
      <w:lvlJc w:val="left"/>
      <w:pPr>
        <w:ind w:left="2880" w:hanging="360"/>
      </w:pPr>
      <w:rPr>
        <w:rFonts w:ascii="Symbol" w:hAnsi="Symbol" w:hint="default"/>
      </w:rPr>
    </w:lvl>
    <w:lvl w:ilvl="4" w:tplc="2A740012" w:tentative="1">
      <w:start w:val="1"/>
      <w:numFmt w:val="bullet"/>
      <w:lvlText w:val="o"/>
      <w:lvlJc w:val="left"/>
      <w:pPr>
        <w:ind w:left="3600" w:hanging="360"/>
      </w:pPr>
      <w:rPr>
        <w:rFonts w:ascii="Courier New" w:hAnsi="Courier New" w:cs="Courier New" w:hint="default"/>
      </w:rPr>
    </w:lvl>
    <w:lvl w:ilvl="5" w:tplc="F79A823C" w:tentative="1">
      <w:start w:val="1"/>
      <w:numFmt w:val="bullet"/>
      <w:lvlText w:val=""/>
      <w:lvlJc w:val="left"/>
      <w:pPr>
        <w:ind w:left="4320" w:hanging="360"/>
      </w:pPr>
      <w:rPr>
        <w:rFonts w:ascii="Wingdings" w:hAnsi="Wingdings" w:hint="default"/>
      </w:rPr>
    </w:lvl>
    <w:lvl w:ilvl="6" w:tplc="CEFC4364" w:tentative="1">
      <w:start w:val="1"/>
      <w:numFmt w:val="bullet"/>
      <w:lvlText w:val=""/>
      <w:lvlJc w:val="left"/>
      <w:pPr>
        <w:ind w:left="5040" w:hanging="360"/>
      </w:pPr>
      <w:rPr>
        <w:rFonts w:ascii="Symbol" w:hAnsi="Symbol" w:hint="default"/>
      </w:rPr>
    </w:lvl>
    <w:lvl w:ilvl="7" w:tplc="B4CC83CA" w:tentative="1">
      <w:start w:val="1"/>
      <w:numFmt w:val="bullet"/>
      <w:lvlText w:val="o"/>
      <w:lvlJc w:val="left"/>
      <w:pPr>
        <w:ind w:left="5760" w:hanging="360"/>
      </w:pPr>
      <w:rPr>
        <w:rFonts w:ascii="Courier New" w:hAnsi="Courier New" w:cs="Courier New" w:hint="default"/>
      </w:rPr>
    </w:lvl>
    <w:lvl w:ilvl="8" w:tplc="56F8C798" w:tentative="1">
      <w:start w:val="1"/>
      <w:numFmt w:val="bullet"/>
      <w:lvlText w:val=""/>
      <w:lvlJc w:val="left"/>
      <w:pPr>
        <w:ind w:left="6480" w:hanging="360"/>
      </w:pPr>
      <w:rPr>
        <w:rFonts w:ascii="Wingdings" w:hAnsi="Wingdings" w:hint="default"/>
      </w:rPr>
    </w:lvl>
  </w:abstractNum>
  <w:abstractNum w:abstractNumId="11" w15:restartNumberingAfterBreak="0">
    <w:nsid w:val="4FF94E11"/>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12" w15:restartNumberingAfterBreak="0">
    <w:nsid w:val="56BD4C3E"/>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13" w15:restartNumberingAfterBreak="0">
    <w:nsid w:val="5AF65CA7"/>
    <w:multiLevelType w:val="hybridMultilevel"/>
    <w:tmpl w:val="9E5CA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1774C1"/>
    <w:multiLevelType w:val="multilevel"/>
    <w:tmpl w:val="330E2A00"/>
    <w:lvl w:ilvl="0">
      <w:start w:val="1"/>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15" w15:restartNumberingAfterBreak="0">
    <w:nsid w:val="63CC67A1"/>
    <w:multiLevelType w:val="multilevel"/>
    <w:tmpl w:val="9C26CBBA"/>
    <w:lvl w:ilvl="0">
      <w:start w:val="1"/>
      <w:numFmt w:val="decimal"/>
      <w:pStyle w:val="ScheduleTitle"/>
      <w:suff w:val="nothing"/>
      <w:lvlText w:val="SCHEDUL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5192AB5"/>
    <w:multiLevelType w:val="multilevel"/>
    <w:tmpl w:val="D5A0F044"/>
    <w:lvl w:ilvl="0">
      <w:start w:val="1"/>
      <w:numFmt w:val="decimal"/>
      <w:pStyle w:val="TableNumber"/>
      <w:lvlText w:val="%1."/>
      <w:lvlJc w:val="left"/>
      <w:pPr>
        <w:ind w:left="454" w:hanging="34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3623990"/>
    <w:multiLevelType w:val="hybridMultilevel"/>
    <w:tmpl w:val="0FBACD70"/>
    <w:lvl w:ilvl="0" w:tplc="393AF636">
      <w:start w:val="1"/>
      <w:numFmt w:val="decimal"/>
      <w:lvlText w:val="(%1)"/>
      <w:lvlJc w:val="left"/>
      <w:pPr>
        <w:ind w:left="360" w:hanging="360"/>
      </w:pPr>
      <w:rPr>
        <w:rFonts w:hint="default"/>
      </w:rPr>
    </w:lvl>
    <w:lvl w:ilvl="1" w:tplc="1AD26E72" w:tentative="1">
      <w:start w:val="1"/>
      <w:numFmt w:val="lowerLetter"/>
      <w:lvlText w:val="%2."/>
      <w:lvlJc w:val="left"/>
      <w:pPr>
        <w:ind w:left="1080" w:hanging="360"/>
      </w:pPr>
    </w:lvl>
    <w:lvl w:ilvl="2" w:tplc="962455C8" w:tentative="1">
      <w:start w:val="1"/>
      <w:numFmt w:val="lowerRoman"/>
      <w:lvlText w:val="%3."/>
      <w:lvlJc w:val="right"/>
      <w:pPr>
        <w:ind w:left="1800" w:hanging="180"/>
      </w:pPr>
    </w:lvl>
    <w:lvl w:ilvl="3" w:tplc="2DEE6A8A" w:tentative="1">
      <w:start w:val="1"/>
      <w:numFmt w:val="decimal"/>
      <w:lvlText w:val="%4."/>
      <w:lvlJc w:val="left"/>
      <w:pPr>
        <w:ind w:left="2520" w:hanging="360"/>
      </w:pPr>
    </w:lvl>
    <w:lvl w:ilvl="4" w:tplc="93A82FE2" w:tentative="1">
      <w:start w:val="1"/>
      <w:numFmt w:val="lowerLetter"/>
      <w:lvlText w:val="%5."/>
      <w:lvlJc w:val="left"/>
      <w:pPr>
        <w:ind w:left="3240" w:hanging="360"/>
      </w:pPr>
    </w:lvl>
    <w:lvl w:ilvl="5" w:tplc="74D818B6" w:tentative="1">
      <w:start w:val="1"/>
      <w:numFmt w:val="lowerRoman"/>
      <w:lvlText w:val="%6."/>
      <w:lvlJc w:val="right"/>
      <w:pPr>
        <w:ind w:left="3960" w:hanging="180"/>
      </w:pPr>
    </w:lvl>
    <w:lvl w:ilvl="6" w:tplc="78024062" w:tentative="1">
      <w:start w:val="1"/>
      <w:numFmt w:val="decimal"/>
      <w:lvlText w:val="%7."/>
      <w:lvlJc w:val="left"/>
      <w:pPr>
        <w:ind w:left="4680" w:hanging="360"/>
      </w:pPr>
    </w:lvl>
    <w:lvl w:ilvl="7" w:tplc="46D03036" w:tentative="1">
      <w:start w:val="1"/>
      <w:numFmt w:val="lowerLetter"/>
      <w:lvlText w:val="%8."/>
      <w:lvlJc w:val="left"/>
      <w:pPr>
        <w:ind w:left="5400" w:hanging="360"/>
      </w:pPr>
    </w:lvl>
    <w:lvl w:ilvl="8" w:tplc="E7BCD8D2" w:tentative="1">
      <w:start w:val="1"/>
      <w:numFmt w:val="lowerRoman"/>
      <w:lvlText w:val="%9."/>
      <w:lvlJc w:val="right"/>
      <w:pPr>
        <w:ind w:left="6120" w:hanging="180"/>
      </w:pPr>
    </w:lvl>
  </w:abstractNum>
  <w:abstractNum w:abstractNumId="18" w15:restartNumberingAfterBreak="0">
    <w:nsid w:val="76894A28"/>
    <w:multiLevelType w:val="multilevel"/>
    <w:tmpl w:val="D60E7DAE"/>
    <w:lvl w:ilvl="0">
      <w:start w:val="1"/>
      <w:numFmt w:val="decimal"/>
      <w:suff w:val="nothing"/>
      <w:lvlText w:val="Schedule %1"/>
      <w:lvlJc w:val="left"/>
      <w:pPr>
        <w:ind w:left="0" w:firstLine="0"/>
      </w:pPr>
      <w:rPr>
        <w:rFonts w:hint="default"/>
      </w:rPr>
    </w:lvl>
    <w:lvl w:ilvl="1">
      <w:start w:val="1"/>
      <w:numFmt w:val="decimal"/>
      <w:pStyle w:val="Part"/>
      <w:suff w:val="nothing"/>
      <w:lvlText w:val="Part %2"/>
      <w:lvlJc w:val="left"/>
      <w:pPr>
        <w:ind w:left="0" w:firstLine="0"/>
      </w:pPr>
      <w:rPr>
        <w:rFonts w:hint="default"/>
      </w:rPr>
    </w:lvl>
    <w:lvl w:ilvl="2">
      <w:start w:val="1"/>
      <w:numFmt w:val="decimal"/>
      <w:lvlRestart w:val="0"/>
      <w:lvlText w:val="%3."/>
      <w:lvlJc w:val="left"/>
      <w:pPr>
        <w:tabs>
          <w:tab w:val="num" w:pos="680"/>
        </w:tabs>
        <w:ind w:left="680" w:hanging="680"/>
      </w:pPr>
      <w:rPr>
        <w:rFonts w:hint="default"/>
      </w:rPr>
    </w:lvl>
    <w:lvl w:ilvl="3">
      <w:start w:val="1"/>
      <w:numFmt w:val="decimal"/>
      <w:lvlText w:val="%3.%4"/>
      <w:lvlJc w:val="left"/>
      <w:pPr>
        <w:tabs>
          <w:tab w:val="num" w:pos="680"/>
        </w:tabs>
        <w:ind w:left="680" w:hanging="680"/>
      </w:pPr>
      <w:rPr>
        <w:rFonts w:hint="default"/>
      </w:rPr>
    </w:lvl>
    <w:lvl w:ilvl="4">
      <w:start w:val="1"/>
      <w:numFmt w:val="decimal"/>
      <w:lvlText w:val="%3.%4.%5"/>
      <w:lvlJc w:val="left"/>
      <w:pPr>
        <w:tabs>
          <w:tab w:val="num" w:pos="1588"/>
        </w:tabs>
        <w:ind w:left="1588" w:hanging="908"/>
      </w:pPr>
      <w:rPr>
        <w:rFonts w:hint="default"/>
      </w:rPr>
    </w:lvl>
    <w:lvl w:ilvl="5">
      <w:start w:val="1"/>
      <w:numFmt w:val="lowerLetter"/>
      <w:lvlText w:val="(%6)"/>
      <w:lvlJc w:val="left"/>
      <w:pPr>
        <w:tabs>
          <w:tab w:val="num" w:pos="2041"/>
        </w:tabs>
        <w:ind w:left="2041" w:hanging="453"/>
      </w:pPr>
      <w:rPr>
        <w:rFonts w:hint="default"/>
      </w:rPr>
    </w:lvl>
    <w:lvl w:ilvl="6">
      <w:start w:val="1"/>
      <w:numFmt w:val="lowerRoman"/>
      <w:lvlText w:val="(%7)"/>
      <w:lvlJc w:val="left"/>
      <w:pPr>
        <w:tabs>
          <w:tab w:val="num" w:pos="2495"/>
        </w:tabs>
        <w:ind w:left="2495" w:hanging="454"/>
      </w:pPr>
      <w:rPr>
        <w:rFonts w:hint="default"/>
      </w:rPr>
    </w:lvl>
    <w:lvl w:ilvl="7">
      <w:start w:val="1"/>
      <w:numFmt w:val="upperLetter"/>
      <w:lvlText w:val="(%8)"/>
      <w:lvlJc w:val="left"/>
      <w:pPr>
        <w:tabs>
          <w:tab w:val="num" w:pos="2948"/>
        </w:tabs>
        <w:ind w:left="2948" w:hanging="453"/>
      </w:pPr>
      <w:rPr>
        <w:rFonts w:hint="default"/>
      </w:rPr>
    </w:lvl>
    <w:lvl w:ilvl="8">
      <w:start w:val="1"/>
      <w:numFmt w:val="none"/>
      <w:suff w:val="nothing"/>
      <w:lvlText w:val=""/>
      <w:lvlJc w:val="left"/>
      <w:pPr>
        <w:ind w:left="2948" w:firstLine="0"/>
      </w:pPr>
      <w:rPr>
        <w:rFonts w:hint="default"/>
      </w:rPr>
    </w:lvl>
  </w:abstractNum>
  <w:num w:numId="1" w16cid:durableId="1564101730">
    <w:abstractNumId w:val="16"/>
  </w:num>
  <w:num w:numId="2" w16cid:durableId="988678793">
    <w:abstractNumId w:val="1"/>
  </w:num>
  <w:num w:numId="3" w16cid:durableId="807432643">
    <w:abstractNumId w:val="3"/>
  </w:num>
  <w:num w:numId="4" w16cid:durableId="350691574">
    <w:abstractNumId w:val="18"/>
    <w:lvlOverride w:ilvl="0">
      <w:lvl w:ilvl="0">
        <w:start w:val="1"/>
        <w:numFmt w:val="decimal"/>
        <w:suff w:val="nothing"/>
        <w:lvlText w:val="Schedule %1"/>
        <w:lvlJc w:val="left"/>
        <w:pPr>
          <w:ind w:left="0" w:firstLine="0"/>
        </w:pPr>
        <w:rPr>
          <w:rFonts w:hint="default"/>
        </w:rPr>
      </w:lvl>
    </w:lvlOverride>
    <w:lvlOverride w:ilvl="1">
      <w:lvl w:ilvl="1">
        <w:start w:val="1"/>
        <w:numFmt w:val="decimal"/>
        <w:pStyle w:val="Part"/>
        <w:suff w:val="nothing"/>
        <w:lvlText w:val="Part %2"/>
        <w:lvlJc w:val="left"/>
        <w:pPr>
          <w:ind w:left="4961" w:firstLine="0"/>
        </w:pPr>
        <w:rPr>
          <w:rFonts w:hint="default"/>
        </w:rPr>
      </w:lvl>
    </w:lvlOverride>
    <w:lvlOverride w:ilvl="2">
      <w:lvl w:ilvl="2">
        <w:start w:val="1"/>
        <w:numFmt w:val="decimal"/>
        <w:lvlRestart w:val="0"/>
        <w:lvlText w:val="%3."/>
        <w:lvlJc w:val="left"/>
        <w:pPr>
          <w:tabs>
            <w:tab w:val="num" w:pos="680"/>
          </w:tabs>
          <w:ind w:left="680" w:hanging="680"/>
        </w:pPr>
        <w:rPr>
          <w:rFonts w:hint="default"/>
        </w:rPr>
      </w:lvl>
    </w:lvlOverride>
    <w:lvlOverride w:ilvl="3">
      <w:lvl w:ilvl="3">
        <w:start w:val="1"/>
        <w:numFmt w:val="decimal"/>
        <w:lvlText w:val="%3.%4"/>
        <w:lvlJc w:val="left"/>
        <w:pPr>
          <w:tabs>
            <w:tab w:val="num" w:pos="680"/>
          </w:tabs>
          <w:ind w:left="680" w:hanging="680"/>
        </w:pPr>
        <w:rPr>
          <w:rFonts w:hint="default"/>
          <w:b w:val="0"/>
          <w:color w:val="000000" w:themeColor="text1"/>
        </w:rPr>
      </w:lvl>
    </w:lvlOverride>
    <w:lvlOverride w:ilvl="4">
      <w:lvl w:ilvl="4">
        <w:start w:val="1"/>
        <w:numFmt w:val="decimal"/>
        <w:lvlText w:val="%3.%4.%5"/>
        <w:lvlJc w:val="left"/>
        <w:pPr>
          <w:tabs>
            <w:tab w:val="num" w:pos="1588"/>
          </w:tabs>
          <w:ind w:left="1588" w:hanging="908"/>
        </w:pPr>
        <w:rPr>
          <w:rFonts w:hint="default"/>
          <w:b w:val="0"/>
          <w:color w:val="auto"/>
        </w:rPr>
      </w:lvl>
    </w:lvlOverride>
    <w:lvlOverride w:ilvl="5">
      <w:lvl w:ilvl="5">
        <w:start w:val="1"/>
        <w:numFmt w:val="lowerLetter"/>
        <w:lvlText w:val="(%6)"/>
        <w:lvlJc w:val="left"/>
        <w:pPr>
          <w:tabs>
            <w:tab w:val="num" w:pos="2041"/>
          </w:tabs>
          <w:ind w:left="2041" w:hanging="453"/>
        </w:pPr>
        <w:rPr>
          <w:rFonts w:hint="default"/>
        </w:rPr>
      </w:lvl>
    </w:lvlOverride>
    <w:lvlOverride w:ilvl="6">
      <w:lvl w:ilvl="6">
        <w:start w:val="1"/>
        <w:numFmt w:val="lowerRoman"/>
        <w:lvlText w:val="(%7)"/>
        <w:lvlJc w:val="left"/>
        <w:pPr>
          <w:tabs>
            <w:tab w:val="num" w:pos="2495"/>
          </w:tabs>
          <w:ind w:left="2495" w:hanging="454"/>
        </w:pPr>
        <w:rPr>
          <w:rFonts w:hint="default"/>
        </w:rPr>
      </w:lvl>
    </w:lvlOverride>
    <w:lvlOverride w:ilvl="7">
      <w:lvl w:ilvl="7">
        <w:start w:val="1"/>
        <w:numFmt w:val="upperLetter"/>
        <w:lvlText w:val="(%8)"/>
        <w:lvlJc w:val="left"/>
        <w:pPr>
          <w:tabs>
            <w:tab w:val="num" w:pos="2948"/>
          </w:tabs>
          <w:ind w:left="2948" w:hanging="453"/>
        </w:pPr>
        <w:rPr>
          <w:rFonts w:hint="default"/>
        </w:rPr>
      </w:lvl>
    </w:lvlOverride>
    <w:lvlOverride w:ilvl="8">
      <w:lvl w:ilvl="8">
        <w:start w:val="1"/>
        <w:numFmt w:val="none"/>
        <w:suff w:val="nothing"/>
        <w:lvlText w:val=""/>
        <w:lvlJc w:val="left"/>
        <w:pPr>
          <w:ind w:left="2948" w:firstLine="0"/>
        </w:pPr>
        <w:rPr>
          <w:rFonts w:hint="default"/>
        </w:rPr>
      </w:lvl>
    </w:lvlOverride>
  </w:num>
  <w:num w:numId="5" w16cid:durableId="60564420">
    <w:abstractNumId w:val="0"/>
  </w:num>
  <w:num w:numId="6" w16cid:durableId="96758463">
    <w:abstractNumId w:val="11"/>
  </w:num>
  <w:num w:numId="7" w16cid:durableId="966470013">
    <w:abstractNumId w:val="4"/>
  </w:num>
  <w:num w:numId="8" w16cid:durableId="427430141">
    <w:abstractNumId w:val="6"/>
  </w:num>
  <w:num w:numId="9" w16cid:durableId="690952250">
    <w:abstractNumId w:val="5"/>
  </w:num>
  <w:num w:numId="10" w16cid:durableId="1293245182">
    <w:abstractNumId w:val="10"/>
  </w:num>
  <w:num w:numId="11" w16cid:durableId="2023974615">
    <w:abstractNumId w:val="14"/>
  </w:num>
  <w:num w:numId="12" w16cid:durableId="740063600">
    <w:abstractNumId w:val="2"/>
  </w:num>
  <w:num w:numId="13" w16cid:durableId="89664672">
    <w:abstractNumId w:val="7"/>
  </w:num>
  <w:num w:numId="14" w16cid:durableId="77797363">
    <w:abstractNumId w:val="12"/>
  </w:num>
  <w:num w:numId="15" w16cid:durableId="1536579574">
    <w:abstractNumId w:val="17"/>
  </w:num>
  <w:num w:numId="16" w16cid:durableId="991564175">
    <w:abstractNumId w:val="0"/>
  </w:num>
  <w:num w:numId="17" w16cid:durableId="942345356">
    <w:abstractNumId w:val="18"/>
    <w:lvlOverride w:ilvl="0">
      <w:startOverride w:val="1"/>
      <w:lvl w:ilvl="0">
        <w:start w:val="1"/>
        <w:numFmt w:val="decimal"/>
        <w:suff w:val="nothing"/>
        <w:lvlText w:val="Schedule %1"/>
        <w:lvlJc w:val="left"/>
        <w:pPr>
          <w:ind w:left="0" w:firstLine="0"/>
        </w:pPr>
        <w:rPr>
          <w:rFonts w:hint="default"/>
        </w:rPr>
      </w:lvl>
    </w:lvlOverride>
    <w:lvlOverride w:ilvl="1">
      <w:startOverride w:val="1"/>
      <w:lvl w:ilvl="1">
        <w:start w:val="1"/>
        <w:numFmt w:val="decimal"/>
        <w:pStyle w:val="Part"/>
        <w:suff w:val="nothing"/>
        <w:lvlText w:val="Part %2"/>
        <w:lvlJc w:val="left"/>
        <w:pPr>
          <w:ind w:left="0" w:firstLine="0"/>
        </w:pPr>
        <w:rPr>
          <w:rFonts w:hint="default"/>
        </w:rPr>
      </w:lvl>
    </w:lvlOverride>
    <w:lvlOverride w:ilvl="2">
      <w:startOverride w:val="1"/>
      <w:lvl w:ilvl="2">
        <w:start w:val="1"/>
        <w:numFmt w:val="decimal"/>
        <w:lvlRestart w:val="0"/>
        <w:lvlText w:val="%3."/>
        <w:lvlJc w:val="left"/>
        <w:pPr>
          <w:tabs>
            <w:tab w:val="num" w:pos="680"/>
          </w:tabs>
          <w:ind w:left="680" w:hanging="680"/>
        </w:pPr>
        <w:rPr>
          <w:rFonts w:hint="default"/>
        </w:rPr>
      </w:lvl>
    </w:lvlOverride>
    <w:lvlOverride w:ilvl="3">
      <w:startOverride w:val="1"/>
      <w:lvl w:ilvl="3">
        <w:start w:val="1"/>
        <w:numFmt w:val="decimal"/>
        <w:lvlText w:val="%3.%4"/>
        <w:lvlJc w:val="left"/>
        <w:pPr>
          <w:tabs>
            <w:tab w:val="num" w:pos="680"/>
          </w:tabs>
          <w:ind w:left="680" w:hanging="680"/>
        </w:pPr>
        <w:rPr>
          <w:rFonts w:hint="default"/>
          <w:b w:val="0"/>
          <w:color w:val="000000" w:themeColor="text1"/>
        </w:rPr>
      </w:lvl>
    </w:lvlOverride>
    <w:lvlOverride w:ilvl="4">
      <w:startOverride w:val="1"/>
      <w:lvl w:ilvl="4">
        <w:start w:val="1"/>
        <w:numFmt w:val="decimal"/>
        <w:lvlText w:val="%3.%4.%5"/>
        <w:lvlJc w:val="left"/>
        <w:pPr>
          <w:tabs>
            <w:tab w:val="num" w:pos="1588"/>
          </w:tabs>
          <w:ind w:left="1588" w:hanging="908"/>
        </w:pPr>
        <w:rPr>
          <w:rFonts w:hint="default"/>
          <w:b w:val="0"/>
          <w:color w:val="auto"/>
        </w:rPr>
      </w:lvl>
    </w:lvlOverride>
    <w:lvlOverride w:ilvl="5">
      <w:startOverride w:val="1"/>
      <w:lvl w:ilvl="5">
        <w:start w:val="1"/>
        <w:numFmt w:val="lowerLetter"/>
        <w:lvlText w:val="(%6)"/>
        <w:lvlJc w:val="left"/>
        <w:pPr>
          <w:tabs>
            <w:tab w:val="num" w:pos="2041"/>
          </w:tabs>
          <w:ind w:left="2041" w:hanging="453"/>
        </w:pPr>
        <w:rPr>
          <w:rFonts w:hint="default"/>
        </w:rPr>
      </w:lvl>
    </w:lvlOverride>
    <w:lvlOverride w:ilvl="6">
      <w:startOverride w:val="1"/>
      <w:lvl w:ilvl="6">
        <w:start w:val="1"/>
        <w:numFmt w:val="lowerRoman"/>
        <w:lvlText w:val="(%7)"/>
        <w:lvlJc w:val="left"/>
        <w:pPr>
          <w:tabs>
            <w:tab w:val="num" w:pos="2495"/>
          </w:tabs>
          <w:ind w:left="2495" w:hanging="454"/>
        </w:pPr>
        <w:rPr>
          <w:rFonts w:hint="default"/>
        </w:rPr>
      </w:lvl>
    </w:lvlOverride>
    <w:lvlOverride w:ilvl="7">
      <w:startOverride w:val="1"/>
      <w:lvl w:ilvl="7">
        <w:start w:val="1"/>
        <w:numFmt w:val="upperLetter"/>
        <w:lvlText w:val="(%8)"/>
        <w:lvlJc w:val="left"/>
        <w:pPr>
          <w:tabs>
            <w:tab w:val="num" w:pos="2948"/>
          </w:tabs>
          <w:ind w:left="2948" w:hanging="453"/>
        </w:pPr>
        <w:rPr>
          <w:rFonts w:hint="default"/>
        </w:rPr>
      </w:lvl>
    </w:lvlOverride>
    <w:lvlOverride w:ilvl="8">
      <w:startOverride w:val="1"/>
      <w:lvl w:ilvl="8">
        <w:start w:val="1"/>
        <w:numFmt w:val="none"/>
        <w:suff w:val="nothing"/>
        <w:lvlText w:val=""/>
        <w:lvlJc w:val="left"/>
        <w:pPr>
          <w:ind w:left="2948" w:firstLine="0"/>
        </w:pPr>
        <w:rPr>
          <w:rFonts w:hint="default"/>
        </w:rPr>
      </w:lvl>
    </w:lvlOverride>
  </w:num>
  <w:num w:numId="18" w16cid:durableId="1135830617">
    <w:abstractNumId w:val="0"/>
  </w:num>
  <w:num w:numId="19" w16cid:durableId="3300655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871448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4018800">
    <w:abstractNumId w:val="9"/>
  </w:num>
  <w:num w:numId="22" w16cid:durableId="882134098">
    <w:abstractNumId w:val="13"/>
  </w:num>
  <w:num w:numId="23" w16cid:durableId="1537816932">
    <w:abstractNumId w:val="15"/>
  </w:num>
  <w:num w:numId="24" w16cid:durableId="242226255">
    <w:abstractNumId w:val="8"/>
  </w:num>
  <w:num w:numId="25" w16cid:durableId="2072338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24497166">
    <w:abstractNumId w:val="0"/>
  </w:num>
  <w:num w:numId="27" w16cid:durableId="596253912">
    <w:abstractNumId w:val="0"/>
  </w:num>
  <w:num w:numId="28" w16cid:durableId="1507747583">
    <w:abstractNumId w:val="0"/>
  </w:num>
  <w:num w:numId="29" w16cid:durableId="1719209919">
    <w:abstractNumId w:val="0"/>
  </w:num>
  <w:num w:numId="30" w16cid:durableId="1006399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E86"/>
    <w:rsid w:val="00015FE2"/>
    <w:rsid w:val="00023C2B"/>
    <w:rsid w:val="00027409"/>
    <w:rsid w:val="00030367"/>
    <w:rsid w:val="00037245"/>
    <w:rsid w:val="00050681"/>
    <w:rsid w:val="000507F7"/>
    <w:rsid w:val="00051C14"/>
    <w:rsid w:val="00054BD4"/>
    <w:rsid w:val="00061B19"/>
    <w:rsid w:val="000644DA"/>
    <w:rsid w:val="00064A21"/>
    <w:rsid w:val="00064EE9"/>
    <w:rsid w:val="0006678F"/>
    <w:rsid w:val="00066FCB"/>
    <w:rsid w:val="00067C6F"/>
    <w:rsid w:val="00067D5D"/>
    <w:rsid w:val="000701F3"/>
    <w:rsid w:val="00071B1E"/>
    <w:rsid w:val="00072185"/>
    <w:rsid w:val="00072D8B"/>
    <w:rsid w:val="000741BA"/>
    <w:rsid w:val="00076BAF"/>
    <w:rsid w:val="00077632"/>
    <w:rsid w:val="000845F6"/>
    <w:rsid w:val="00084BBF"/>
    <w:rsid w:val="0009022D"/>
    <w:rsid w:val="00091B64"/>
    <w:rsid w:val="00092106"/>
    <w:rsid w:val="00092789"/>
    <w:rsid w:val="00092A34"/>
    <w:rsid w:val="000938FD"/>
    <w:rsid w:val="000944CE"/>
    <w:rsid w:val="0009660D"/>
    <w:rsid w:val="000A11A1"/>
    <w:rsid w:val="000A5597"/>
    <w:rsid w:val="000B11B4"/>
    <w:rsid w:val="000B1286"/>
    <w:rsid w:val="000B6618"/>
    <w:rsid w:val="000B7591"/>
    <w:rsid w:val="000C48E8"/>
    <w:rsid w:val="000D0A9D"/>
    <w:rsid w:val="000D31B8"/>
    <w:rsid w:val="000D3F46"/>
    <w:rsid w:val="000E2AC4"/>
    <w:rsid w:val="000E41EF"/>
    <w:rsid w:val="000F0C72"/>
    <w:rsid w:val="000F764F"/>
    <w:rsid w:val="0010067E"/>
    <w:rsid w:val="00102B6C"/>
    <w:rsid w:val="00104296"/>
    <w:rsid w:val="00107CE6"/>
    <w:rsid w:val="00114951"/>
    <w:rsid w:val="00115C3E"/>
    <w:rsid w:val="00117106"/>
    <w:rsid w:val="00121AA0"/>
    <w:rsid w:val="001232BD"/>
    <w:rsid w:val="001238AD"/>
    <w:rsid w:val="00125952"/>
    <w:rsid w:val="001331C9"/>
    <w:rsid w:val="00135747"/>
    <w:rsid w:val="00154DCA"/>
    <w:rsid w:val="00161AE0"/>
    <w:rsid w:val="001645B3"/>
    <w:rsid w:val="00166FAA"/>
    <w:rsid w:val="00167C15"/>
    <w:rsid w:val="00173501"/>
    <w:rsid w:val="0018185F"/>
    <w:rsid w:val="0018198D"/>
    <w:rsid w:val="00182AB5"/>
    <w:rsid w:val="00184A89"/>
    <w:rsid w:val="00187D4B"/>
    <w:rsid w:val="00190023"/>
    <w:rsid w:val="00193167"/>
    <w:rsid w:val="001B00DB"/>
    <w:rsid w:val="001B17A5"/>
    <w:rsid w:val="001B6C66"/>
    <w:rsid w:val="001C3006"/>
    <w:rsid w:val="001C33F5"/>
    <w:rsid w:val="001C409C"/>
    <w:rsid w:val="001D14B7"/>
    <w:rsid w:val="001D4045"/>
    <w:rsid w:val="001D62D2"/>
    <w:rsid w:val="001D7287"/>
    <w:rsid w:val="001E30AA"/>
    <w:rsid w:val="001E5CD0"/>
    <w:rsid w:val="001E787E"/>
    <w:rsid w:val="001F6B54"/>
    <w:rsid w:val="00200F41"/>
    <w:rsid w:val="002038E9"/>
    <w:rsid w:val="00215200"/>
    <w:rsid w:val="00217E3A"/>
    <w:rsid w:val="00226BAC"/>
    <w:rsid w:val="0024060D"/>
    <w:rsid w:val="0024073C"/>
    <w:rsid w:val="00242233"/>
    <w:rsid w:val="00243D81"/>
    <w:rsid w:val="00246DD5"/>
    <w:rsid w:val="00253101"/>
    <w:rsid w:val="00255E05"/>
    <w:rsid w:val="00261CC4"/>
    <w:rsid w:val="00266A06"/>
    <w:rsid w:val="00282230"/>
    <w:rsid w:val="00285D41"/>
    <w:rsid w:val="00286E3D"/>
    <w:rsid w:val="002872E2"/>
    <w:rsid w:val="00287E71"/>
    <w:rsid w:val="002956E1"/>
    <w:rsid w:val="002A0A5C"/>
    <w:rsid w:val="002A3641"/>
    <w:rsid w:val="002B25FE"/>
    <w:rsid w:val="002B2C06"/>
    <w:rsid w:val="002B45E5"/>
    <w:rsid w:val="002B4D7C"/>
    <w:rsid w:val="002B5010"/>
    <w:rsid w:val="002B539D"/>
    <w:rsid w:val="002B6063"/>
    <w:rsid w:val="002C39C7"/>
    <w:rsid w:val="002C4EFE"/>
    <w:rsid w:val="002D2C30"/>
    <w:rsid w:val="002D3647"/>
    <w:rsid w:val="002D5369"/>
    <w:rsid w:val="002E0F2E"/>
    <w:rsid w:val="002E2325"/>
    <w:rsid w:val="002E2F27"/>
    <w:rsid w:val="002E70C8"/>
    <w:rsid w:val="002F3544"/>
    <w:rsid w:val="002F5B71"/>
    <w:rsid w:val="002F682D"/>
    <w:rsid w:val="00300FD5"/>
    <w:rsid w:val="00303D9B"/>
    <w:rsid w:val="003102F3"/>
    <w:rsid w:val="00311E4D"/>
    <w:rsid w:val="00312131"/>
    <w:rsid w:val="00332489"/>
    <w:rsid w:val="003330BD"/>
    <w:rsid w:val="00334777"/>
    <w:rsid w:val="0034436E"/>
    <w:rsid w:val="003502AB"/>
    <w:rsid w:val="003519D4"/>
    <w:rsid w:val="003559EB"/>
    <w:rsid w:val="00360552"/>
    <w:rsid w:val="00360C4A"/>
    <w:rsid w:val="003644FC"/>
    <w:rsid w:val="003653A8"/>
    <w:rsid w:val="00365705"/>
    <w:rsid w:val="00366608"/>
    <w:rsid w:val="00367812"/>
    <w:rsid w:val="00370522"/>
    <w:rsid w:val="0037149C"/>
    <w:rsid w:val="00373B5D"/>
    <w:rsid w:val="00381D0D"/>
    <w:rsid w:val="0038532F"/>
    <w:rsid w:val="00385456"/>
    <w:rsid w:val="003936D2"/>
    <w:rsid w:val="003948A0"/>
    <w:rsid w:val="00396B51"/>
    <w:rsid w:val="003971F1"/>
    <w:rsid w:val="003A06D4"/>
    <w:rsid w:val="003A1DF7"/>
    <w:rsid w:val="003B7C97"/>
    <w:rsid w:val="003C2D6D"/>
    <w:rsid w:val="003C4A63"/>
    <w:rsid w:val="003C648A"/>
    <w:rsid w:val="003C6702"/>
    <w:rsid w:val="003D0750"/>
    <w:rsid w:val="003D2CE9"/>
    <w:rsid w:val="003D7287"/>
    <w:rsid w:val="003E1171"/>
    <w:rsid w:val="003E3905"/>
    <w:rsid w:val="003E3A03"/>
    <w:rsid w:val="003E49CE"/>
    <w:rsid w:val="003F42E1"/>
    <w:rsid w:val="003F7066"/>
    <w:rsid w:val="00405FC9"/>
    <w:rsid w:val="004072E1"/>
    <w:rsid w:val="00412048"/>
    <w:rsid w:val="00415F28"/>
    <w:rsid w:val="004208EA"/>
    <w:rsid w:val="00424577"/>
    <w:rsid w:val="00434A1F"/>
    <w:rsid w:val="00453146"/>
    <w:rsid w:val="004547B0"/>
    <w:rsid w:val="00456940"/>
    <w:rsid w:val="00462287"/>
    <w:rsid w:val="00463AA3"/>
    <w:rsid w:val="00463CB4"/>
    <w:rsid w:val="00464C7C"/>
    <w:rsid w:val="00465E67"/>
    <w:rsid w:val="0046712B"/>
    <w:rsid w:val="0047049C"/>
    <w:rsid w:val="00470DE9"/>
    <w:rsid w:val="00471FE3"/>
    <w:rsid w:val="00472270"/>
    <w:rsid w:val="00472A31"/>
    <w:rsid w:val="00473C11"/>
    <w:rsid w:val="00477305"/>
    <w:rsid w:val="00483354"/>
    <w:rsid w:val="00485DD1"/>
    <w:rsid w:val="00486EE9"/>
    <w:rsid w:val="00491235"/>
    <w:rsid w:val="00493531"/>
    <w:rsid w:val="004A06F7"/>
    <w:rsid w:val="004A10B0"/>
    <w:rsid w:val="004A2651"/>
    <w:rsid w:val="004A2E2E"/>
    <w:rsid w:val="004A63F1"/>
    <w:rsid w:val="004B145C"/>
    <w:rsid w:val="004C0BC0"/>
    <w:rsid w:val="004C5951"/>
    <w:rsid w:val="004C634D"/>
    <w:rsid w:val="004D2A59"/>
    <w:rsid w:val="004D35B2"/>
    <w:rsid w:val="004D44DD"/>
    <w:rsid w:val="004E0862"/>
    <w:rsid w:val="004E4B4E"/>
    <w:rsid w:val="004E60CA"/>
    <w:rsid w:val="004F0AEB"/>
    <w:rsid w:val="004F4E65"/>
    <w:rsid w:val="004F5B6A"/>
    <w:rsid w:val="005015AE"/>
    <w:rsid w:val="00501C51"/>
    <w:rsid w:val="00506CDC"/>
    <w:rsid w:val="00506D8D"/>
    <w:rsid w:val="00507EFA"/>
    <w:rsid w:val="00510FFD"/>
    <w:rsid w:val="00511CB9"/>
    <w:rsid w:val="00514D95"/>
    <w:rsid w:val="00517303"/>
    <w:rsid w:val="005271F0"/>
    <w:rsid w:val="00530150"/>
    <w:rsid w:val="00530B8E"/>
    <w:rsid w:val="00531EAB"/>
    <w:rsid w:val="0053242E"/>
    <w:rsid w:val="00532D6C"/>
    <w:rsid w:val="00533FE8"/>
    <w:rsid w:val="00536982"/>
    <w:rsid w:val="00547134"/>
    <w:rsid w:val="00555862"/>
    <w:rsid w:val="00560412"/>
    <w:rsid w:val="00562879"/>
    <w:rsid w:val="00565988"/>
    <w:rsid w:val="0056776C"/>
    <w:rsid w:val="00571DDB"/>
    <w:rsid w:val="00581B81"/>
    <w:rsid w:val="00582D9D"/>
    <w:rsid w:val="00586D17"/>
    <w:rsid w:val="0058701C"/>
    <w:rsid w:val="0059097C"/>
    <w:rsid w:val="005A3B48"/>
    <w:rsid w:val="005A75BA"/>
    <w:rsid w:val="005B52B9"/>
    <w:rsid w:val="005B75D6"/>
    <w:rsid w:val="005C0632"/>
    <w:rsid w:val="005C4450"/>
    <w:rsid w:val="005D17DC"/>
    <w:rsid w:val="005D1AB3"/>
    <w:rsid w:val="005D7A50"/>
    <w:rsid w:val="005D7B4E"/>
    <w:rsid w:val="005D7D53"/>
    <w:rsid w:val="005E20AB"/>
    <w:rsid w:val="00601DF8"/>
    <w:rsid w:val="006023F9"/>
    <w:rsid w:val="006039E1"/>
    <w:rsid w:val="006043A0"/>
    <w:rsid w:val="006116D0"/>
    <w:rsid w:val="00612A91"/>
    <w:rsid w:val="00614B89"/>
    <w:rsid w:val="00616AA4"/>
    <w:rsid w:val="00620CF1"/>
    <w:rsid w:val="00620D83"/>
    <w:rsid w:val="00621EB1"/>
    <w:rsid w:val="006249F7"/>
    <w:rsid w:val="006255B4"/>
    <w:rsid w:val="00627FFC"/>
    <w:rsid w:val="006307BC"/>
    <w:rsid w:val="00632DFB"/>
    <w:rsid w:val="0063541A"/>
    <w:rsid w:val="00635DB8"/>
    <w:rsid w:val="00637BF9"/>
    <w:rsid w:val="00641FE4"/>
    <w:rsid w:val="00644DBB"/>
    <w:rsid w:val="00663CFB"/>
    <w:rsid w:val="00670C75"/>
    <w:rsid w:val="0067194D"/>
    <w:rsid w:val="006809CE"/>
    <w:rsid w:val="00682C12"/>
    <w:rsid w:val="00682E43"/>
    <w:rsid w:val="00684F71"/>
    <w:rsid w:val="00685B72"/>
    <w:rsid w:val="00687D01"/>
    <w:rsid w:val="00692566"/>
    <w:rsid w:val="00695190"/>
    <w:rsid w:val="006971A6"/>
    <w:rsid w:val="00697DE1"/>
    <w:rsid w:val="006A2B74"/>
    <w:rsid w:val="006A37B7"/>
    <w:rsid w:val="006B3579"/>
    <w:rsid w:val="006B3A91"/>
    <w:rsid w:val="006C0F66"/>
    <w:rsid w:val="006D2B1E"/>
    <w:rsid w:val="006D3203"/>
    <w:rsid w:val="006D79A5"/>
    <w:rsid w:val="006E03DE"/>
    <w:rsid w:val="006E4BA0"/>
    <w:rsid w:val="006E706F"/>
    <w:rsid w:val="006F0EE8"/>
    <w:rsid w:val="006F23E5"/>
    <w:rsid w:val="006F4F89"/>
    <w:rsid w:val="006F72F9"/>
    <w:rsid w:val="0070584F"/>
    <w:rsid w:val="00710A0F"/>
    <w:rsid w:val="00712CD3"/>
    <w:rsid w:val="00714F2A"/>
    <w:rsid w:val="00717BFB"/>
    <w:rsid w:val="0072484F"/>
    <w:rsid w:val="00724BFA"/>
    <w:rsid w:val="007311F5"/>
    <w:rsid w:val="00732A83"/>
    <w:rsid w:val="00736A01"/>
    <w:rsid w:val="00737C9A"/>
    <w:rsid w:val="0074034B"/>
    <w:rsid w:val="00742317"/>
    <w:rsid w:val="0074675B"/>
    <w:rsid w:val="007535D1"/>
    <w:rsid w:val="00755693"/>
    <w:rsid w:val="00761676"/>
    <w:rsid w:val="00765207"/>
    <w:rsid w:val="007654FA"/>
    <w:rsid w:val="007663E3"/>
    <w:rsid w:val="007664AD"/>
    <w:rsid w:val="00766609"/>
    <w:rsid w:val="00770774"/>
    <w:rsid w:val="00771103"/>
    <w:rsid w:val="007761B1"/>
    <w:rsid w:val="00776747"/>
    <w:rsid w:val="0078499A"/>
    <w:rsid w:val="00793333"/>
    <w:rsid w:val="0079481D"/>
    <w:rsid w:val="00796F5D"/>
    <w:rsid w:val="007A0945"/>
    <w:rsid w:val="007A372F"/>
    <w:rsid w:val="007A599A"/>
    <w:rsid w:val="007B4AED"/>
    <w:rsid w:val="007C2A9F"/>
    <w:rsid w:val="007C5544"/>
    <w:rsid w:val="007D0D89"/>
    <w:rsid w:val="007D1B3D"/>
    <w:rsid w:val="007D34A6"/>
    <w:rsid w:val="007D5E6D"/>
    <w:rsid w:val="007E48E5"/>
    <w:rsid w:val="007E6313"/>
    <w:rsid w:val="007E72C7"/>
    <w:rsid w:val="007F1B7A"/>
    <w:rsid w:val="007F3B42"/>
    <w:rsid w:val="007F492B"/>
    <w:rsid w:val="007F55C1"/>
    <w:rsid w:val="007F5A0A"/>
    <w:rsid w:val="007F7D6C"/>
    <w:rsid w:val="00800D67"/>
    <w:rsid w:val="0080183D"/>
    <w:rsid w:val="008040C8"/>
    <w:rsid w:val="00810FA2"/>
    <w:rsid w:val="008123BB"/>
    <w:rsid w:val="008142E3"/>
    <w:rsid w:val="00814A6B"/>
    <w:rsid w:val="0081708B"/>
    <w:rsid w:val="008240E8"/>
    <w:rsid w:val="008304DA"/>
    <w:rsid w:val="00833C9F"/>
    <w:rsid w:val="00837E5E"/>
    <w:rsid w:val="00840385"/>
    <w:rsid w:val="00846982"/>
    <w:rsid w:val="00862927"/>
    <w:rsid w:val="008632FE"/>
    <w:rsid w:val="00865A01"/>
    <w:rsid w:val="00871C77"/>
    <w:rsid w:val="008763E3"/>
    <w:rsid w:val="00881259"/>
    <w:rsid w:val="00885303"/>
    <w:rsid w:val="0089084E"/>
    <w:rsid w:val="008917D9"/>
    <w:rsid w:val="00893A89"/>
    <w:rsid w:val="008942FD"/>
    <w:rsid w:val="008A403D"/>
    <w:rsid w:val="008A4759"/>
    <w:rsid w:val="008B37BD"/>
    <w:rsid w:val="008B459E"/>
    <w:rsid w:val="008B5B3E"/>
    <w:rsid w:val="008B75C2"/>
    <w:rsid w:val="008B7BB0"/>
    <w:rsid w:val="008C1C99"/>
    <w:rsid w:val="008C529B"/>
    <w:rsid w:val="008D27AE"/>
    <w:rsid w:val="008E4345"/>
    <w:rsid w:val="008E5BA0"/>
    <w:rsid w:val="008E7D7D"/>
    <w:rsid w:val="008F0D74"/>
    <w:rsid w:val="008F1EAA"/>
    <w:rsid w:val="008F2459"/>
    <w:rsid w:val="008F47D8"/>
    <w:rsid w:val="008F4B9E"/>
    <w:rsid w:val="008F4BEF"/>
    <w:rsid w:val="008F512F"/>
    <w:rsid w:val="008F5140"/>
    <w:rsid w:val="008F5143"/>
    <w:rsid w:val="008F6178"/>
    <w:rsid w:val="00900939"/>
    <w:rsid w:val="00901A55"/>
    <w:rsid w:val="009038D1"/>
    <w:rsid w:val="00907180"/>
    <w:rsid w:val="00910E86"/>
    <w:rsid w:val="00915B5A"/>
    <w:rsid w:val="00926081"/>
    <w:rsid w:val="00930041"/>
    <w:rsid w:val="00931BBC"/>
    <w:rsid w:val="00932028"/>
    <w:rsid w:val="00934CD2"/>
    <w:rsid w:val="00935A86"/>
    <w:rsid w:val="0094330E"/>
    <w:rsid w:val="00947462"/>
    <w:rsid w:val="009501FA"/>
    <w:rsid w:val="009610C5"/>
    <w:rsid w:val="00964576"/>
    <w:rsid w:val="0096563C"/>
    <w:rsid w:val="00967004"/>
    <w:rsid w:val="00967B72"/>
    <w:rsid w:val="00970B0C"/>
    <w:rsid w:val="0099546E"/>
    <w:rsid w:val="009962CC"/>
    <w:rsid w:val="009962EF"/>
    <w:rsid w:val="009A6755"/>
    <w:rsid w:val="009A6DFA"/>
    <w:rsid w:val="009B06FB"/>
    <w:rsid w:val="009B5171"/>
    <w:rsid w:val="009C29B5"/>
    <w:rsid w:val="009C2C0C"/>
    <w:rsid w:val="009C6347"/>
    <w:rsid w:val="009D3FCB"/>
    <w:rsid w:val="009E1136"/>
    <w:rsid w:val="009E1F41"/>
    <w:rsid w:val="009E28E4"/>
    <w:rsid w:val="009F0066"/>
    <w:rsid w:val="009F11A3"/>
    <w:rsid w:val="009F51FA"/>
    <w:rsid w:val="009F6673"/>
    <w:rsid w:val="009F6ACA"/>
    <w:rsid w:val="009F79F2"/>
    <w:rsid w:val="00A00BE5"/>
    <w:rsid w:val="00A022D5"/>
    <w:rsid w:val="00A03019"/>
    <w:rsid w:val="00A10019"/>
    <w:rsid w:val="00A11A4D"/>
    <w:rsid w:val="00A11DA5"/>
    <w:rsid w:val="00A2061B"/>
    <w:rsid w:val="00A23450"/>
    <w:rsid w:val="00A23A63"/>
    <w:rsid w:val="00A2681E"/>
    <w:rsid w:val="00A30F96"/>
    <w:rsid w:val="00A3107C"/>
    <w:rsid w:val="00A3398C"/>
    <w:rsid w:val="00A4018B"/>
    <w:rsid w:val="00A440FF"/>
    <w:rsid w:val="00A44F54"/>
    <w:rsid w:val="00A4631D"/>
    <w:rsid w:val="00A52206"/>
    <w:rsid w:val="00A74A2B"/>
    <w:rsid w:val="00A80FBC"/>
    <w:rsid w:val="00A875A9"/>
    <w:rsid w:val="00A95656"/>
    <w:rsid w:val="00A958EB"/>
    <w:rsid w:val="00A9644F"/>
    <w:rsid w:val="00AA08B7"/>
    <w:rsid w:val="00AA0D51"/>
    <w:rsid w:val="00AB1C65"/>
    <w:rsid w:val="00AB1CD8"/>
    <w:rsid w:val="00AB2238"/>
    <w:rsid w:val="00AB5DDD"/>
    <w:rsid w:val="00AB6494"/>
    <w:rsid w:val="00AB7787"/>
    <w:rsid w:val="00AC30D2"/>
    <w:rsid w:val="00AC3D62"/>
    <w:rsid w:val="00AC4F25"/>
    <w:rsid w:val="00AD05E9"/>
    <w:rsid w:val="00AD34AF"/>
    <w:rsid w:val="00AD4576"/>
    <w:rsid w:val="00AD6952"/>
    <w:rsid w:val="00AE2F0E"/>
    <w:rsid w:val="00AE563B"/>
    <w:rsid w:val="00AE5DE1"/>
    <w:rsid w:val="00B00AED"/>
    <w:rsid w:val="00B00C0E"/>
    <w:rsid w:val="00B02D27"/>
    <w:rsid w:val="00B03097"/>
    <w:rsid w:val="00B04B80"/>
    <w:rsid w:val="00B061E3"/>
    <w:rsid w:val="00B15F61"/>
    <w:rsid w:val="00B2075B"/>
    <w:rsid w:val="00B20FFD"/>
    <w:rsid w:val="00B210C0"/>
    <w:rsid w:val="00B25CDC"/>
    <w:rsid w:val="00B27B3D"/>
    <w:rsid w:val="00B27EB4"/>
    <w:rsid w:val="00B317EF"/>
    <w:rsid w:val="00B357F6"/>
    <w:rsid w:val="00B37D44"/>
    <w:rsid w:val="00B4234F"/>
    <w:rsid w:val="00B42E86"/>
    <w:rsid w:val="00B47A4A"/>
    <w:rsid w:val="00B50F33"/>
    <w:rsid w:val="00B53B75"/>
    <w:rsid w:val="00B60A2A"/>
    <w:rsid w:val="00B657BD"/>
    <w:rsid w:val="00B6656D"/>
    <w:rsid w:val="00B67B59"/>
    <w:rsid w:val="00B72301"/>
    <w:rsid w:val="00B747DA"/>
    <w:rsid w:val="00B768BC"/>
    <w:rsid w:val="00B84D10"/>
    <w:rsid w:val="00B85600"/>
    <w:rsid w:val="00B85C52"/>
    <w:rsid w:val="00B912F2"/>
    <w:rsid w:val="00B929D2"/>
    <w:rsid w:val="00B92DBA"/>
    <w:rsid w:val="00B93827"/>
    <w:rsid w:val="00B94F30"/>
    <w:rsid w:val="00BA2D20"/>
    <w:rsid w:val="00BA2FDC"/>
    <w:rsid w:val="00BA6095"/>
    <w:rsid w:val="00BB0F1B"/>
    <w:rsid w:val="00BC1B04"/>
    <w:rsid w:val="00BC6B2C"/>
    <w:rsid w:val="00BC75E1"/>
    <w:rsid w:val="00BD3321"/>
    <w:rsid w:val="00BD3C8D"/>
    <w:rsid w:val="00BE5EB3"/>
    <w:rsid w:val="00BF40BA"/>
    <w:rsid w:val="00BF573F"/>
    <w:rsid w:val="00C01640"/>
    <w:rsid w:val="00C044A6"/>
    <w:rsid w:val="00C06E9A"/>
    <w:rsid w:val="00C137FA"/>
    <w:rsid w:val="00C15ECB"/>
    <w:rsid w:val="00C21429"/>
    <w:rsid w:val="00C24B1D"/>
    <w:rsid w:val="00C25AC9"/>
    <w:rsid w:val="00C30432"/>
    <w:rsid w:val="00C44AF7"/>
    <w:rsid w:val="00C45A3A"/>
    <w:rsid w:val="00C46F1E"/>
    <w:rsid w:val="00C510A8"/>
    <w:rsid w:val="00C52A26"/>
    <w:rsid w:val="00C54687"/>
    <w:rsid w:val="00C548E3"/>
    <w:rsid w:val="00C55755"/>
    <w:rsid w:val="00C60645"/>
    <w:rsid w:val="00C64C10"/>
    <w:rsid w:val="00C7044E"/>
    <w:rsid w:val="00C718E1"/>
    <w:rsid w:val="00C738DC"/>
    <w:rsid w:val="00C778D6"/>
    <w:rsid w:val="00C832AA"/>
    <w:rsid w:val="00C86F7E"/>
    <w:rsid w:val="00C86FEE"/>
    <w:rsid w:val="00C91485"/>
    <w:rsid w:val="00C94567"/>
    <w:rsid w:val="00C95E0C"/>
    <w:rsid w:val="00C96429"/>
    <w:rsid w:val="00C96E84"/>
    <w:rsid w:val="00CA2D29"/>
    <w:rsid w:val="00CB0F7B"/>
    <w:rsid w:val="00CB0FB1"/>
    <w:rsid w:val="00CB7F2B"/>
    <w:rsid w:val="00CC2B48"/>
    <w:rsid w:val="00CD34DC"/>
    <w:rsid w:val="00CD3B42"/>
    <w:rsid w:val="00CD4C4B"/>
    <w:rsid w:val="00CD4D39"/>
    <w:rsid w:val="00CD7A10"/>
    <w:rsid w:val="00CE1A07"/>
    <w:rsid w:val="00CE391D"/>
    <w:rsid w:val="00CE3E6D"/>
    <w:rsid w:val="00CE7F58"/>
    <w:rsid w:val="00CF20AA"/>
    <w:rsid w:val="00CF62BE"/>
    <w:rsid w:val="00CF63FB"/>
    <w:rsid w:val="00D00DB8"/>
    <w:rsid w:val="00D01553"/>
    <w:rsid w:val="00D017DA"/>
    <w:rsid w:val="00D04ADE"/>
    <w:rsid w:val="00D07340"/>
    <w:rsid w:val="00D10F7A"/>
    <w:rsid w:val="00D120B1"/>
    <w:rsid w:val="00D13B1F"/>
    <w:rsid w:val="00D233C6"/>
    <w:rsid w:val="00D23E52"/>
    <w:rsid w:val="00D33DDF"/>
    <w:rsid w:val="00D34871"/>
    <w:rsid w:val="00D35231"/>
    <w:rsid w:val="00D352B9"/>
    <w:rsid w:val="00D365CD"/>
    <w:rsid w:val="00D40127"/>
    <w:rsid w:val="00D4050B"/>
    <w:rsid w:val="00D40A6F"/>
    <w:rsid w:val="00D41133"/>
    <w:rsid w:val="00D436DE"/>
    <w:rsid w:val="00D457A3"/>
    <w:rsid w:val="00D54215"/>
    <w:rsid w:val="00D6676B"/>
    <w:rsid w:val="00D71FF6"/>
    <w:rsid w:val="00D73668"/>
    <w:rsid w:val="00D73C52"/>
    <w:rsid w:val="00D76AE8"/>
    <w:rsid w:val="00D80956"/>
    <w:rsid w:val="00D819D0"/>
    <w:rsid w:val="00D825FE"/>
    <w:rsid w:val="00D83E0E"/>
    <w:rsid w:val="00D86BE0"/>
    <w:rsid w:val="00D91609"/>
    <w:rsid w:val="00D91B35"/>
    <w:rsid w:val="00DA14C6"/>
    <w:rsid w:val="00DA1FF6"/>
    <w:rsid w:val="00DA20ED"/>
    <w:rsid w:val="00DB095F"/>
    <w:rsid w:val="00DB1221"/>
    <w:rsid w:val="00DB2684"/>
    <w:rsid w:val="00DB6BA0"/>
    <w:rsid w:val="00DC004E"/>
    <w:rsid w:val="00DC22F6"/>
    <w:rsid w:val="00DD5074"/>
    <w:rsid w:val="00DD7213"/>
    <w:rsid w:val="00DE0BD2"/>
    <w:rsid w:val="00DE50C8"/>
    <w:rsid w:val="00DE5F7E"/>
    <w:rsid w:val="00DF0E0F"/>
    <w:rsid w:val="00DF1426"/>
    <w:rsid w:val="00DF16E0"/>
    <w:rsid w:val="00DF24DE"/>
    <w:rsid w:val="00DF3B92"/>
    <w:rsid w:val="00DF4D82"/>
    <w:rsid w:val="00E05BD7"/>
    <w:rsid w:val="00E076B4"/>
    <w:rsid w:val="00E10B58"/>
    <w:rsid w:val="00E13C94"/>
    <w:rsid w:val="00E1620E"/>
    <w:rsid w:val="00E2200C"/>
    <w:rsid w:val="00E2226C"/>
    <w:rsid w:val="00E233DF"/>
    <w:rsid w:val="00E279C1"/>
    <w:rsid w:val="00E27ECD"/>
    <w:rsid w:val="00E347B5"/>
    <w:rsid w:val="00E36AC1"/>
    <w:rsid w:val="00E422E0"/>
    <w:rsid w:val="00E65B24"/>
    <w:rsid w:val="00E719D1"/>
    <w:rsid w:val="00E74BF1"/>
    <w:rsid w:val="00E76577"/>
    <w:rsid w:val="00E7664E"/>
    <w:rsid w:val="00E81FA3"/>
    <w:rsid w:val="00E8726D"/>
    <w:rsid w:val="00E903CD"/>
    <w:rsid w:val="00E97FEF"/>
    <w:rsid w:val="00EA5AE1"/>
    <w:rsid w:val="00EA68FD"/>
    <w:rsid w:val="00EA7C73"/>
    <w:rsid w:val="00EB22AF"/>
    <w:rsid w:val="00EB2423"/>
    <w:rsid w:val="00EC62FD"/>
    <w:rsid w:val="00EC6A88"/>
    <w:rsid w:val="00EC6F5F"/>
    <w:rsid w:val="00ED1BF4"/>
    <w:rsid w:val="00ED4C26"/>
    <w:rsid w:val="00EE1D0F"/>
    <w:rsid w:val="00EE1DED"/>
    <w:rsid w:val="00EE223B"/>
    <w:rsid w:val="00EF0CB1"/>
    <w:rsid w:val="00F02793"/>
    <w:rsid w:val="00F04052"/>
    <w:rsid w:val="00F045E1"/>
    <w:rsid w:val="00F0612C"/>
    <w:rsid w:val="00F07D2F"/>
    <w:rsid w:val="00F103F4"/>
    <w:rsid w:val="00F13072"/>
    <w:rsid w:val="00F164E3"/>
    <w:rsid w:val="00F16571"/>
    <w:rsid w:val="00F25690"/>
    <w:rsid w:val="00F30EA3"/>
    <w:rsid w:val="00F31DF4"/>
    <w:rsid w:val="00F457C8"/>
    <w:rsid w:val="00F4596C"/>
    <w:rsid w:val="00F45A2D"/>
    <w:rsid w:val="00F544E8"/>
    <w:rsid w:val="00F54CD5"/>
    <w:rsid w:val="00F55B7D"/>
    <w:rsid w:val="00F61261"/>
    <w:rsid w:val="00F6536F"/>
    <w:rsid w:val="00F75152"/>
    <w:rsid w:val="00F91651"/>
    <w:rsid w:val="00F95722"/>
    <w:rsid w:val="00F97404"/>
    <w:rsid w:val="00FA127A"/>
    <w:rsid w:val="00FA25D4"/>
    <w:rsid w:val="00FA4752"/>
    <w:rsid w:val="00FA6F3D"/>
    <w:rsid w:val="00FB1BC8"/>
    <w:rsid w:val="00FB29F6"/>
    <w:rsid w:val="00FB5CE2"/>
    <w:rsid w:val="00FB74AF"/>
    <w:rsid w:val="00FC1E7B"/>
    <w:rsid w:val="00FC4633"/>
    <w:rsid w:val="00FC721D"/>
    <w:rsid w:val="00FC7B3D"/>
    <w:rsid w:val="00FD04FF"/>
    <w:rsid w:val="00FD256B"/>
    <w:rsid w:val="00FE3F24"/>
    <w:rsid w:val="00FE553E"/>
    <w:rsid w:val="00FE5EDF"/>
    <w:rsid w:val="00FE6E2D"/>
    <w:rsid w:val="00FE7546"/>
    <w:rsid w:val="00FF0C34"/>
    <w:rsid w:val="00FF0E5C"/>
    <w:rsid w:val="00FF1565"/>
    <w:rsid w:val="00FF3D6E"/>
    <w:rsid w:val="00FF750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E3BCB"/>
  <w15:docId w15:val="{6CAE9C05-4F0A-4783-B9E5-B791850CE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39" w:unhideWhenUsed="1"/>
    <w:lsdException w:name="annotation text" w:semiHidden="1" w:unhideWhenUsed="1"/>
    <w:lsdException w:name="header" w:semiHidden="1" w:uiPriority="39"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qFormat="1"/>
    <w:lsdException w:name="Salutation" w:semiHidden="1"/>
    <w:lsdException w:name="Date" w:semiHidden="1"/>
    <w:lsdException w:name="Body Text First Indent" w:semiHidden="1"/>
    <w:lsdException w:name="Body Text First Indent 2" w:semiHidden="1" w:unhideWhenUsed="1"/>
    <w:lsdException w:name="Body Text 2" w:uiPriority="0" w:unhideWhenUsed="1"/>
    <w:lsdException w:name="Body Text 3"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39" w:qFormat="1"/>
    <w:lsdException w:name="Emphasis"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9" w:qFormat="1"/>
    <w:lsdException w:name="Subtle Reference" w:uiPriority="31" w:qFormat="1"/>
    <w:lsdException w:name="Intense Reference" w:uiPriority="39" w:qFormat="1"/>
    <w:lsdException w:name="Book Title" w:uiPriority="39" w:qFormat="1"/>
    <w:lsdException w:name="Bibliography" w:semiHidden="1" w:uiPriority="39" w:unhideWhenUsed="1"/>
    <w:lsdException w:name="TOC Heading" w:semiHidden="1" w:uiPriority="28"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5DC"/>
    <w:pPr>
      <w:widowControl w:val="0"/>
      <w:spacing w:after="0"/>
      <w:jc w:val="both"/>
    </w:pPr>
    <w:rPr>
      <w:rFonts w:eastAsia="Times New Roman" w:cs="Times New Roman"/>
      <w:lang w:eastAsia="en-GB"/>
    </w:rPr>
  </w:style>
  <w:style w:type="paragraph" w:styleId="Heading1">
    <w:name w:val="heading 1"/>
    <w:basedOn w:val="Normal"/>
    <w:next w:val="Body1"/>
    <w:link w:val="Heading1Char"/>
    <w:qFormat/>
    <w:rsid w:val="00506D8D"/>
    <w:pPr>
      <w:numPr>
        <w:numId w:val="5"/>
      </w:numPr>
      <w:tabs>
        <w:tab w:val="left" w:pos="1418"/>
      </w:tabs>
      <w:spacing w:before="200" w:after="60"/>
      <w:ind w:left="720"/>
      <w:outlineLvl w:val="0"/>
    </w:pPr>
    <w:rPr>
      <w:b/>
      <w:caps/>
    </w:rPr>
  </w:style>
  <w:style w:type="paragraph" w:styleId="Heading2">
    <w:name w:val="heading 2"/>
    <w:basedOn w:val="Normal"/>
    <w:next w:val="Body2"/>
    <w:link w:val="Heading2Char"/>
    <w:qFormat/>
    <w:rsid w:val="00506D8D"/>
    <w:pPr>
      <w:numPr>
        <w:ilvl w:val="1"/>
        <w:numId w:val="5"/>
      </w:numPr>
      <w:tabs>
        <w:tab w:val="left" w:pos="2410"/>
      </w:tabs>
      <w:spacing w:before="200" w:after="60"/>
      <w:ind w:left="720"/>
      <w:outlineLvl w:val="1"/>
    </w:pPr>
  </w:style>
  <w:style w:type="paragraph" w:styleId="Heading3">
    <w:name w:val="heading 3"/>
    <w:basedOn w:val="Normal"/>
    <w:next w:val="Body3"/>
    <w:link w:val="Heading3Char"/>
    <w:qFormat/>
    <w:rsid w:val="00D91B35"/>
    <w:pPr>
      <w:numPr>
        <w:ilvl w:val="2"/>
        <w:numId w:val="5"/>
      </w:numPr>
      <w:tabs>
        <w:tab w:val="left" w:pos="2410"/>
        <w:tab w:val="num" w:pos="5760"/>
      </w:tabs>
      <w:spacing w:before="200" w:after="60"/>
      <w:ind w:left="1418" w:hanging="709"/>
      <w:outlineLvl w:val="2"/>
    </w:pPr>
  </w:style>
  <w:style w:type="paragraph" w:styleId="Heading4">
    <w:name w:val="heading 4"/>
    <w:basedOn w:val="Normal"/>
    <w:next w:val="Body4"/>
    <w:link w:val="Heading4Char"/>
    <w:qFormat/>
    <w:rsid w:val="00D91B35"/>
    <w:pPr>
      <w:numPr>
        <w:ilvl w:val="3"/>
        <w:numId w:val="5"/>
      </w:numPr>
      <w:tabs>
        <w:tab w:val="left" w:pos="3686"/>
      </w:tabs>
      <w:spacing w:before="200" w:after="60"/>
      <w:ind w:left="2552" w:hanging="1134"/>
      <w:outlineLvl w:val="3"/>
    </w:pPr>
  </w:style>
  <w:style w:type="paragraph" w:styleId="Heading5">
    <w:name w:val="heading 5"/>
    <w:basedOn w:val="Normal"/>
    <w:next w:val="Body5"/>
    <w:link w:val="Heading5Char"/>
    <w:qFormat/>
    <w:rsid w:val="007F492B"/>
    <w:pPr>
      <w:numPr>
        <w:ilvl w:val="4"/>
        <w:numId w:val="5"/>
      </w:numPr>
      <w:tabs>
        <w:tab w:val="clear" w:pos="3229"/>
      </w:tabs>
      <w:spacing w:before="200" w:after="60"/>
      <w:ind w:left="3686" w:hanging="1134"/>
      <w:outlineLvl w:val="4"/>
    </w:pPr>
  </w:style>
  <w:style w:type="paragraph" w:styleId="Heading6">
    <w:name w:val="heading 6"/>
    <w:basedOn w:val="Normal"/>
    <w:next w:val="Body6"/>
    <w:link w:val="Heading6Char"/>
    <w:qFormat/>
    <w:rsid w:val="004315DC"/>
    <w:pPr>
      <w:numPr>
        <w:ilvl w:val="5"/>
        <w:numId w:val="5"/>
      </w:numPr>
      <w:tabs>
        <w:tab w:val="left" w:pos="5954"/>
      </w:tabs>
      <w:spacing w:before="200" w:after="60"/>
      <w:outlineLvl w:val="5"/>
    </w:pPr>
  </w:style>
  <w:style w:type="paragraph" w:styleId="Heading7">
    <w:name w:val="heading 7"/>
    <w:basedOn w:val="Normal"/>
    <w:next w:val="Body7"/>
    <w:link w:val="Heading7Char"/>
    <w:qFormat/>
    <w:rsid w:val="004315DC"/>
    <w:pPr>
      <w:numPr>
        <w:ilvl w:val="6"/>
        <w:numId w:val="5"/>
      </w:numPr>
      <w:tabs>
        <w:tab w:val="left" w:pos="6662"/>
      </w:tabs>
      <w:spacing w:before="200" w:after="60"/>
      <w:outlineLvl w:val="6"/>
    </w:pPr>
  </w:style>
  <w:style w:type="paragraph" w:styleId="Heading8">
    <w:name w:val="heading 8"/>
    <w:basedOn w:val="Normal"/>
    <w:next w:val="Body8"/>
    <w:link w:val="Heading8Char"/>
    <w:qFormat/>
    <w:rsid w:val="004315DC"/>
    <w:pPr>
      <w:numPr>
        <w:ilvl w:val="7"/>
        <w:numId w:val="5"/>
      </w:numPr>
      <w:tabs>
        <w:tab w:val="left" w:pos="7371"/>
      </w:tabs>
      <w:spacing w:before="200" w:after="60"/>
      <w:outlineLvl w:val="7"/>
    </w:pPr>
  </w:style>
  <w:style w:type="paragraph" w:styleId="Heading9">
    <w:name w:val="heading 9"/>
    <w:basedOn w:val="Normal"/>
    <w:next w:val="Body9"/>
    <w:link w:val="Heading9Char"/>
    <w:qFormat/>
    <w:rsid w:val="004315DC"/>
    <w:pPr>
      <w:numPr>
        <w:ilvl w:val="8"/>
        <w:numId w:val="5"/>
      </w:numPr>
      <w:tabs>
        <w:tab w:val="left" w:pos="8080"/>
      </w:tabs>
      <w:spacing w:before="20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Normal"/>
    <w:rsid w:val="004315DC"/>
    <w:pPr>
      <w:spacing w:before="200" w:after="60"/>
      <w:ind w:left="709"/>
    </w:pPr>
  </w:style>
  <w:style w:type="character" w:customStyle="1" w:styleId="Heading1Char">
    <w:name w:val="Heading 1 Char"/>
    <w:basedOn w:val="DefaultParagraphFont"/>
    <w:link w:val="Heading1"/>
    <w:rsid w:val="00506D8D"/>
    <w:rPr>
      <w:rFonts w:eastAsia="Times New Roman" w:cs="Times New Roman"/>
      <w:b/>
      <w:caps/>
      <w:lang w:eastAsia="en-GB"/>
    </w:rPr>
  </w:style>
  <w:style w:type="paragraph" w:customStyle="1" w:styleId="Body2">
    <w:name w:val="Body2"/>
    <w:basedOn w:val="Normal"/>
    <w:rsid w:val="004315DC"/>
    <w:pPr>
      <w:spacing w:before="200" w:after="60"/>
      <w:ind w:left="1418"/>
    </w:pPr>
  </w:style>
  <w:style w:type="character" w:customStyle="1" w:styleId="Heading2Char">
    <w:name w:val="Heading 2 Char"/>
    <w:basedOn w:val="DefaultParagraphFont"/>
    <w:link w:val="Heading2"/>
    <w:rsid w:val="00506D8D"/>
    <w:rPr>
      <w:rFonts w:eastAsia="Times New Roman" w:cs="Times New Roman"/>
      <w:lang w:eastAsia="en-GB"/>
    </w:rPr>
  </w:style>
  <w:style w:type="paragraph" w:customStyle="1" w:styleId="Body3">
    <w:name w:val="Body3"/>
    <w:basedOn w:val="Normal"/>
    <w:rsid w:val="004315DC"/>
    <w:pPr>
      <w:spacing w:before="200" w:after="60"/>
      <w:ind w:left="2410"/>
    </w:pPr>
  </w:style>
  <w:style w:type="character" w:customStyle="1" w:styleId="Heading3Char">
    <w:name w:val="Heading 3 Char"/>
    <w:basedOn w:val="DefaultParagraphFont"/>
    <w:link w:val="Heading3"/>
    <w:rsid w:val="00D91B35"/>
    <w:rPr>
      <w:rFonts w:eastAsia="Times New Roman" w:cs="Times New Roman"/>
      <w:lang w:eastAsia="en-GB"/>
    </w:rPr>
  </w:style>
  <w:style w:type="paragraph" w:customStyle="1" w:styleId="Body4">
    <w:name w:val="Body4"/>
    <w:basedOn w:val="Normal"/>
    <w:rsid w:val="004315DC"/>
    <w:pPr>
      <w:spacing w:before="200" w:after="60"/>
      <w:ind w:left="3686"/>
    </w:pPr>
  </w:style>
  <w:style w:type="character" w:customStyle="1" w:styleId="Heading4Char">
    <w:name w:val="Heading 4 Char"/>
    <w:basedOn w:val="DefaultParagraphFont"/>
    <w:link w:val="Heading4"/>
    <w:rsid w:val="00D91B35"/>
    <w:rPr>
      <w:rFonts w:eastAsia="Times New Roman" w:cs="Times New Roman"/>
      <w:lang w:eastAsia="en-GB"/>
    </w:rPr>
  </w:style>
  <w:style w:type="paragraph" w:customStyle="1" w:styleId="Body5">
    <w:name w:val="Body5"/>
    <w:basedOn w:val="Normal"/>
    <w:rsid w:val="004315DC"/>
    <w:pPr>
      <w:spacing w:before="200" w:after="60"/>
      <w:ind w:left="5245"/>
    </w:pPr>
  </w:style>
  <w:style w:type="character" w:customStyle="1" w:styleId="Heading5Char">
    <w:name w:val="Heading 5 Char"/>
    <w:basedOn w:val="DefaultParagraphFont"/>
    <w:link w:val="Heading5"/>
    <w:rsid w:val="007F492B"/>
    <w:rPr>
      <w:rFonts w:eastAsia="Times New Roman" w:cs="Times New Roman"/>
      <w:lang w:eastAsia="en-GB"/>
    </w:rPr>
  </w:style>
  <w:style w:type="paragraph" w:customStyle="1" w:styleId="Body6">
    <w:name w:val="Body6"/>
    <w:basedOn w:val="Normal"/>
    <w:rsid w:val="004315DC"/>
    <w:pPr>
      <w:spacing w:before="200" w:after="60"/>
      <w:ind w:left="5954"/>
    </w:pPr>
  </w:style>
  <w:style w:type="character" w:customStyle="1" w:styleId="Heading6Char">
    <w:name w:val="Heading 6 Char"/>
    <w:basedOn w:val="DefaultParagraphFont"/>
    <w:link w:val="Heading6"/>
    <w:rsid w:val="00A6755D"/>
    <w:rPr>
      <w:rFonts w:eastAsia="Times New Roman" w:cs="Times New Roman"/>
      <w:lang w:eastAsia="en-GB"/>
    </w:rPr>
  </w:style>
  <w:style w:type="paragraph" w:customStyle="1" w:styleId="Body7">
    <w:name w:val="Body7"/>
    <w:basedOn w:val="Normal"/>
    <w:rsid w:val="004315DC"/>
    <w:pPr>
      <w:spacing w:before="200" w:after="60"/>
      <w:ind w:left="6662"/>
    </w:pPr>
  </w:style>
  <w:style w:type="character" w:customStyle="1" w:styleId="Heading7Char">
    <w:name w:val="Heading 7 Char"/>
    <w:basedOn w:val="DefaultParagraphFont"/>
    <w:link w:val="Heading7"/>
    <w:rsid w:val="00A6755D"/>
    <w:rPr>
      <w:rFonts w:eastAsia="Times New Roman" w:cs="Times New Roman"/>
      <w:lang w:eastAsia="en-GB"/>
    </w:rPr>
  </w:style>
  <w:style w:type="paragraph" w:customStyle="1" w:styleId="Body8">
    <w:name w:val="Body8"/>
    <w:basedOn w:val="Normal"/>
    <w:rsid w:val="004315DC"/>
    <w:pPr>
      <w:spacing w:before="200" w:after="60"/>
      <w:ind w:left="7371"/>
    </w:pPr>
  </w:style>
  <w:style w:type="character" w:customStyle="1" w:styleId="Heading8Char">
    <w:name w:val="Heading 8 Char"/>
    <w:basedOn w:val="DefaultParagraphFont"/>
    <w:link w:val="Heading8"/>
    <w:rsid w:val="00A6755D"/>
    <w:rPr>
      <w:rFonts w:eastAsia="Times New Roman" w:cs="Times New Roman"/>
      <w:lang w:eastAsia="en-GB"/>
    </w:rPr>
  </w:style>
  <w:style w:type="paragraph" w:customStyle="1" w:styleId="Body9">
    <w:name w:val="Body9"/>
    <w:basedOn w:val="Normal"/>
    <w:rsid w:val="004315DC"/>
    <w:pPr>
      <w:spacing w:before="200" w:after="60"/>
      <w:ind w:left="8080"/>
    </w:pPr>
  </w:style>
  <w:style w:type="character" w:customStyle="1" w:styleId="Heading9Char">
    <w:name w:val="Heading 9 Char"/>
    <w:basedOn w:val="DefaultParagraphFont"/>
    <w:link w:val="Heading9"/>
    <w:rsid w:val="00A6755D"/>
    <w:rPr>
      <w:rFonts w:eastAsia="Times New Roman" w:cs="Times New Roman"/>
      <w:lang w:eastAsia="en-GB"/>
    </w:rPr>
  </w:style>
  <w:style w:type="paragraph" w:styleId="TOCHeading">
    <w:name w:val="TOC Heading"/>
    <w:basedOn w:val="Normal"/>
    <w:next w:val="Normal"/>
    <w:uiPriority w:val="39"/>
    <w:semiHidden/>
    <w:qFormat/>
    <w:rsid w:val="00544ECF"/>
    <w:pPr>
      <w:jc w:val="center"/>
    </w:pPr>
    <w:rPr>
      <w:bCs/>
      <w:szCs w:val="28"/>
    </w:rPr>
  </w:style>
  <w:style w:type="paragraph" w:styleId="EnvelopeAddress">
    <w:name w:val="envelope address"/>
    <w:basedOn w:val="Normal"/>
    <w:uiPriority w:val="99"/>
    <w:semiHidden/>
    <w:rsid w:val="00F2609D"/>
    <w:pPr>
      <w:framePr w:w="7920" w:h="1980" w:hRule="exact" w:hSpace="180" w:wrap="auto" w:hAnchor="page" w:xAlign="center" w:yAlign="bottom"/>
    </w:pPr>
    <w:rPr>
      <w:rFonts w:eastAsiaTheme="majorEastAsia" w:cstheme="majorBidi"/>
      <w:szCs w:val="24"/>
    </w:rPr>
  </w:style>
  <w:style w:type="paragraph" w:styleId="ListParagraph">
    <w:name w:val="List Paragraph"/>
    <w:basedOn w:val="Normal"/>
    <w:uiPriority w:val="39"/>
    <w:semiHidden/>
    <w:qFormat/>
    <w:rsid w:val="00970D1C"/>
    <w:pPr>
      <w:ind w:left="720"/>
      <w:contextualSpacing/>
    </w:pPr>
  </w:style>
  <w:style w:type="paragraph" w:customStyle="1" w:styleId="Notes">
    <w:name w:val="Notes"/>
    <w:basedOn w:val="Normal"/>
    <w:uiPriority w:val="39"/>
    <w:semiHidden/>
    <w:qFormat/>
    <w:rsid w:val="00B36C0B"/>
  </w:style>
  <w:style w:type="paragraph" w:customStyle="1" w:styleId="SubSchedule">
    <w:name w:val="Sub Schedule"/>
    <w:basedOn w:val="Normal"/>
    <w:uiPriority w:val="39"/>
    <w:semiHidden/>
    <w:qFormat/>
    <w:rsid w:val="004315DC"/>
    <w:pPr>
      <w:keepNext/>
      <w:pageBreakBefore/>
      <w:jc w:val="center"/>
    </w:pPr>
    <w:rPr>
      <w:rFonts w:ascii="Arial Bold" w:hAnsi="Arial Bold"/>
      <w:caps/>
    </w:rPr>
  </w:style>
  <w:style w:type="paragraph" w:customStyle="1" w:styleId="Part">
    <w:name w:val="Part"/>
    <w:basedOn w:val="Normal"/>
    <w:next w:val="Normal"/>
    <w:uiPriority w:val="12"/>
    <w:qFormat/>
    <w:rsid w:val="00025531"/>
    <w:pPr>
      <w:keepNext/>
      <w:numPr>
        <w:ilvl w:val="1"/>
        <w:numId w:val="4"/>
      </w:numPr>
      <w:jc w:val="center"/>
    </w:pPr>
    <w:rPr>
      <w:b/>
    </w:rPr>
  </w:style>
  <w:style w:type="paragraph" w:styleId="TOC6">
    <w:name w:val="toc 6"/>
    <w:basedOn w:val="Normal"/>
    <w:next w:val="Normal"/>
    <w:uiPriority w:val="39"/>
    <w:rsid w:val="004315DC"/>
    <w:pPr>
      <w:widowControl/>
      <w:tabs>
        <w:tab w:val="right" w:leader="dot" w:pos="9071"/>
      </w:tabs>
      <w:ind w:left="960"/>
      <w:jc w:val="left"/>
    </w:pPr>
    <w:rPr>
      <w:sz w:val="18"/>
    </w:rPr>
  </w:style>
  <w:style w:type="paragraph" w:customStyle="1" w:styleId="Execution">
    <w:name w:val="Execution"/>
    <w:basedOn w:val="Normal"/>
    <w:uiPriority w:val="39"/>
    <w:semiHidden/>
    <w:qFormat/>
    <w:rsid w:val="002B6B90"/>
  </w:style>
  <w:style w:type="paragraph" w:customStyle="1" w:styleId="Section">
    <w:name w:val="Section"/>
    <w:basedOn w:val="Normal"/>
    <w:next w:val="Normal"/>
    <w:uiPriority w:val="7"/>
    <w:qFormat/>
    <w:rsid w:val="003760E8"/>
    <w:pPr>
      <w:keepNext/>
      <w:ind w:left="680"/>
    </w:pPr>
    <w:rPr>
      <w:rFonts w:ascii="Arial Bold" w:hAnsi="Arial Bold"/>
      <w:b/>
      <w:caps/>
    </w:rPr>
  </w:style>
  <w:style w:type="paragraph" w:styleId="BodyText">
    <w:name w:val="Body Text"/>
    <w:basedOn w:val="Normal"/>
    <w:link w:val="BodyTextChar"/>
    <w:rsid w:val="004315DC"/>
    <w:pPr>
      <w:spacing w:after="120"/>
    </w:pPr>
  </w:style>
  <w:style w:type="character" w:customStyle="1" w:styleId="BodyTextChar">
    <w:name w:val="Body Text Char"/>
    <w:basedOn w:val="DefaultParagraphFont"/>
    <w:link w:val="BodyText"/>
    <w:rsid w:val="00A6755D"/>
    <w:rPr>
      <w:rFonts w:eastAsia="Times New Roman" w:cs="Times New Roman"/>
      <w:lang w:eastAsia="en-GB"/>
    </w:rPr>
  </w:style>
  <w:style w:type="character" w:styleId="SubtleEmphasis">
    <w:name w:val="Subtle Emphasis"/>
    <w:basedOn w:val="DefaultParagraphFont"/>
    <w:uiPriority w:val="39"/>
    <w:semiHidden/>
    <w:qFormat/>
    <w:rsid w:val="002E769E"/>
    <w:rPr>
      <w:i/>
      <w:iCs/>
      <w:color w:val="auto"/>
    </w:rPr>
  </w:style>
  <w:style w:type="paragraph" w:styleId="Header">
    <w:name w:val="header"/>
    <w:basedOn w:val="Normal"/>
    <w:link w:val="HeaderChar"/>
    <w:uiPriority w:val="39"/>
    <w:rsid w:val="004315DC"/>
    <w:pPr>
      <w:tabs>
        <w:tab w:val="right" w:pos="9072"/>
      </w:tabs>
    </w:pPr>
  </w:style>
  <w:style w:type="character" w:customStyle="1" w:styleId="HeaderChar">
    <w:name w:val="Header Char"/>
    <w:basedOn w:val="DefaultParagraphFont"/>
    <w:link w:val="Header"/>
    <w:uiPriority w:val="39"/>
    <w:rsid w:val="00A6755D"/>
    <w:rPr>
      <w:rFonts w:eastAsia="Times New Roman" w:cs="Times New Roman"/>
      <w:lang w:eastAsia="en-GB"/>
    </w:rPr>
  </w:style>
  <w:style w:type="paragraph" w:styleId="Footer">
    <w:name w:val="footer"/>
    <w:basedOn w:val="Normal"/>
    <w:link w:val="FooterChar"/>
    <w:uiPriority w:val="99"/>
    <w:rsid w:val="004315DC"/>
    <w:pPr>
      <w:tabs>
        <w:tab w:val="right" w:pos="9072"/>
      </w:tabs>
    </w:pPr>
    <w:rPr>
      <w:color w:val="808080" w:themeColor="background1" w:themeShade="80"/>
      <w:sz w:val="18"/>
    </w:rPr>
  </w:style>
  <w:style w:type="character" w:customStyle="1" w:styleId="FooterChar">
    <w:name w:val="Footer Char"/>
    <w:basedOn w:val="DefaultParagraphFont"/>
    <w:link w:val="Footer"/>
    <w:uiPriority w:val="99"/>
    <w:rsid w:val="00A6755D"/>
    <w:rPr>
      <w:rFonts w:eastAsia="Times New Roman" w:cs="Times New Roman"/>
      <w:color w:val="808080" w:themeColor="background1" w:themeShade="80"/>
      <w:sz w:val="18"/>
      <w:lang w:eastAsia="en-GB"/>
    </w:rPr>
  </w:style>
  <w:style w:type="paragraph" w:customStyle="1" w:styleId="FooterContLandscape">
    <w:name w:val="FooterContLandscape"/>
    <w:basedOn w:val="FooterCont"/>
    <w:uiPriority w:val="39"/>
    <w:semiHidden/>
    <w:qFormat/>
    <w:rsid w:val="00366A11"/>
  </w:style>
  <w:style w:type="paragraph" w:customStyle="1" w:styleId="FooterCont">
    <w:name w:val="FooterCont"/>
    <w:basedOn w:val="Footer"/>
    <w:uiPriority w:val="38"/>
    <w:semiHidden/>
    <w:qFormat/>
    <w:rsid w:val="00EB4474"/>
    <w:rPr>
      <w:sz w:val="14"/>
    </w:rPr>
  </w:style>
  <w:style w:type="table" w:styleId="TableGrid">
    <w:name w:val="Table Grid"/>
    <w:basedOn w:val="TableNormal"/>
    <w:rsid w:val="00A93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4315DC"/>
    <w:pPr>
      <w:ind w:left="709" w:hanging="709"/>
    </w:pPr>
  </w:style>
  <w:style w:type="paragraph" w:styleId="EnvelopeReturn">
    <w:name w:val="envelope return"/>
    <w:basedOn w:val="Normal"/>
    <w:uiPriority w:val="99"/>
    <w:semiHidden/>
    <w:rsid w:val="00F2609D"/>
    <w:rPr>
      <w:rFonts w:eastAsiaTheme="majorEastAsia" w:cstheme="majorBidi"/>
    </w:rPr>
  </w:style>
  <w:style w:type="paragraph" w:customStyle="1" w:styleId="TOCSubHeading">
    <w:name w:val="TOC Sub Heading"/>
    <w:basedOn w:val="Normal"/>
    <w:uiPriority w:val="39"/>
    <w:semiHidden/>
    <w:qFormat/>
    <w:rsid w:val="006B67D7"/>
    <w:pPr>
      <w:tabs>
        <w:tab w:val="right" w:pos="9299"/>
      </w:tabs>
    </w:pPr>
  </w:style>
  <w:style w:type="paragraph" w:styleId="TOC1">
    <w:name w:val="toc 1"/>
    <w:basedOn w:val="Normal"/>
    <w:next w:val="Normal"/>
    <w:uiPriority w:val="39"/>
    <w:rsid w:val="004315DC"/>
    <w:pPr>
      <w:widowControl/>
      <w:tabs>
        <w:tab w:val="left" w:pos="567"/>
        <w:tab w:val="right" w:leader="dot" w:pos="9072"/>
      </w:tabs>
      <w:spacing w:line="480" w:lineRule="auto"/>
    </w:pPr>
    <w:rPr>
      <w:b/>
      <w:caps/>
      <w:color w:val="0070C0"/>
      <w:lang w:eastAsia="en-US"/>
    </w:rPr>
  </w:style>
  <w:style w:type="paragraph" w:styleId="TOC2">
    <w:name w:val="toc 2"/>
    <w:basedOn w:val="Normal"/>
    <w:next w:val="Normal"/>
    <w:autoRedefine/>
    <w:uiPriority w:val="39"/>
    <w:rsid w:val="003102F3"/>
    <w:pPr>
      <w:widowControl/>
      <w:tabs>
        <w:tab w:val="left" w:pos="567"/>
        <w:tab w:val="right" w:leader="dot" w:pos="9072"/>
      </w:tabs>
      <w:spacing w:line="480" w:lineRule="auto"/>
      <w:ind w:left="567"/>
    </w:pPr>
    <w:rPr>
      <w:color w:val="0070C0"/>
      <w:lang w:eastAsia="en-US"/>
    </w:rPr>
  </w:style>
  <w:style w:type="paragraph" w:styleId="Caption">
    <w:name w:val="caption"/>
    <w:basedOn w:val="Normal"/>
    <w:next w:val="Normal"/>
    <w:uiPriority w:val="39"/>
    <w:semiHidden/>
    <w:qFormat/>
    <w:rsid w:val="00F2609D"/>
    <w:rPr>
      <w:rFonts w:ascii="Arial Bold" w:hAnsi="Arial Bold"/>
      <w:b/>
      <w:bCs/>
      <w:szCs w:val="18"/>
    </w:rPr>
  </w:style>
  <w:style w:type="paragraph" w:styleId="TOC3">
    <w:name w:val="toc 3"/>
    <w:basedOn w:val="Normal"/>
    <w:next w:val="Normal"/>
    <w:autoRedefine/>
    <w:uiPriority w:val="39"/>
    <w:rsid w:val="004315DC"/>
    <w:pPr>
      <w:widowControl/>
      <w:ind w:left="400"/>
    </w:pPr>
    <w:rPr>
      <w:lang w:eastAsia="en-US"/>
    </w:rPr>
  </w:style>
  <w:style w:type="paragraph" w:styleId="TOC4">
    <w:name w:val="toc 4"/>
    <w:basedOn w:val="Normal"/>
    <w:next w:val="Normal"/>
    <w:uiPriority w:val="39"/>
    <w:rsid w:val="004315DC"/>
    <w:pPr>
      <w:widowControl/>
      <w:tabs>
        <w:tab w:val="right" w:leader="dot" w:pos="9071"/>
      </w:tabs>
      <w:ind w:left="480"/>
      <w:jc w:val="left"/>
    </w:pPr>
    <w:rPr>
      <w:sz w:val="18"/>
    </w:rPr>
  </w:style>
  <w:style w:type="character" w:styleId="Hyperlink">
    <w:name w:val="Hyperlink"/>
    <w:basedOn w:val="DefaultParagraphFont"/>
    <w:uiPriority w:val="99"/>
    <w:rsid w:val="004315DC"/>
    <w:rPr>
      <w:rFonts w:ascii="Arial" w:hAnsi="Arial" w:cs="Arial"/>
      <w:b w:val="0"/>
      <w:i w:val="0"/>
      <w:color w:val="0000FF"/>
      <w:sz w:val="20"/>
      <w:u w:val="single"/>
    </w:rPr>
  </w:style>
  <w:style w:type="paragraph" w:styleId="Index1">
    <w:name w:val="index 1"/>
    <w:basedOn w:val="Normal"/>
    <w:next w:val="Normal"/>
    <w:semiHidden/>
    <w:rsid w:val="004315DC"/>
    <w:pPr>
      <w:tabs>
        <w:tab w:val="right" w:leader="dot" w:pos="9071"/>
      </w:tabs>
      <w:ind w:left="85" w:hanging="85"/>
      <w:jc w:val="left"/>
    </w:pPr>
  </w:style>
  <w:style w:type="paragraph" w:styleId="TOC5">
    <w:name w:val="toc 5"/>
    <w:basedOn w:val="Normal"/>
    <w:next w:val="Normal"/>
    <w:uiPriority w:val="39"/>
    <w:rsid w:val="004315DC"/>
    <w:pPr>
      <w:widowControl/>
      <w:tabs>
        <w:tab w:val="right" w:leader="dot" w:pos="9071"/>
      </w:tabs>
      <w:ind w:left="720"/>
      <w:jc w:val="left"/>
    </w:pPr>
    <w:rPr>
      <w:sz w:val="18"/>
    </w:rPr>
  </w:style>
  <w:style w:type="paragraph" w:styleId="Subtitle">
    <w:name w:val="Subtitle"/>
    <w:basedOn w:val="Normal"/>
    <w:next w:val="Normal"/>
    <w:link w:val="SubtitleChar"/>
    <w:uiPriority w:val="39"/>
    <w:semiHidden/>
    <w:qFormat/>
    <w:rsid w:val="00F2609D"/>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39"/>
    <w:semiHidden/>
    <w:rsid w:val="00A6755D"/>
    <w:rPr>
      <w:rFonts w:eastAsiaTheme="majorEastAsia" w:cstheme="majorBidi"/>
      <w:i/>
      <w:iCs/>
      <w:spacing w:val="15"/>
      <w:szCs w:val="24"/>
    </w:rPr>
  </w:style>
  <w:style w:type="paragraph" w:customStyle="1" w:styleId="FooterAddress">
    <w:name w:val="FooterAddress"/>
    <w:basedOn w:val="Footer"/>
    <w:uiPriority w:val="39"/>
    <w:semiHidden/>
    <w:qFormat/>
    <w:rsid w:val="00EB4474"/>
    <w:rPr>
      <w:sz w:val="14"/>
    </w:rPr>
  </w:style>
  <w:style w:type="paragraph" w:customStyle="1" w:styleId="FooterAddressBold">
    <w:name w:val="FooterAddressBold"/>
    <w:basedOn w:val="FooterAddress"/>
    <w:next w:val="FooterAddress"/>
    <w:uiPriority w:val="39"/>
    <w:semiHidden/>
    <w:qFormat/>
    <w:rsid w:val="00EB4474"/>
    <w:pPr>
      <w:spacing w:before="240"/>
    </w:pPr>
    <w:rPr>
      <w:rFonts w:ascii="Arial Bold" w:hAnsi="Arial Bold"/>
      <w:b/>
    </w:rPr>
  </w:style>
  <w:style w:type="character" w:styleId="FollowedHyperlink">
    <w:name w:val="FollowedHyperlink"/>
    <w:basedOn w:val="DefaultParagraphFont"/>
    <w:uiPriority w:val="99"/>
    <w:semiHidden/>
    <w:rsid w:val="00F2609D"/>
    <w:rPr>
      <w:color w:val="954F72" w:themeColor="followedHyperlink"/>
      <w:u w:val="single"/>
    </w:rPr>
  </w:style>
  <w:style w:type="paragraph" w:styleId="Closing">
    <w:name w:val="Closing"/>
    <w:basedOn w:val="Normal"/>
    <w:link w:val="ClosingChar"/>
    <w:uiPriority w:val="99"/>
    <w:semiHidden/>
    <w:rsid w:val="00F2609D"/>
  </w:style>
  <w:style w:type="character" w:customStyle="1" w:styleId="ClosingChar">
    <w:name w:val="Closing Char"/>
    <w:basedOn w:val="DefaultParagraphFont"/>
    <w:link w:val="Closing"/>
    <w:uiPriority w:val="99"/>
    <w:semiHidden/>
    <w:rsid w:val="00A6755D"/>
  </w:style>
  <w:style w:type="paragraph" w:styleId="TOAHeading">
    <w:name w:val="toa heading"/>
    <w:basedOn w:val="Normal"/>
    <w:next w:val="Normal"/>
    <w:uiPriority w:val="99"/>
    <w:semiHidden/>
    <w:rsid w:val="00F2609D"/>
    <w:pPr>
      <w:spacing w:before="120"/>
    </w:pPr>
    <w:rPr>
      <w:rFonts w:eastAsiaTheme="majorEastAsia" w:cstheme="majorBidi"/>
      <w:b/>
      <w:bCs/>
      <w:szCs w:val="24"/>
    </w:rPr>
  </w:style>
  <w:style w:type="character" w:styleId="SubtleReference">
    <w:name w:val="Subtle Reference"/>
    <w:basedOn w:val="DefaultParagraphFont"/>
    <w:uiPriority w:val="39"/>
    <w:semiHidden/>
    <w:qFormat/>
    <w:rsid w:val="002E769E"/>
    <w:rPr>
      <w:smallCaps/>
      <w:color w:val="53565A" w:themeColor="accent2"/>
      <w:u w:val="single"/>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rsid w:val="00A6755D"/>
  </w:style>
  <w:style w:type="character" w:styleId="CommentReference">
    <w:name w:val="annotation reference"/>
    <w:basedOn w:val="DefaultParagraphFont"/>
    <w:uiPriority w:val="99"/>
    <w:semiHidden/>
    <w:rPr>
      <w:sz w:val="16"/>
      <w:szCs w:val="16"/>
    </w:rPr>
  </w:style>
  <w:style w:type="paragraph" w:styleId="TOC7">
    <w:name w:val="toc 7"/>
    <w:basedOn w:val="Normal"/>
    <w:next w:val="Normal"/>
    <w:uiPriority w:val="39"/>
    <w:rsid w:val="004315DC"/>
    <w:pPr>
      <w:widowControl/>
      <w:tabs>
        <w:tab w:val="right" w:leader="dot" w:pos="9071"/>
      </w:tabs>
      <w:ind w:left="1200"/>
      <w:jc w:val="left"/>
    </w:pPr>
    <w:rPr>
      <w:sz w:val="18"/>
    </w:rPr>
  </w:style>
  <w:style w:type="paragraph" w:styleId="TOC8">
    <w:name w:val="toc 8"/>
    <w:basedOn w:val="Normal"/>
    <w:next w:val="Normal"/>
    <w:uiPriority w:val="39"/>
    <w:rsid w:val="004315DC"/>
    <w:pPr>
      <w:widowControl/>
      <w:tabs>
        <w:tab w:val="right" w:leader="dot" w:pos="9071"/>
      </w:tabs>
      <w:ind w:left="1440"/>
      <w:jc w:val="left"/>
    </w:pPr>
    <w:rPr>
      <w:sz w:val="18"/>
    </w:rPr>
  </w:style>
  <w:style w:type="paragraph" w:styleId="TOC9">
    <w:name w:val="toc 9"/>
    <w:basedOn w:val="Normal"/>
    <w:next w:val="Normal"/>
    <w:uiPriority w:val="39"/>
    <w:rsid w:val="004315DC"/>
    <w:pPr>
      <w:widowControl/>
      <w:tabs>
        <w:tab w:val="right" w:leader="dot" w:pos="9071"/>
      </w:tabs>
      <w:ind w:left="1680"/>
      <w:jc w:val="left"/>
    </w:pPr>
    <w:rPr>
      <w:sz w:val="18"/>
    </w:rPr>
  </w:style>
  <w:style w:type="paragraph" w:customStyle="1" w:styleId="TableText">
    <w:name w:val="TableText"/>
    <w:basedOn w:val="Normal"/>
    <w:uiPriority w:val="29"/>
    <w:qFormat/>
    <w:rsid w:val="002A5017"/>
    <w:pPr>
      <w:spacing w:before="120" w:after="120"/>
      <w:ind w:left="113" w:right="113"/>
    </w:pPr>
  </w:style>
  <w:style w:type="paragraph" w:customStyle="1" w:styleId="TableHeading">
    <w:name w:val="TableHeading"/>
    <w:basedOn w:val="TableText"/>
    <w:uiPriority w:val="29"/>
    <w:qFormat/>
    <w:rsid w:val="00D75E0A"/>
    <w:rPr>
      <w:b/>
    </w:rPr>
  </w:style>
  <w:style w:type="paragraph" w:customStyle="1" w:styleId="TableNumber">
    <w:name w:val="TableNumber"/>
    <w:basedOn w:val="TableText"/>
    <w:uiPriority w:val="29"/>
    <w:qFormat/>
    <w:rsid w:val="00F6050A"/>
    <w:pPr>
      <w:numPr>
        <w:numId w:val="1"/>
      </w:numPr>
    </w:pPr>
  </w:style>
  <w:style w:type="paragraph" w:customStyle="1" w:styleId="NormalNoSpace">
    <w:name w:val="NormalNoSpace"/>
    <w:basedOn w:val="Normal"/>
    <w:qFormat/>
    <w:rsid w:val="00E86729"/>
  </w:style>
  <w:style w:type="paragraph" w:customStyle="1" w:styleId="SubSection">
    <w:name w:val="Sub Section"/>
    <w:basedOn w:val="Section"/>
    <w:next w:val="Normal"/>
    <w:uiPriority w:val="7"/>
    <w:qFormat/>
    <w:rsid w:val="003760E8"/>
    <w:rPr>
      <w:caps w:val="0"/>
    </w:rPr>
  </w:style>
  <w:style w:type="paragraph" w:customStyle="1" w:styleId="Bullet1">
    <w:name w:val="Bullet 1"/>
    <w:basedOn w:val="Normal"/>
    <w:uiPriority w:val="31"/>
    <w:qFormat/>
    <w:rsid w:val="00573957"/>
    <w:pPr>
      <w:numPr>
        <w:numId w:val="2"/>
      </w:numPr>
    </w:pPr>
  </w:style>
  <w:style w:type="paragraph" w:customStyle="1" w:styleId="Bullet2">
    <w:name w:val="Bullet 2"/>
    <w:basedOn w:val="Normal"/>
    <w:uiPriority w:val="31"/>
    <w:qFormat/>
    <w:rsid w:val="00573957"/>
    <w:pPr>
      <w:numPr>
        <w:ilvl w:val="1"/>
        <w:numId w:val="2"/>
      </w:numPr>
    </w:pPr>
  </w:style>
  <w:style w:type="paragraph" w:customStyle="1" w:styleId="Yours">
    <w:name w:val="Yours"/>
    <w:basedOn w:val="Normal"/>
    <w:uiPriority w:val="39"/>
    <w:semiHidden/>
    <w:qFormat/>
    <w:rsid w:val="00DF2A36"/>
    <w:pPr>
      <w:keepNext/>
      <w:spacing w:before="240" w:after="1200"/>
    </w:pPr>
  </w:style>
  <w:style w:type="paragraph" w:customStyle="1" w:styleId="EnclItem">
    <w:name w:val="EnclItem"/>
    <w:basedOn w:val="Normal"/>
    <w:uiPriority w:val="39"/>
    <w:semiHidden/>
    <w:qFormat/>
    <w:rsid w:val="003D773D"/>
    <w:pPr>
      <w:keepNext/>
      <w:numPr>
        <w:numId w:val="3"/>
      </w:numPr>
      <w:contextualSpacing/>
    </w:pPr>
  </w:style>
  <w:style w:type="paragraph" w:customStyle="1" w:styleId="EnclTitle">
    <w:name w:val="EnclTitle"/>
    <w:basedOn w:val="Normal"/>
    <w:uiPriority w:val="39"/>
    <w:semiHidden/>
    <w:qFormat/>
    <w:rsid w:val="004315DC"/>
    <w:pPr>
      <w:keepNext/>
      <w:spacing w:before="240"/>
    </w:pPr>
    <w:rPr>
      <w:b/>
    </w:rPr>
  </w:style>
  <w:style w:type="paragraph" w:styleId="Title">
    <w:name w:val="Title"/>
    <w:basedOn w:val="Normal"/>
    <w:next w:val="Normal"/>
    <w:link w:val="TitleChar"/>
    <w:semiHidden/>
    <w:qFormat/>
    <w:rsid w:val="00447612"/>
    <w:pPr>
      <w:keepNext/>
      <w:keepLines/>
      <w:contextualSpacing/>
      <w:jc w:val="center"/>
      <w:outlineLvl w:val="0"/>
    </w:pPr>
    <w:rPr>
      <w:rFonts w:ascii="Arial Bold" w:eastAsiaTheme="majorEastAsia" w:hAnsi="Arial Bold" w:cstheme="majorBidi"/>
      <w:b/>
      <w:caps/>
      <w:spacing w:val="5"/>
      <w:kern w:val="28"/>
      <w:szCs w:val="52"/>
    </w:rPr>
  </w:style>
  <w:style w:type="character" w:customStyle="1" w:styleId="TitleChar">
    <w:name w:val="Title Char"/>
    <w:basedOn w:val="DefaultParagraphFont"/>
    <w:link w:val="Title"/>
    <w:semiHidden/>
    <w:rsid w:val="00F3484B"/>
    <w:rPr>
      <w:rFonts w:ascii="Arial Bold" w:eastAsiaTheme="majorEastAsia" w:hAnsi="Arial Bold" w:cstheme="majorBidi"/>
      <w:b/>
      <w:caps/>
      <w:spacing w:val="5"/>
      <w:kern w:val="28"/>
      <w:szCs w:val="52"/>
    </w:rPr>
  </w:style>
  <w:style w:type="paragraph" w:styleId="FootnoteText">
    <w:name w:val="footnote text"/>
    <w:basedOn w:val="Normal"/>
    <w:link w:val="FootnoteTextChar"/>
    <w:uiPriority w:val="39"/>
    <w:unhideWhenUsed/>
    <w:rsid w:val="003223BF"/>
    <w:rPr>
      <w:i/>
      <w:sz w:val="16"/>
    </w:rPr>
  </w:style>
  <w:style w:type="character" w:customStyle="1" w:styleId="FootnoteTextChar">
    <w:name w:val="Footnote Text Char"/>
    <w:basedOn w:val="DefaultParagraphFont"/>
    <w:link w:val="FootnoteText"/>
    <w:uiPriority w:val="39"/>
    <w:rsid w:val="003223BF"/>
    <w:rPr>
      <w:i/>
      <w:sz w:val="16"/>
    </w:rPr>
  </w:style>
  <w:style w:type="character" w:styleId="FootnoteReference">
    <w:name w:val="footnote reference"/>
    <w:basedOn w:val="DefaultParagraphFont"/>
    <w:uiPriority w:val="39"/>
    <w:rsid w:val="003223BF"/>
    <w:rPr>
      <w:vertAlign w:val="superscript"/>
    </w:rPr>
  </w:style>
  <w:style w:type="paragraph" w:styleId="CommentSubject">
    <w:name w:val="annotation subject"/>
    <w:basedOn w:val="CommentText"/>
    <w:next w:val="CommentText"/>
    <w:link w:val="CommentSubjectChar"/>
    <w:uiPriority w:val="99"/>
    <w:semiHidden/>
    <w:unhideWhenUsed/>
    <w:rsid w:val="00801DE4"/>
    <w:rPr>
      <w:b/>
      <w:bCs/>
    </w:rPr>
  </w:style>
  <w:style w:type="character" w:customStyle="1" w:styleId="CommentSubjectChar">
    <w:name w:val="Comment Subject Char"/>
    <w:basedOn w:val="CommentTextChar"/>
    <w:link w:val="CommentSubject"/>
    <w:uiPriority w:val="99"/>
    <w:semiHidden/>
    <w:rsid w:val="00801DE4"/>
    <w:rPr>
      <w:b/>
      <w:bCs/>
    </w:rPr>
  </w:style>
  <w:style w:type="paragraph" w:styleId="Revision">
    <w:name w:val="Revision"/>
    <w:hidden/>
    <w:uiPriority w:val="99"/>
    <w:semiHidden/>
    <w:rsid w:val="00EF5116"/>
    <w:pPr>
      <w:spacing w:after="0"/>
    </w:pPr>
  </w:style>
  <w:style w:type="paragraph" w:customStyle="1" w:styleId="TableBodySingle">
    <w:name w:val="Table Body Single"/>
    <w:autoRedefine/>
    <w:qFormat/>
    <w:rsid w:val="008A4311"/>
    <w:pPr>
      <w:spacing w:after="0"/>
    </w:pPr>
    <w:rPr>
      <w:color w:val="000000" w:themeColor="text1"/>
      <w:sz w:val="22"/>
      <w:szCs w:val="22"/>
    </w:rPr>
  </w:style>
  <w:style w:type="paragraph" w:customStyle="1" w:styleId="Body">
    <w:name w:val="Body"/>
    <w:qFormat/>
    <w:rsid w:val="008A4311"/>
    <w:pPr>
      <w:spacing w:after="180" w:line="276" w:lineRule="auto"/>
      <w:jc w:val="both"/>
    </w:pPr>
    <w:rPr>
      <w:rFonts w:eastAsia="Times New Roman" w:cs="Times New Roman"/>
      <w:color w:val="000000" w:themeColor="text1"/>
      <w:sz w:val="22"/>
      <w:szCs w:val="22"/>
      <w:lang w:eastAsia="en-GB"/>
    </w:rPr>
  </w:style>
  <w:style w:type="paragraph" w:customStyle="1" w:styleId="ScheduleTitle">
    <w:name w:val="Schedule Title"/>
    <w:basedOn w:val="Normal"/>
    <w:next w:val="Normal"/>
    <w:rsid w:val="00453146"/>
    <w:pPr>
      <w:widowControl/>
      <w:numPr>
        <w:numId w:val="23"/>
      </w:numPr>
      <w:spacing w:before="200" w:after="60"/>
      <w:jc w:val="center"/>
    </w:pPr>
    <w:rPr>
      <w:b/>
      <w:caps/>
      <w:lang w:eastAsia="en-US"/>
    </w:rPr>
  </w:style>
  <w:style w:type="paragraph" w:customStyle="1" w:styleId="ScheduleTitle2">
    <w:name w:val="Schedule Title 2"/>
    <w:basedOn w:val="ScheduleTitle"/>
    <w:next w:val="SchedClauses"/>
    <w:rsid w:val="004315DC"/>
    <w:pPr>
      <w:spacing w:before="0" w:after="120"/>
    </w:pPr>
    <w:rPr>
      <w:caps w:val="0"/>
    </w:rPr>
  </w:style>
  <w:style w:type="paragraph" w:customStyle="1" w:styleId="SchedClauses">
    <w:name w:val="Sched Clauses"/>
    <w:basedOn w:val="Normal"/>
    <w:rsid w:val="004315DC"/>
    <w:pPr>
      <w:spacing w:before="200" w:after="60"/>
    </w:pPr>
  </w:style>
  <w:style w:type="paragraph" w:styleId="BodyTextIndent">
    <w:name w:val="Body Text Indent"/>
    <w:basedOn w:val="Normal"/>
    <w:link w:val="BodyTextIndentChar"/>
    <w:rsid w:val="004315DC"/>
    <w:pPr>
      <w:spacing w:after="120"/>
      <w:ind w:left="709"/>
    </w:pPr>
  </w:style>
  <w:style w:type="character" w:customStyle="1" w:styleId="BodyTextIndentChar">
    <w:name w:val="Body Text Indent Char"/>
    <w:basedOn w:val="DefaultParagraphFont"/>
    <w:link w:val="BodyTextIndent"/>
    <w:rsid w:val="00670BCC"/>
    <w:rPr>
      <w:rFonts w:eastAsia="Times New Roman" w:cs="Times New Roman"/>
      <w:lang w:eastAsia="en-GB"/>
    </w:rPr>
  </w:style>
  <w:style w:type="paragraph" w:customStyle="1" w:styleId="DocSpace">
    <w:name w:val="DocSpace"/>
    <w:basedOn w:val="Normal"/>
    <w:rsid w:val="004315DC"/>
    <w:pPr>
      <w:spacing w:before="200" w:after="60"/>
    </w:pPr>
  </w:style>
  <w:style w:type="paragraph" w:styleId="ListBullet2">
    <w:name w:val="List Bullet 2"/>
    <w:basedOn w:val="Normal"/>
    <w:rsid w:val="004315DC"/>
    <w:pPr>
      <w:ind w:left="993" w:hanging="709"/>
    </w:pPr>
  </w:style>
  <w:style w:type="paragraph" w:styleId="ListBullet3">
    <w:name w:val="List Bullet 3"/>
    <w:basedOn w:val="Normal"/>
    <w:rsid w:val="004315DC"/>
    <w:pPr>
      <w:ind w:left="1276" w:hanging="709"/>
    </w:pPr>
  </w:style>
  <w:style w:type="paragraph" w:styleId="ListBullet4">
    <w:name w:val="List Bullet 4"/>
    <w:basedOn w:val="Normal"/>
    <w:rsid w:val="004315DC"/>
    <w:pPr>
      <w:ind w:left="1560" w:hanging="709"/>
    </w:pPr>
  </w:style>
  <w:style w:type="paragraph" w:styleId="ListBullet5">
    <w:name w:val="List Bullet 5"/>
    <w:basedOn w:val="Normal"/>
    <w:rsid w:val="004315DC"/>
    <w:pPr>
      <w:ind w:left="1843" w:hanging="709"/>
    </w:pPr>
  </w:style>
  <w:style w:type="paragraph" w:styleId="ListContinue">
    <w:name w:val="List Continue"/>
    <w:basedOn w:val="Normal"/>
    <w:rsid w:val="004315DC"/>
    <w:pPr>
      <w:spacing w:after="120"/>
      <w:ind w:left="284"/>
    </w:pPr>
  </w:style>
  <w:style w:type="paragraph" w:styleId="ListContinue2">
    <w:name w:val="List Continue 2"/>
    <w:basedOn w:val="Normal"/>
    <w:rsid w:val="004315DC"/>
    <w:pPr>
      <w:spacing w:after="120"/>
      <w:ind w:left="566"/>
    </w:pPr>
  </w:style>
  <w:style w:type="paragraph" w:styleId="ListNumber">
    <w:name w:val="List Number"/>
    <w:basedOn w:val="Normal"/>
    <w:rsid w:val="004315DC"/>
    <w:pPr>
      <w:ind w:left="709" w:hanging="709"/>
    </w:pPr>
  </w:style>
  <w:style w:type="paragraph" w:styleId="ListNumber2">
    <w:name w:val="List Number 2"/>
    <w:basedOn w:val="Normal"/>
    <w:rsid w:val="004315DC"/>
    <w:pPr>
      <w:ind w:left="993" w:hanging="709"/>
    </w:pPr>
  </w:style>
  <w:style w:type="paragraph" w:styleId="ListNumber3">
    <w:name w:val="List Number 3"/>
    <w:basedOn w:val="Normal"/>
    <w:rsid w:val="004315DC"/>
    <w:pPr>
      <w:ind w:left="1276" w:hanging="709"/>
    </w:pPr>
  </w:style>
  <w:style w:type="paragraph" w:styleId="ListNumber4">
    <w:name w:val="List Number 4"/>
    <w:basedOn w:val="Normal"/>
    <w:rsid w:val="004315DC"/>
    <w:pPr>
      <w:ind w:left="1560" w:hanging="709"/>
    </w:pPr>
  </w:style>
  <w:style w:type="paragraph" w:styleId="ListNumber5">
    <w:name w:val="List Number 5"/>
    <w:basedOn w:val="Normal"/>
    <w:rsid w:val="004315DC"/>
    <w:pPr>
      <w:ind w:left="1843" w:hanging="709"/>
    </w:pPr>
  </w:style>
  <w:style w:type="paragraph" w:customStyle="1" w:styleId="STBody">
    <w:name w:val="STBody"/>
    <w:basedOn w:val="Normal"/>
    <w:rsid w:val="004315DC"/>
    <w:pPr>
      <w:keepNext/>
      <w:jc w:val="center"/>
    </w:pPr>
  </w:style>
  <w:style w:type="paragraph" w:styleId="BlockText">
    <w:name w:val="Block Text"/>
    <w:basedOn w:val="Normal"/>
    <w:rsid w:val="004315DC"/>
    <w:pPr>
      <w:spacing w:after="120"/>
      <w:ind w:left="1418" w:right="1418"/>
    </w:pPr>
  </w:style>
  <w:style w:type="character" w:styleId="PageNumber">
    <w:name w:val="page number"/>
    <w:basedOn w:val="DefaultParagraphFont"/>
    <w:rsid w:val="004315DC"/>
    <w:rPr>
      <w:rFonts w:ascii="Arial" w:hAnsi="Arial"/>
    </w:rPr>
  </w:style>
  <w:style w:type="paragraph" w:styleId="NormalIndent">
    <w:name w:val="Normal Indent"/>
    <w:basedOn w:val="Normal"/>
    <w:rsid w:val="004315DC"/>
    <w:pPr>
      <w:ind w:left="720"/>
    </w:pPr>
  </w:style>
  <w:style w:type="paragraph" w:styleId="Index2">
    <w:name w:val="index 2"/>
    <w:basedOn w:val="Normal"/>
    <w:next w:val="Normal"/>
    <w:semiHidden/>
    <w:rsid w:val="004315DC"/>
    <w:pPr>
      <w:tabs>
        <w:tab w:val="right" w:leader="dot" w:pos="9071"/>
      </w:tabs>
      <w:ind w:left="170" w:hanging="85"/>
      <w:jc w:val="left"/>
    </w:pPr>
  </w:style>
  <w:style w:type="paragraph" w:styleId="Index3">
    <w:name w:val="index 3"/>
    <w:basedOn w:val="Normal"/>
    <w:next w:val="Normal"/>
    <w:semiHidden/>
    <w:rsid w:val="004315DC"/>
    <w:pPr>
      <w:tabs>
        <w:tab w:val="right" w:leader="dot" w:pos="9071"/>
      </w:tabs>
      <w:ind w:left="720" w:hanging="240"/>
      <w:jc w:val="left"/>
    </w:pPr>
  </w:style>
  <w:style w:type="paragraph" w:styleId="Index4">
    <w:name w:val="index 4"/>
    <w:basedOn w:val="Normal"/>
    <w:next w:val="Normal"/>
    <w:semiHidden/>
    <w:rsid w:val="004315DC"/>
    <w:pPr>
      <w:tabs>
        <w:tab w:val="right" w:leader="dot" w:pos="9071"/>
      </w:tabs>
      <w:ind w:left="960" w:hanging="240"/>
      <w:jc w:val="left"/>
    </w:pPr>
  </w:style>
  <w:style w:type="paragraph" w:styleId="Index5">
    <w:name w:val="index 5"/>
    <w:basedOn w:val="Normal"/>
    <w:next w:val="Normal"/>
    <w:semiHidden/>
    <w:rsid w:val="004315DC"/>
    <w:pPr>
      <w:tabs>
        <w:tab w:val="right" w:leader="dot" w:pos="9071"/>
      </w:tabs>
      <w:ind w:left="1200" w:hanging="240"/>
      <w:jc w:val="left"/>
    </w:pPr>
  </w:style>
  <w:style w:type="paragraph" w:styleId="Index6">
    <w:name w:val="index 6"/>
    <w:basedOn w:val="Normal"/>
    <w:next w:val="Normal"/>
    <w:semiHidden/>
    <w:rsid w:val="004315DC"/>
    <w:pPr>
      <w:tabs>
        <w:tab w:val="right" w:leader="dot" w:pos="9071"/>
      </w:tabs>
      <w:ind w:left="1440" w:hanging="240"/>
      <w:jc w:val="left"/>
    </w:pPr>
  </w:style>
  <w:style w:type="paragraph" w:styleId="Index7">
    <w:name w:val="index 7"/>
    <w:basedOn w:val="Normal"/>
    <w:next w:val="Normal"/>
    <w:semiHidden/>
    <w:rsid w:val="004315DC"/>
    <w:pPr>
      <w:tabs>
        <w:tab w:val="right" w:leader="dot" w:pos="9071"/>
      </w:tabs>
      <w:ind w:left="1680" w:hanging="240"/>
      <w:jc w:val="left"/>
    </w:pPr>
  </w:style>
  <w:style w:type="paragraph" w:styleId="Index8">
    <w:name w:val="index 8"/>
    <w:basedOn w:val="Normal"/>
    <w:next w:val="Normal"/>
    <w:semiHidden/>
    <w:rsid w:val="004315DC"/>
    <w:pPr>
      <w:tabs>
        <w:tab w:val="right" w:leader="dot" w:pos="9071"/>
      </w:tabs>
      <w:ind w:left="1920" w:hanging="240"/>
      <w:jc w:val="left"/>
    </w:pPr>
  </w:style>
  <w:style w:type="paragraph" w:styleId="Index9">
    <w:name w:val="index 9"/>
    <w:basedOn w:val="Normal"/>
    <w:next w:val="Normal"/>
    <w:semiHidden/>
    <w:rsid w:val="004315DC"/>
    <w:pPr>
      <w:tabs>
        <w:tab w:val="right" w:leader="dot" w:pos="9071"/>
      </w:tabs>
      <w:ind w:left="2160" w:hanging="240"/>
      <w:jc w:val="left"/>
    </w:pPr>
  </w:style>
  <w:style w:type="paragraph" w:styleId="Signature">
    <w:name w:val="Signature"/>
    <w:basedOn w:val="Normal"/>
    <w:link w:val="SignatureChar"/>
    <w:rsid w:val="004315DC"/>
    <w:pPr>
      <w:ind w:left="4252"/>
    </w:pPr>
  </w:style>
  <w:style w:type="character" w:customStyle="1" w:styleId="SignatureChar">
    <w:name w:val="Signature Char"/>
    <w:basedOn w:val="DefaultParagraphFont"/>
    <w:link w:val="Signature"/>
    <w:rsid w:val="00670BCC"/>
    <w:rPr>
      <w:rFonts w:eastAsia="Times New Roman" w:cs="Times New Roman"/>
      <w:lang w:eastAsia="en-GB"/>
    </w:rPr>
  </w:style>
  <w:style w:type="paragraph" w:styleId="EndnoteText">
    <w:name w:val="endnote text"/>
    <w:basedOn w:val="Normal"/>
    <w:link w:val="EndnoteTextChar"/>
    <w:semiHidden/>
    <w:rsid w:val="004315DC"/>
    <w:pPr>
      <w:jc w:val="left"/>
    </w:pPr>
    <w:rPr>
      <w:snapToGrid w:val="0"/>
      <w:lang w:eastAsia="en-US"/>
    </w:rPr>
  </w:style>
  <w:style w:type="character" w:customStyle="1" w:styleId="EndnoteTextChar">
    <w:name w:val="Endnote Text Char"/>
    <w:basedOn w:val="DefaultParagraphFont"/>
    <w:link w:val="EndnoteText"/>
    <w:semiHidden/>
    <w:rsid w:val="00670BCC"/>
    <w:rPr>
      <w:rFonts w:eastAsia="Times New Roman" w:cs="Times New Roman"/>
      <w:snapToGrid w:val="0"/>
    </w:rPr>
  </w:style>
  <w:style w:type="paragraph" w:customStyle="1" w:styleId="Definitions">
    <w:name w:val="Definitions"/>
    <w:basedOn w:val="Normal"/>
    <w:rsid w:val="004315DC"/>
    <w:pPr>
      <w:widowControl/>
      <w:spacing w:before="200"/>
    </w:pPr>
  </w:style>
  <w:style w:type="paragraph" w:customStyle="1" w:styleId="DefPart">
    <w:name w:val="Def Part"/>
    <w:basedOn w:val="ScheduleTitle"/>
    <w:autoRedefine/>
    <w:qFormat/>
    <w:rsid w:val="004315DC"/>
    <w:pPr>
      <w:suppressAutoHyphens/>
      <w:jc w:val="left"/>
    </w:pPr>
  </w:style>
  <w:style w:type="character" w:styleId="Emphasis">
    <w:name w:val="Emphasis"/>
    <w:basedOn w:val="DefaultParagraphFont"/>
    <w:uiPriority w:val="39"/>
    <w:qFormat/>
    <w:rsid w:val="004315DC"/>
    <w:rPr>
      <w:i/>
      <w:iCs/>
    </w:rPr>
  </w:style>
  <w:style w:type="paragraph" w:styleId="BalloonText">
    <w:name w:val="Balloon Text"/>
    <w:basedOn w:val="Normal"/>
    <w:link w:val="BalloonTextChar"/>
    <w:semiHidden/>
    <w:unhideWhenUsed/>
    <w:rsid w:val="0010067E"/>
    <w:rPr>
      <w:rFonts w:ascii="Segoe UI" w:hAnsi="Segoe UI" w:cs="Segoe UI"/>
      <w:sz w:val="18"/>
      <w:szCs w:val="18"/>
    </w:rPr>
  </w:style>
  <w:style w:type="character" w:customStyle="1" w:styleId="BalloonTextChar">
    <w:name w:val="Balloon Text Char"/>
    <w:basedOn w:val="DefaultParagraphFont"/>
    <w:link w:val="BalloonText"/>
    <w:semiHidden/>
    <w:rsid w:val="0010067E"/>
    <w:rPr>
      <w:rFonts w:ascii="Segoe UI" w:eastAsia="Times New Roman" w:hAnsi="Segoe UI" w:cs="Segoe UI"/>
      <w:sz w:val="18"/>
      <w:szCs w:val="18"/>
      <w:lang w:eastAsia="en-GB"/>
    </w:rPr>
  </w:style>
  <w:style w:type="character" w:styleId="EndnoteReference">
    <w:name w:val="endnote reference"/>
    <w:basedOn w:val="DefaultParagraphFont"/>
    <w:uiPriority w:val="99"/>
    <w:semiHidden/>
    <w:unhideWhenUsed/>
    <w:rsid w:val="00477305"/>
    <w:rPr>
      <w:vertAlign w:val="superscript"/>
    </w:rPr>
  </w:style>
  <w:style w:type="character" w:customStyle="1" w:styleId="UnresolvedMention1">
    <w:name w:val="Unresolved Mention1"/>
    <w:basedOn w:val="DefaultParagraphFont"/>
    <w:uiPriority w:val="99"/>
    <w:semiHidden/>
    <w:unhideWhenUsed/>
    <w:rsid w:val="00F04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ignatureworkinggroup@penningtonslaw.com" TargetMode="External"/><Relationship Id="rId13" Type="http://schemas.openxmlformats.org/officeDocument/2006/relationships/header" Target="header3.xml"/><Relationship Id="rId18" Type="http://schemas.openxmlformats.org/officeDocument/2006/relationships/hyperlink" Target="https://www.gov.uk/government/publications/execution-of-deeds/practice-guide-8-execution-of-deeds" TargetMode="External"/><Relationship Id="rId26" Type="http://schemas.openxmlformats.org/officeDocument/2006/relationships/hyperlink" Target="https://www.lexisnexis.com/uk/lexispsl/bankingandfinance/document/281955/61X6-7C93-GXFD-80M8-00000-00/Checklist-for-managing-an-electronic-signing-process-on-a-corporate-or-commercial-transaction-using-an-online-platform-published" TargetMode="External"/><Relationship Id="rId3" Type="http://schemas.openxmlformats.org/officeDocument/2006/relationships/styles" Target="styles.xml"/><Relationship Id="rId21" Type="http://schemas.openxmlformats.org/officeDocument/2006/relationships/hyperlink" Target="https://www.gov.uk/government/publications/execution-of-deeds/practice-guide-8-execution-of-deed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gov.uk/government/publications/execution-of-deeds/practice-guide-8-execution-of-deeds" TargetMode="External"/><Relationship Id="rId25" Type="http://schemas.openxmlformats.org/officeDocument/2006/relationships/hyperlink" Target="https://uk.practicallaw.thomsonreuters.com/w-029-4583" TargetMode="External"/><Relationship Id="rId2" Type="http://schemas.openxmlformats.org/officeDocument/2006/relationships/numbering" Target="numbering.xml"/><Relationship Id="rId16" Type="http://schemas.openxmlformats.org/officeDocument/2006/relationships/hyperlink" Target="https://www.gov.uk/government/publications/execution-of-deeds/practice-guide-8-execution-of-deeds" TargetMode="External"/><Relationship Id="rId20" Type="http://schemas.openxmlformats.org/officeDocument/2006/relationships/hyperlink" Target="https://www.gov.uk/government/publications/execution-of-deeds/practice-guide-8-execution-of-deed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ov.uk/government/publications/signatures-accepted-by-hm-land-registry"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hyperlink" Target="http://www.lexisnexis.com/uk/lexispsl/bankingandfinance/document/391288/61XJ-J9T3-GXFD-84RY-00000-00/Checklist-for-managing-an-electronic-signing-process-on-a-finance-transaction-using-an-online-platform-finalised" TargetMode="External"/><Relationship Id="rId10" Type="http://schemas.openxmlformats.org/officeDocument/2006/relationships/header" Target="header2.xml"/><Relationship Id="rId19" Type="http://schemas.openxmlformats.org/officeDocument/2006/relationships/hyperlink" Target="https://www.gov.uk/government/publications/execution-of-deeds/practice-guide-8-execution-of-deed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ov.uk/government/publications/execution-of-deeds/practice-guide-8-execution-of-deeds" TargetMode="External"/><Relationship Id="rId27" Type="http://schemas.openxmlformats.org/officeDocument/2006/relationships/hyperlink" Target="https://uk.practicallaw.thomsonreuters.com/w-029-5288"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coronavirus-covid-19-useful-information-for-conveyancers-pg80/practice-guide-80-coronavirus-covid-19-useful-information-for-conveyancers" TargetMode="External"/><Relationship Id="rId13" Type="http://schemas.openxmlformats.org/officeDocument/2006/relationships/hyperlink" Target="https://www.gov.uk/government/publications/execution-of-deeds/practice-guide-8-execution-of-deeds" TargetMode="External"/><Relationship Id="rId3" Type="http://schemas.openxmlformats.org/officeDocument/2006/relationships/hyperlink" Target="https://www.gov.uk/government/publications/execution-of-deeds/practice-guide-8-execution-of-deeds" TargetMode="External"/><Relationship Id="rId7" Type="http://schemas.openxmlformats.org/officeDocument/2006/relationships/hyperlink" Target="https://www.legislation.gov.uk/ukpga/2000/7/section/7A" TargetMode="External"/><Relationship Id="rId12" Type="http://schemas.openxmlformats.org/officeDocument/2006/relationships/hyperlink" Target="https://www.gov.uk/government/publications/statements-of-truth/practice-guide-73-statements-of-truth" TargetMode="External"/><Relationship Id="rId2" Type="http://schemas.openxmlformats.org/officeDocument/2006/relationships/hyperlink" Target="https://hmlandregistry.blog.gov.uk/2020/10/02/the-developing-use-of-electronic-signatures/" TargetMode="External"/><Relationship Id="rId1" Type="http://schemas.openxmlformats.org/officeDocument/2006/relationships/hyperlink" Target="https://hmlandregistry.blog.gov.uk/2020/07/09/electronic-signatures-in-conveyancing/" TargetMode="External"/><Relationship Id="rId6" Type="http://schemas.openxmlformats.org/officeDocument/2006/relationships/hyperlink" Target="https://www.gov.uk/government/publications/execution-of-deeds/practice-guide-8-execution-of-deeds" TargetMode="External"/><Relationship Id="rId11" Type="http://schemas.openxmlformats.org/officeDocument/2006/relationships/hyperlink" Target="https://www.gov.uk/government/publications/execution-of-deeds/practice-guide-8-execution-of-deeds" TargetMode="External"/><Relationship Id="rId5" Type="http://schemas.openxmlformats.org/officeDocument/2006/relationships/hyperlink" Target="https://www.gov.uk/government/publications/execution-of-deeds/practice-guide-8-execution-of-deeds" TargetMode="External"/><Relationship Id="rId15" Type="http://schemas.openxmlformats.org/officeDocument/2006/relationships/hyperlink" Target="https://www.gov.uk/government/publications/notices-restrictions-and-the-protection-of-third-party-interests-in-the-register/practice-guide-19-notices-restrictions-and-the-protection-of-third-party-interests-in-the-register" TargetMode="External"/><Relationship Id="rId10" Type="http://schemas.openxmlformats.org/officeDocument/2006/relationships/hyperlink" Target="https://www.gov.uk/government/publications/execution-of-deeds/practice-guide-8-execution-of-deeds" TargetMode="External"/><Relationship Id="rId4" Type="http://schemas.openxmlformats.org/officeDocument/2006/relationships/hyperlink" Target="https://www.gov.uk/government/publications/execution-of-deeds/practice-guide-8-execution-of-deeds" TargetMode="External"/><Relationship Id="rId9" Type="http://schemas.openxmlformats.org/officeDocument/2006/relationships/hyperlink" Target="https://www.lawsociety.org.uk/campaigns/consultation-responses/proposed-practice-for-the-use-of-electronic-signatures-law-society-response" TargetMode="External"/><Relationship Id="rId14" Type="http://schemas.openxmlformats.org/officeDocument/2006/relationships/hyperlink" Target="https://www.gov.uk/government/publications/notices-restrictions-and-the-protection-of-third-party-interests-in-the-register/practice-guide-19-notices-restrictions-and-the-protection-of-third-party-interests-in-the-register" TargetMode="External"/></Relationships>
</file>

<file path=word/theme/theme1.xml><?xml version="1.0" encoding="utf-8"?>
<a:theme xmlns:a="http://schemas.openxmlformats.org/drawingml/2006/main" name="Office Theme">
  <a:themeElements>
    <a:clrScheme name="BondDickinson-StandardColours2">
      <a:dk1>
        <a:sysClr val="windowText" lastClr="000000"/>
      </a:dk1>
      <a:lt1>
        <a:sysClr val="window" lastClr="FFFFFF"/>
      </a:lt1>
      <a:dk2>
        <a:srgbClr val="53565A"/>
      </a:dk2>
      <a:lt2>
        <a:srgbClr val="FFC600"/>
      </a:lt2>
      <a:accent1>
        <a:srgbClr val="FFC600"/>
      </a:accent1>
      <a:accent2>
        <a:srgbClr val="53565A"/>
      </a:accent2>
      <a:accent3>
        <a:srgbClr val="888B8D"/>
      </a:accent3>
      <a:accent4>
        <a:srgbClr val="D29F13"/>
      </a:accent4>
      <a:accent5>
        <a:srgbClr val="4F868E"/>
      </a:accent5>
      <a:accent6>
        <a:srgbClr val="9B779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95B11-9821-4047-A3F9-FABF80C79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12997</Words>
  <Characters>74084</Characters>
  <Application>Microsoft Office Word</Application>
  <DocSecurity>0</DocSecurity>
  <Lines>617</Lines>
  <Paragraphs>173</Paragraphs>
  <ScaleCrop>false</ScaleCrop>
  <Company/>
  <LinksUpToDate>false</LinksUpToDate>
  <CharactersWithSpaces>86908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Hill</cp:lastModifiedBy>
  <cp:revision>2</cp:revision>
  <dcterms:created xsi:type="dcterms:W3CDTF">2023-05-10T15:04:00Z</dcterms:created>
  <dcterms:modified xsi:type="dcterms:W3CDTF">2023-05-10T15:04:00Z</dcterms:modified>
</cp:coreProperties>
</file>