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83349F" w14:textId="77777777" w:rsidR="00775C0C" w:rsidRDefault="00775C0C" w:rsidP="003C42B1">
      <w:pPr>
        <w:pStyle w:val="BodyText"/>
        <w:spacing w:after="0"/>
        <w:jc w:val="right"/>
        <w:rPr>
          <w:rFonts w:ascii="Arial" w:hAnsi="Arial" w:cs="Arial"/>
          <w:b/>
          <w:szCs w:val="20"/>
          <w:u w:val="single"/>
        </w:rPr>
      </w:pPr>
      <w:bookmarkStart w:id="0" w:name="_Hlk103155017"/>
    </w:p>
    <w:p w14:paraId="6D8681B7" w14:textId="77777777" w:rsidR="00775C0C" w:rsidRDefault="00882AF8">
      <w:pPr>
        <w:pStyle w:val="BodyText"/>
        <w:jc w:val="center"/>
        <w:rPr>
          <w:rFonts w:ascii="Arial" w:hAnsi="Arial" w:cs="Arial"/>
          <w:b/>
          <w:szCs w:val="20"/>
        </w:rPr>
      </w:pPr>
      <w:r>
        <w:rPr>
          <w:rFonts w:ascii="Arial" w:hAnsi="Arial" w:cs="Arial"/>
          <w:b/>
          <w:szCs w:val="20"/>
        </w:rPr>
        <w:t>Company Number: 5364420</w:t>
      </w:r>
    </w:p>
    <w:p w14:paraId="5C2B2E08" w14:textId="77777777" w:rsidR="00775C0C" w:rsidRDefault="00882AF8">
      <w:pPr>
        <w:pStyle w:val="BodyText"/>
        <w:jc w:val="center"/>
        <w:rPr>
          <w:rFonts w:ascii="Arial" w:hAnsi="Arial" w:cs="Arial"/>
          <w:b/>
          <w:szCs w:val="20"/>
        </w:rPr>
      </w:pPr>
      <w:r>
        <w:rPr>
          <w:rFonts w:ascii="Arial" w:hAnsi="Arial" w:cs="Arial"/>
          <w:b/>
          <w:szCs w:val="20"/>
        </w:rPr>
        <w:t>THE COMPANIES ACTS 2006</w:t>
      </w:r>
    </w:p>
    <w:p w14:paraId="7F91E01D" w14:textId="77777777" w:rsidR="00775C0C" w:rsidRDefault="00882AF8">
      <w:pPr>
        <w:pStyle w:val="BodyText"/>
        <w:jc w:val="center"/>
        <w:rPr>
          <w:rFonts w:ascii="Arial" w:eastAsia="Arial" w:hAnsi="Arial" w:cs="Arial"/>
          <w:b/>
          <w:color w:val="000000"/>
          <w:spacing w:val="1"/>
          <w:szCs w:val="20"/>
        </w:rPr>
      </w:pPr>
      <w:r>
        <w:rPr>
          <w:rFonts w:ascii="Arial" w:eastAsia="Arial" w:hAnsi="Arial" w:cs="Arial"/>
          <w:b/>
          <w:color w:val="000000"/>
          <w:spacing w:val="1"/>
          <w:szCs w:val="20"/>
        </w:rPr>
        <w:t>Company Limited by Guarantee and not having a Share Capital</w:t>
      </w:r>
    </w:p>
    <w:p w14:paraId="1A4FB85E" w14:textId="77777777" w:rsidR="00775C0C" w:rsidRDefault="00882AF8">
      <w:pPr>
        <w:pStyle w:val="BodyText"/>
        <w:jc w:val="center"/>
        <w:rPr>
          <w:rFonts w:ascii="Arial" w:eastAsia="Arial" w:hAnsi="Arial" w:cs="Arial"/>
          <w:b/>
          <w:color w:val="000000"/>
          <w:szCs w:val="20"/>
        </w:rPr>
      </w:pPr>
      <w:r>
        <w:rPr>
          <w:rFonts w:ascii="Arial" w:eastAsia="Arial" w:hAnsi="Arial" w:cs="Arial"/>
          <w:b/>
          <w:color w:val="000000"/>
          <w:szCs w:val="20"/>
        </w:rPr>
        <w:t>ARTICLES OF ASSOCIATION OF</w:t>
      </w:r>
    </w:p>
    <w:p w14:paraId="7F609D20" w14:textId="77777777" w:rsidR="00775C0C" w:rsidRDefault="00882AF8">
      <w:pPr>
        <w:pStyle w:val="BodyText"/>
        <w:jc w:val="center"/>
        <w:rPr>
          <w:rFonts w:ascii="Arial" w:eastAsia="Arial" w:hAnsi="Arial" w:cs="Arial"/>
          <w:b/>
          <w:color w:val="000000"/>
          <w:szCs w:val="20"/>
        </w:rPr>
      </w:pPr>
      <w:r>
        <w:rPr>
          <w:rFonts w:ascii="Arial" w:eastAsia="Arial" w:hAnsi="Arial" w:cs="Arial"/>
          <w:b/>
          <w:color w:val="000000"/>
          <w:szCs w:val="20"/>
        </w:rPr>
        <w:t>PROPERTY LITIGATION ASSOCIATION</w:t>
      </w:r>
    </w:p>
    <w:p w14:paraId="0DE5C236" w14:textId="2A756F74" w:rsidR="00775C0C" w:rsidRDefault="00882AF8" w:rsidP="00460AEC">
      <w:pPr>
        <w:pStyle w:val="BodyText"/>
        <w:jc w:val="center"/>
        <w:rPr>
          <w:rFonts w:ascii="Arial" w:hAnsi="Arial" w:cs="Arial"/>
          <w:szCs w:val="20"/>
        </w:rPr>
      </w:pPr>
      <w:r>
        <w:rPr>
          <w:rFonts w:ascii="Arial" w:eastAsia="Arial" w:hAnsi="Arial" w:cs="Arial"/>
          <w:b/>
          <w:color w:val="000000"/>
          <w:szCs w:val="20"/>
        </w:rPr>
        <w:t>(As adopted by a Special Resolution passed on</w:t>
      </w:r>
      <w:r w:rsidR="00460AEC">
        <w:rPr>
          <w:rFonts w:ascii="Arial" w:eastAsia="Arial" w:hAnsi="Arial" w:cs="Arial"/>
          <w:b/>
          <w:color w:val="000000"/>
          <w:szCs w:val="20"/>
        </w:rPr>
        <w:t xml:space="preserve"> 22 November 2023)</w:t>
      </w:r>
    </w:p>
    <w:p w14:paraId="4258574D" w14:textId="77777777" w:rsidR="00775C0C" w:rsidRDefault="00882AF8">
      <w:pPr>
        <w:pStyle w:val="Level1Heading"/>
        <w:rPr>
          <w:rFonts w:ascii="Arial" w:hAnsi="Arial" w:cs="Arial"/>
          <w:sz w:val="20"/>
          <w:szCs w:val="20"/>
        </w:rPr>
      </w:pPr>
      <w:bookmarkStart w:id="1" w:name="_Ref103155018"/>
      <w:r>
        <w:rPr>
          <w:rFonts w:ascii="Arial" w:hAnsi="Arial" w:cs="Arial"/>
          <w:sz w:val="20"/>
          <w:szCs w:val="20"/>
        </w:rPr>
        <w:t>Meaning of Words</w:t>
      </w:r>
      <w:bookmarkEnd w:id="1"/>
    </w:p>
    <w:p w14:paraId="5219FBF7" w14:textId="77777777" w:rsidR="00775C0C" w:rsidRDefault="00882AF8">
      <w:pPr>
        <w:pStyle w:val="Level2Number"/>
        <w:rPr>
          <w:rFonts w:ascii="Arial" w:hAnsi="Arial" w:cs="Arial"/>
        </w:rPr>
      </w:pPr>
      <w:bookmarkStart w:id="2" w:name="_Ref103155019"/>
      <w:r>
        <w:rPr>
          <w:rFonts w:ascii="Arial" w:hAnsi="Arial" w:cs="Arial"/>
        </w:rPr>
        <w:t>In these Articles the words in the first column of the table below will have the meanings shown opposite them in the second column, as long as this meaning is consistent with the subject or context:</w:t>
      </w:r>
      <w:bookmarkEnd w:id="2"/>
    </w:p>
    <w:p w14:paraId="49E40826" w14:textId="77777777" w:rsidR="00775C0C" w:rsidRDefault="00882AF8">
      <w:pPr>
        <w:pStyle w:val="Level2Number"/>
        <w:tabs>
          <w:tab w:val="left" w:pos="2835"/>
        </w:tabs>
        <w:rPr>
          <w:rFonts w:ascii="Arial" w:hAnsi="Arial" w:cs="Arial"/>
        </w:rPr>
      </w:pPr>
      <w:bookmarkStart w:id="3" w:name="_Ref103155020"/>
      <w:r>
        <w:rPr>
          <w:rFonts w:ascii="Arial" w:hAnsi="Arial" w:cs="Arial"/>
          <w:b/>
        </w:rPr>
        <w:t>Words</w:t>
      </w:r>
      <w:r>
        <w:rPr>
          <w:rFonts w:ascii="Arial" w:hAnsi="Arial" w:cs="Arial"/>
        </w:rPr>
        <w:tab/>
      </w:r>
      <w:r>
        <w:rPr>
          <w:rFonts w:ascii="Arial" w:hAnsi="Arial" w:cs="Arial"/>
          <w:b/>
        </w:rPr>
        <w:t>Meanings</w:t>
      </w:r>
      <w:bookmarkEnd w:id="3"/>
    </w:p>
    <w:p w14:paraId="4C197657" w14:textId="77777777" w:rsidR="00775C0C" w:rsidRDefault="00882AF8">
      <w:pPr>
        <w:pStyle w:val="Definition"/>
        <w:ind w:left="2835" w:hanging="2115"/>
        <w:rPr>
          <w:rFonts w:ascii="Arial" w:hAnsi="Arial" w:cs="Arial"/>
        </w:rPr>
      </w:pPr>
      <w:bookmarkStart w:id="4" w:name="_Ref103155021"/>
      <w:r>
        <w:rPr>
          <w:rFonts w:ascii="Arial" w:hAnsi="Arial" w:cs="Arial"/>
        </w:rPr>
        <w:t>Act</w:t>
      </w:r>
      <w:r>
        <w:rPr>
          <w:rFonts w:ascii="Arial" w:hAnsi="Arial" w:cs="Arial"/>
        </w:rPr>
        <w:tab/>
        <w:t>The Companies Act 2006 as amended by subsequent acts</w:t>
      </w:r>
      <w:bookmarkEnd w:id="4"/>
    </w:p>
    <w:p w14:paraId="07DDCDF6" w14:textId="2FB8CE14" w:rsidR="00FD7200" w:rsidRDefault="00FD7200">
      <w:pPr>
        <w:pStyle w:val="Definition"/>
        <w:ind w:left="2835" w:hanging="2115"/>
        <w:rPr>
          <w:rFonts w:ascii="Arial" w:hAnsi="Arial" w:cs="Arial"/>
        </w:rPr>
      </w:pPr>
      <w:bookmarkStart w:id="5" w:name="_Ref103155022"/>
      <w:r>
        <w:rPr>
          <w:rFonts w:ascii="Arial" w:hAnsi="Arial" w:cs="Arial"/>
        </w:rPr>
        <w:t>Academic Members</w:t>
      </w:r>
      <w:r>
        <w:rPr>
          <w:rFonts w:ascii="Arial" w:hAnsi="Arial" w:cs="Arial"/>
        </w:rPr>
        <w:tab/>
        <w:t>Academics specialising in property law and employed by Universities in England, Scotland, Wales, Northern Ireland and the Republic of Ireland</w:t>
      </w:r>
      <w:bookmarkEnd w:id="5"/>
      <w:r w:rsidR="00D809A6" w:rsidRPr="00D809A6">
        <w:rPr>
          <w:rFonts w:ascii="Arial" w:hAnsi="Arial" w:cs="Arial"/>
        </w:rPr>
        <w:t xml:space="preserve"> who are appointed Associate Members in accordance with Article 6.2(g)</w:t>
      </w:r>
    </w:p>
    <w:p w14:paraId="63330E7D" w14:textId="77777777" w:rsidR="00775C0C" w:rsidRDefault="00882AF8">
      <w:pPr>
        <w:pStyle w:val="Definition"/>
        <w:ind w:left="2835" w:hanging="2115"/>
        <w:rPr>
          <w:rFonts w:ascii="Arial" w:hAnsi="Arial" w:cs="Arial"/>
        </w:rPr>
      </w:pPr>
      <w:bookmarkStart w:id="6" w:name="_Ref103155023"/>
      <w:r>
        <w:rPr>
          <w:rFonts w:ascii="Arial" w:hAnsi="Arial" w:cs="Arial"/>
        </w:rPr>
        <w:t>AGM</w:t>
      </w:r>
      <w:r>
        <w:rPr>
          <w:rFonts w:ascii="Arial" w:hAnsi="Arial" w:cs="Arial"/>
        </w:rPr>
        <w:tab/>
        <w:t>The Annual General Meeting of the Association</w:t>
      </w:r>
      <w:bookmarkEnd w:id="6"/>
    </w:p>
    <w:p w14:paraId="38BFAD20" w14:textId="77777777" w:rsidR="00775C0C" w:rsidRDefault="00882AF8">
      <w:pPr>
        <w:pStyle w:val="Definition"/>
        <w:ind w:left="2835" w:hanging="2115"/>
        <w:rPr>
          <w:rFonts w:ascii="Arial" w:hAnsi="Arial" w:cs="Arial"/>
        </w:rPr>
      </w:pPr>
      <w:bookmarkStart w:id="7" w:name="_Ref103155024"/>
      <w:r>
        <w:rPr>
          <w:rFonts w:ascii="Arial" w:hAnsi="Arial" w:cs="Arial"/>
        </w:rPr>
        <w:t>Articles</w:t>
      </w:r>
      <w:r>
        <w:rPr>
          <w:rFonts w:ascii="Arial" w:hAnsi="Arial" w:cs="Arial"/>
        </w:rPr>
        <w:tab/>
        <w:t>These Articles of Association</w:t>
      </w:r>
      <w:bookmarkEnd w:id="7"/>
    </w:p>
    <w:p w14:paraId="2C6164B1" w14:textId="77777777" w:rsidR="00775C0C" w:rsidRDefault="00882AF8">
      <w:pPr>
        <w:pStyle w:val="Definition"/>
        <w:ind w:left="2835" w:hanging="2115"/>
        <w:rPr>
          <w:rFonts w:ascii="Arial" w:hAnsi="Arial" w:cs="Arial"/>
        </w:rPr>
      </w:pPr>
      <w:bookmarkStart w:id="8" w:name="_Ref103155025"/>
      <w:r>
        <w:rPr>
          <w:rFonts w:ascii="Arial" w:hAnsi="Arial" w:cs="Arial"/>
        </w:rPr>
        <w:t>Associate Members</w:t>
      </w:r>
      <w:r>
        <w:rPr>
          <w:rFonts w:ascii="Arial" w:hAnsi="Arial" w:cs="Arial"/>
        </w:rPr>
        <w:tab/>
        <w:t xml:space="preserve">The associate members of the Association from time to time appointed in accordance with Article </w:t>
      </w:r>
      <w:r>
        <w:rPr>
          <w:rFonts w:ascii="Arial" w:hAnsi="Arial" w:cs="Arial"/>
          <w:highlight w:val="yellow"/>
        </w:rPr>
        <w:fldChar w:fldCharType="begin"/>
      </w:r>
      <w:r>
        <w:rPr>
          <w:rFonts w:ascii="Arial" w:hAnsi="Arial" w:cs="Arial"/>
        </w:rPr>
        <w:instrText xml:space="preserve"> REF _Ref485280762 \r \h </w:instrText>
      </w:r>
      <w:r>
        <w:rPr>
          <w:rFonts w:ascii="Arial" w:hAnsi="Arial" w:cs="Arial"/>
          <w:highlight w:val="yellow"/>
        </w:rPr>
        <w:instrText xml:space="preserve"> \* MERGEFORMAT </w:instrText>
      </w:r>
      <w:r>
        <w:rPr>
          <w:rFonts w:ascii="Arial" w:hAnsi="Arial" w:cs="Arial"/>
          <w:highlight w:val="yellow"/>
        </w:rPr>
      </w:r>
      <w:r>
        <w:rPr>
          <w:rFonts w:ascii="Arial" w:hAnsi="Arial" w:cs="Arial"/>
          <w:highlight w:val="yellow"/>
        </w:rPr>
        <w:fldChar w:fldCharType="separate"/>
      </w:r>
      <w:r w:rsidR="00C04A22">
        <w:rPr>
          <w:rFonts w:ascii="Arial" w:hAnsi="Arial" w:cs="Arial"/>
        </w:rPr>
        <w:t>6.2(g)</w:t>
      </w:r>
      <w:r>
        <w:rPr>
          <w:rFonts w:ascii="Arial" w:hAnsi="Arial" w:cs="Arial"/>
          <w:highlight w:val="yellow"/>
        </w:rPr>
        <w:fldChar w:fldCharType="end"/>
      </w:r>
      <w:r>
        <w:rPr>
          <w:rFonts w:ascii="Arial" w:hAnsi="Arial" w:cs="Arial"/>
        </w:rPr>
        <w:t xml:space="preserve"> of these Articles</w:t>
      </w:r>
      <w:bookmarkEnd w:id="8"/>
    </w:p>
    <w:p w14:paraId="2F609964" w14:textId="77777777" w:rsidR="00775C0C" w:rsidRDefault="00882AF8">
      <w:pPr>
        <w:pStyle w:val="Definition"/>
        <w:ind w:left="2835" w:hanging="2115"/>
        <w:rPr>
          <w:rFonts w:ascii="Arial" w:hAnsi="Arial" w:cs="Arial"/>
        </w:rPr>
      </w:pPr>
      <w:bookmarkStart w:id="9" w:name="_Ref103155026"/>
      <w:r>
        <w:rPr>
          <w:rFonts w:ascii="Arial" w:hAnsi="Arial" w:cs="Arial"/>
        </w:rPr>
        <w:t>Association</w:t>
      </w:r>
      <w:r>
        <w:rPr>
          <w:rFonts w:ascii="Arial" w:hAnsi="Arial" w:cs="Arial"/>
        </w:rPr>
        <w:tab/>
        <w:t>Property Litigation Association</w:t>
      </w:r>
      <w:bookmarkEnd w:id="9"/>
      <w:r w:rsidR="006354D5">
        <w:rPr>
          <w:rFonts w:ascii="Arial" w:hAnsi="Arial" w:cs="Arial"/>
        </w:rPr>
        <w:t xml:space="preserve"> with company</w:t>
      </w:r>
      <w:r w:rsidR="00435537">
        <w:rPr>
          <w:rFonts w:ascii="Arial" w:hAnsi="Arial" w:cs="Arial"/>
        </w:rPr>
        <w:t xml:space="preserve"> number 05364420 whose registered office address is at One Fleet Place, London, EC4M, 7WS</w:t>
      </w:r>
    </w:p>
    <w:p w14:paraId="27E968EC" w14:textId="7DE0E54E" w:rsidR="00775C0C" w:rsidRDefault="00882AF8">
      <w:pPr>
        <w:pStyle w:val="Definition"/>
        <w:ind w:left="2835" w:hanging="2115"/>
        <w:rPr>
          <w:rFonts w:ascii="Arial" w:hAnsi="Arial" w:cs="Arial"/>
        </w:rPr>
      </w:pPr>
      <w:bookmarkStart w:id="10" w:name="_Ref103155027"/>
      <w:r>
        <w:rPr>
          <w:rFonts w:ascii="Arial" w:hAnsi="Arial" w:cs="Arial"/>
        </w:rPr>
        <w:t>Chair</w:t>
      </w:r>
      <w:r>
        <w:rPr>
          <w:rFonts w:ascii="Arial" w:hAnsi="Arial" w:cs="Arial"/>
        </w:rPr>
        <w:tab/>
        <w:t>The chair of the Committee</w:t>
      </w:r>
      <w:bookmarkEnd w:id="10"/>
    </w:p>
    <w:p w14:paraId="406AE62C" w14:textId="77777777" w:rsidR="00775C0C" w:rsidRDefault="00882AF8">
      <w:pPr>
        <w:pStyle w:val="Definition"/>
        <w:ind w:left="2835" w:hanging="2115"/>
        <w:rPr>
          <w:rFonts w:ascii="Arial" w:hAnsi="Arial" w:cs="Arial"/>
        </w:rPr>
      </w:pPr>
      <w:bookmarkStart w:id="11" w:name="_Ref103155028"/>
      <w:r>
        <w:rPr>
          <w:rFonts w:ascii="Arial" w:hAnsi="Arial" w:cs="Arial"/>
        </w:rPr>
        <w:t>clear day</w:t>
      </w:r>
      <w:r>
        <w:rPr>
          <w:rFonts w:ascii="Arial" w:hAnsi="Arial" w:cs="Arial"/>
        </w:rPr>
        <w:tab/>
        <w:t>24 hours from midnight following the relevant event</w:t>
      </w:r>
      <w:bookmarkEnd w:id="11"/>
    </w:p>
    <w:p w14:paraId="600D07EA" w14:textId="77777777" w:rsidR="00775C0C" w:rsidRDefault="00882AF8">
      <w:pPr>
        <w:pStyle w:val="Definition"/>
        <w:ind w:left="2835" w:hanging="2115"/>
        <w:rPr>
          <w:rFonts w:ascii="Arial" w:hAnsi="Arial" w:cs="Arial"/>
        </w:rPr>
      </w:pPr>
      <w:bookmarkStart w:id="12" w:name="_Ref103155029"/>
      <w:r>
        <w:rPr>
          <w:rFonts w:ascii="Arial" w:hAnsi="Arial" w:cs="Arial"/>
        </w:rPr>
        <w:t>Committee</w:t>
      </w:r>
      <w:r>
        <w:rPr>
          <w:rFonts w:ascii="Arial" w:hAnsi="Arial" w:cs="Arial"/>
        </w:rPr>
        <w:tab/>
        <w:t>The board of directors of the Association</w:t>
      </w:r>
      <w:bookmarkEnd w:id="12"/>
    </w:p>
    <w:p w14:paraId="6EF5855B" w14:textId="77777777" w:rsidR="00775C0C" w:rsidRDefault="00882AF8">
      <w:pPr>
        <w:pStyle w:val="Definition"/>
        <w:ind w:left="2835" w:hanging="2115"/>
        <w:rPr>
          <w:rFonts w:ascii="Arial" w:hAnsi="Arial" w:cs="Arial"/>
        </w:rPr>
      </w:pPr>
      <w:bookmarkStart w:id="13" w:name="_Ref103155030"/>
      <w:r>
        <w:rPr>
          <w:rFonts w:ascii="Arial" w:hAnsi="Arial" w:cs="Arial"/>
        </w:rPr>
        <w:t>Committee Members</w:t>
      </w:r>
      <w:r>
        <w:rPr>
          <w:rFonts w:ascii="Arial" w:hAnsi="Arial" w:cs="Arial"/>
        </w:rPr>
        <w:tab/>
        <w:t>The directors of the Association</w:t>
      </w:r>
      <w:bookmarkEnd w:id="13"/>
    </w:p>
    <w:p w14:paraId="4BC0BC9E" w14:textId="77777777" w:rsidR="00B60F2C" w:rsidRDefault="00882AF8" w:rsidP="00B60F2C">
      <w:pPr>
        <w:pStyle w:val="Definition"/>
        <w:ind w:left="2835" w:hanging="2115"/>
        <w:rPr>
          <w:rFonts w:ascii="Arial" w:hAnsi="Arial" w:cs="Arial"/>
        </w:rPr>
      </w:pPr>
      <w:bookmarkStart w:id="14" w:name="_Ref103155031"/>
      <w:r>
        <w:rPr>
          <w:rFonts w:ascii="Arial" w:hAnsi="Arial" w:cs="Arial"/>
        </w:rPr>
        <w:t>Company Secretary</w:t>
      </w:r>
      <w:r>
        <w:rPr>
          <w:rFonts w:ascii="Arial" w:hAnsi="Arial" w:cs="Arial"/>
        </w:rPr>
        <w:tab/>
        <w:t>The person appointed to act as company secretary in accordance with the Act or the person undertaking the duties of a company secretary</w:t>
      </w:r>
      <w:bookmarkStart w:id="15" w:name="_Ref103155032"/>
      <w:bookmarkEnd w:id="14"/>
    </w:p>
    <w:p w14:paraId="5ACBB59F" w14:textId="77777777" w:rsidR="00B60F2C" w:rsidRDefault="00882AF8" w:rsidP="00B60F2C">
      <w:pPr>
        <w:pStyle w:val="Definition"/>
        <w:spacing w:after="0"/>
        <w:ind w:left="2835" w:hanging="2115"/>
        <w:rPr>
          <w:rFonts w:ascii="Arial" w:hAnsi="Arial" w:cs="Arial"/>
        </w:rPr>
      </w:pPr>
      <w:r w:rsidRPr="00B60F2C">
        <w:rPr>
          <w:rFonts w:ascii="Arial" w:hAnsi="Arial" w:cs="Arial"/>
        </w:rPr>
        <w:t xml:space="preserve">Education and Training </w:t>
      </w:r>
      <w:bookmarkStart w:id="16" w:name="_Ref103155033"/>
      <w:bookmarkEnd w:id="15"/>
      <w:r w:rsidR="003105BC" w:rsidRPr="00B60F2C">
        <w:rPr>
          <w:rFonts w:ascii="Arial" w:hAnsi="Arial" w:cs="Arial"/>
        </w:rPr>
        <w:tab/>
        <w:t>The Sub-Committee with responsibility for education and training</w:t>
      </w:r>
    </w:p>
    <w:p w14:paraId="3D9CCAAF" w14:textId="08B675A3" w:rsidR="00775C0C" w:rsidRPr="00B60F2C" w:rsidRDefault="00882AF8" w:rsidP="00B60F2C">
      <w:pPr>
        <w:pStyle w:val="Definition"/>
        <w:spacing w:after="0"/>
        <w:ind w:left="2835" w:hanging="2115"/>
        <w:rPr>
          <w:rFonts w:ascii="Arial" w:hAnsi="Arial" w:cs="Arial"/>
        </w:rPr>
      </w:pPr>
      <w:r w:rsidRPr="00B60F2C">
        <w:rPr>
          <w:rFonts w:ascii="Arial" w:hAnsi="Arial" w:cs="Arial"/>
        </w:rPr>
        <w:t>Committee</w:t>
      </w:r>
      <w:bookmarkEnd w:id="16"/>
    </w:p>
    <w:p w14:paraId="43186322" w14:textId="77777777" w:rsidR="003930BF" w:rsidRDefault="003930BF" w:rsidP="003C42B1">
      <w:pPr>
        <w:pStyle w:val="Definition"/>
        <w:numPr>
          <w:ilvl w:val="0"/>
          <w:numId w:val="0"/>
        </w:numPr>
        <w:spacing w:after="0"/>
        <w:ind w:left="720"/>
        <w:rPr>
          <w:rFonts w:ascii="Arial" w:hAnsi="Arial" w:cs="Arial"/>
        </w:rPr>
      </w:pPr>
    </w:p>
    <w:p w14:paraId="70AB2568" w14:textId="77777777" w:rsidR="003105BC" w:rsidRDefault="003105BC" w:rsidP="00572881">
      <w:pPr>
        <w:pStyle w:val="Definition"/>
        <w:numPr>
          <w:ilvl w:val="0"/>
          <w:numId w:val="0"/>
        </w:numPr>
        <w:spacing w:after="0"/>
        <w:ind w:left="2835" w:hanging="2115"/>
        <w:rPr>
          <w:rFonts w:ascii="Arial" w:hAnsi="Arial" w:cs="Arial"/>
        </w:rPr>
      </w:pPr>
    </w:p>
    <w:p w14:paraId="3DDFFFEF" w14:textId="0BEA1F97" w:rsidR="003105BC" w:rsidRDefault="003105BC" w:rsidP="00572881">
      <w:pPr>
        <w:pStyle w:val="Definition"/>
        <w:numPr>
          <w:ilvl w:val="0"/>
          <w:numId w:val="0"/>
        </w:numPr>
        <w:spacing w:after="0"/>
        <w:ind w:left="2835" w:hanging="2115"/>
        <w:rPr>
          <w:rFonts w:ascii="Arial" w:hAnsi="Arial" w:cs="Arial"/>
        </w:rPr>
      </w:pPr>
      <w:r>
        <w:rPr>
          <w:rFonts w:ascii="Arial" w:hAnsi="Arial" w:cs="Arial"/>
        </w:rPr>
        <w:t>Equ</w:t>
      </w:r>
      <w:r w:rsidR="00D37197">
        <w:rPr>
          <w:rFonts w:ascii="Arial" w:hAnsi="Arial" w:cs="Arial"/>
        </w:rPr>
        <w:t>ity</w:t>
      </w:r>
      <w:r>
        <w:rPr>
          <w:rFonts w:ascii="Arial" w:hAnsi="Arial" w:cs="Arial"/>
        </w:rPr>
        <w:t>, Diversity and</w:t>
      </w:r>
      <w:r>
        <w:rPr>
          <w:rFonts w:ascii="Arial" w:hAnsi="Arial" w:cs="Arial"/>
        </w:rPr>
        <w:tab/>
        <w:t xml:space="preserve">The Sub-Committee with responsibility for </w:t>
      </w:r>
      <w:r w:rsidR="00510E99">
        <w:rPr>
          <w:rFonts w:ascii="Arial" w:hAnsi="Arial" w:cs="Arial"/>
        </w:rPr>
        <w:t>eq</w:t>
      </w:r>
      <w:r w:rsidR="00D37197">
        <w:rPr>
          <w:rFonts w:ascii="Arial" w:hAnsi="Arial" w:cs="Arial"/>
        </w:rPr>
        <w:t>uity</w:t>
      </w:r>
      <w:r w:rsidR="00510E99">
        <w:rPr>
          <w:rFonts w:ascii="Arial" w:hAnsi="Arial" w:cs="Arial"/>
        </w:rPr>
        <w:t>, diversity and</w:t>
      </w:r>
      <w:r w:rsidR="00B60F2C">
        <w:rPr>
          <w:rFonts w:ascii="Arial" w:hAnsi="Arial" w:cs="Arial"/>
        </w:rPr>
        <w:t xml:space="preserve"> inclusion</w:t>
      </w:r>
      <w:r w:rsidR="00510E99">
        <w:rPr>
          <w:rFonts w:ascii="Arial" w:hAnsi="Arial" w:cs="Arial"/>
        </w:rPr>
        <w:t xml:space="preserve"> </w:t>
      </w:r>
    </w:p>
    <w:p w14:paraId="19C37894" w14:textId="12D69DE3" w:rsidR="003105BC" w:rsidRDefault="003105BC" w:rsidP="00572881">
      <w:pPr>
        <w:pStyle w:val="Definition"/>
        <w:numPr>
          <w:ilvl w:val="0"/>
          <w:numId w:val="0"/>
        </w:numPr>
        <w:spacing w:after="0"/>
        <w:ind w:left="2835" w:hanging="2115"/>
        <w:rPr>
          <w:rFonts w:ascii="Arial" w:hAnsi="Arial" w:cs="Arial"/>
        </w:rPr>
      </w:pPr>
      <w:r>
        <w:rPr>
          <w:rFonts w:ascii="Arial" w:hAnsi="Arial" w:cs="Arial"/>
        </w:rPr>
        <w:t>Inclusion Committee</w:t>
      </w:r>
      <w:r w:rsidR="00510E99">
        <w:rPr>
          <w:rFonts w:ascii="Arial" w:hAnsi="Arial" w:cs="Arial"/>
        </w:rPr>
        <w:tab/>
      </w:r>
      <w:r w:rsidR="00510E99" w:rsidRPr="00510E99">
        <w:rPr>
          <w:rFonts w:ascii="Arial" w:hAnsi="Arial" w:cs="Arial"/>
        </w:rPr>
        <w:t xml:space="preserve"> </w:t>
      </w:r>
    </w:p>
    <w:p w14:paraId="1E638E09" w14:textId="77777777" w:rsidR="00716DED" w:rsidRDefault="00716DED" w:rsidP="00572881">
      <w:pPr>
        <w:pStyle w:val="Definition"/>
        <w:numPr>
          <w:ilvl w:val="0"/>
          <w:numId w:val="0"/>
        </w:numPr>
        <w:spacing w:after="0"/>
        <w:ind w:left="2835" w:hanging="2115"/>
        <w:rPr>
          <w:rFonts w:ascii="Arial" w:hAnsi="Arial" w:cs="Arial"/>
        </w:rPr>
      </w:pPr>
    </w:p>
    <w:p w14:paraId="2568DDFE" w14:textId="50C73D85" w:rsidR="00775C0C" w:rsidRDefault="00572881" w:rsidP="00572881">
      <w:pPr>
        <w:pStyle w:val="Definition"/>
        <w:numPr>
          <w:ilvl w:val="0"/>
          <w:numId w:val="0"/>
        </w:numPr>
        <w:spacing w:after="0"/>
        <w:ind w:left="2835" w:hanging="2115"/>
        <w:rPr>
          <w:rFonts w:ascii="Arial" w:hAnsi="Arial" w:cs="Arial"/>
        </w:rPr>
      </w:pPr>
      <w:r>
        <w:rPr>
          <w:rFonts w:ascii="Arial" w:hAnsi="Arial" w:cs="Arial"/>
        </w:rPr>
        <w:t>g</w:t>
      </w:r>
      <w:r w:rsidR="003930BF">
        <w:rPr>
          <w:rFonts w:ascii="Arial" w:hAnsi="Arial" w:cs="Arial"/>
        </w:rPr>
        <w:t xml:space="preserve">eneral meeting           </w:t>
      </w:r>
      <w:r>
        <w:rPr>
          <w:rFonts w:ascii="Arial" w:hAnsi="Arial" w:cs="Arial"/>
        </w:rPr>
        <w:tab/>
      </w:r>
      <w:r w:rsidR="003930BF">
        <w:rPr>
          <w:rFonts w:ascii="Arial" w:hAnsi="Arial" w:cs="Arial"/>
        </w:rPr>
        <w:t>means an in person general m</w:t>
      </w:r>
      <w:r w:rsidR="00C5612B">
        <w:rPr>
          <w:rFonts w:ascii="Arial" w:hAnsi="Arial" w:cs="Arial"/>
        </w:rPr>
        <w:t xml:space="preserve">eeting of the members or a Hybrid Meeting </w:t>
      </w:r>
      <w:r w:rsidR="003930BF">
        <w:rPr>
          <w:rFonts w:ascii="Arial" w:hAnsi="Arial" w:cs="Arial"/>
        </w:rPr>
        <w:t>(whether an AGM or extraordinary meeting) as the case may be</w:t>
      </w:r>
      <w:bookmarkStart w:id="17" w:name="_Ref103155034"/>
    </w:p>
    <w:p w14:paraId="12158B51" w14:textId="77777777" w:rsidR="00572881" w:rsidRDefault="00572881" w:rsidP="003C42B1">
      <w:pPr>
        <w:pStyle w:val="Definition"/>
        <w:numPr>
          <w:ilvl w:val="0"/>
          <w:numId w:val="0"/>
        </w:numPr>
        <w:spacing w:after="0"/>
        <w:rPr>
          <w:rFonts w:ascii="Arial" w:hAnsi="Arial" w:cs="Arial"/>
        </w:rPr>
      </w:pPr>
    </w:p>
    <w:p w14:paraId="43192E78" w14:textId="77777777" w:rsidR="00775C0C" w:rsidRDefault="00882AF8">
      <w:pPr>
        <w:pStyle w:val="Definition"/>
        <w:ind w:left="2835" w:hanging="2115"/>
        <w:rPr>
          <w:rFonts w:ascii="Arial" w:hAnsi="Arial" w:cs="Arial"/>
        </w:rPr>
      </w:pPr>
      <w:bookmarkStart w:id="18" w:name="_Ref103155035"/>
      <w:bookmarkEnd w:id="17"/>
      <w:r>
        <w:rPr>
          <w:rFonts w:ascii="Arial" w:hAnsi="Arial" w:cs="Arial"/>
        </w:rPr>
        <w:t>Honorary Members</w:t>
      </w:r>
      <w:r>
        <w:rPr>
          <w:rFonts w:ascii="Arial" w:hAnsi="Arial" w:cs="Arial"/>
        </w:rPr>
        <w:tab/>
        <w:t xml:space="preserve">The honorary members of the Association from time to time appointed in accordance with Article </w:t>
      </w:r>
      <w:r>
        <w:rPr>
          <w:rFonts w:ascii="Arial" w:hAnsi="Arial" w:cs="Arial"/>
          <w:highlight w:val="yellow"/>
        </w:rPr>
        <w:fldChar w:fldCharType="begin"/>
      </w:r>
      <w:r>
        <w:rPr>
          <w:rFonts w:ascii="Arial" w:hAnsi="Arial" w:cs="Arial"/>
        </w:rPr>
        <w:instrText xml:space="preserve"> REF _Ref485280779 \r \h </w:instrText>
      </w:r>
      <w:r>
        <w:rPr>
          <w:rFonts w:ascii="Arial" w:hAnsi="Arial" w:cs="Arial"/>
          <w:highlight w:val="yellow"/>
        </w:rPr>
        <w:instrText xml:space="preserve"> \* MERGEFORMAT </w:instrText>
      </w:r>
      <w:r>
        <w:rPr>
          <w:rFonts w:ascii="Arial" w:hAnsi="Arial" w:cs="Arial"/>
          <w:highlight w:val="yellow"/>
        </w:rPr>
      </w:r>
      <w:r>
        <w:rPr>
          <w:rFonts w:ascii="Arial" w:hAnsi="Arial" w:cs="Arial"/>
          <w:highlight w:val="yellow"/>
        </w:rPr>
        <w:fldChar w:fldCharType="separate"/>
      </w:r>
      <w:r w:rsidR="00C04A22">
        <w:rPr>
          <w:rFonts w:ascii="Arial" w:hAnsi="Arial" w:cs="Arial"/>
        </w:rPr>
        <w:t>8.2</w:t>
      </w:r>
      <w:r>
        <w:rPr>
          <w:rFonts w:ascii="Arial" w:hAnsi="Arial" w:cs="Arial"/>
          <w:highlight w:val="yellow"/>
        </w:rPr>
        <w:fldChar w:fldCharType="end"/>
      </w:r>
      <w:r>
        <w:rPr>
          <w:rFonts w:ascii="Arial" w:hAnsi="Arial" w:cs="Arial"/>
        </w:rPr>
        <w:t xml:space="preserve"> of these Articles</w:t>
      </w:r>
      <w:bookmarkEnd w:id="18"/>
    </w:p>
    <w:p w14:paraId="3818793A" w14:textId="77777777" w:rsidR="00FD7200" w:rsidRDefault="00FD7200" w:rsidP="003C42B1">
      <w:pPr>
        <w:pStyle w:val="ListParagraph"/>
        <w:rPr>
          <w:rFonts w:ascii="Arial" w:hAnsi="Arial" w:cs="Arial"/>
        </w:rPr>
      </w:pPr>
    </w:p>
    <w:p w14:paraId="5467D9CC" w14:textId="2128A2D3" w:rsidR="006A08AA" w:rsidRDefault="00FD7200">
      <w:pPr>
        <w:pStyle w:val="Definition"/>
        <w:ind w:left="2835" w:hanging="2115"/>
        <w:rPr>
          <w:rFonts w:ascii="Arial" w:hAnsi="Arial" w:cs="Arial"/>
        </w:rPr>
      </w:pPr>
      <w:bookmarkStart w:id="19" w:name="_Ref103155036"/>
      <w:r>
        <w:rPr>
          <w:rFonts w:ascii="Arial" w:hAnsi="Arial" w:cs="Arial"/>
        </w:rPr>
        <w:t>Hybrid Meeting</w:t>
      </w:r>
      <w:r>
        <w:rPr>
          <w:rFonts w:ascii="Arial" w:hAnsi="Arial" w:cs="Arial"/>
        </w:rPr>
        <w:tab/>
      </w:r>
      <w:r w:rsidR="007023CD">
        <w:rPr>
          <w:rFonts w:ascii="Arial" w:hAnsi="Arial" w:cs="Arial"/>
        </w:rPr>
        <w:t>A</w:t>
      </w:r>
      <w:r>
        <w:rPr>
          <w:rFonts w:ascii="Arial" w:hAnsi="Arial" w:cs="Arial"/>
        </w:rPr>
        <w:t xml:space="preserve"> </w:t>
      </w:r>
      <w:r w:rsidR="00505578">
        <w:rPr>
          <w:rFonts w:ascii="Arial" w:hAnsi="Arial" w:cs="Arial"/>
        </w:rPr>
        <w:t xml:space="preserve">general </w:t>
      </w:r>
      <w:r>
        <w:rPr>
          <w:rFonts w:ascii="Arial" w:hAnsi="Arial" w:cs="Arial"/>
        </w:rPr>
        <w:t xml:space="preserve">meeting of members (whether annual or extraordinary) which may be attended by </w:t>
      </w:r>
      <w:r w:rsidR="00C5612B">
        <w:rPr>
          <w:rFonts w:ascii="Arial" w:hAnsi="Arial" w:cs="Arial"/>
        </w:rPr>
        <w:t>some</w:t>
      </w:r>
      <w:r w:rsidR="00E07181">
        <w:rPr>
          <w:rFonts w:ascii="Arial" w:hAnsi="Arial" w:cs="Arial"/>
        </w:rPr>
        <w:t xml:space="preserve"> </w:t>
      </w:r>
      <w:r w:rsidR="004252E0">
        <w:rPr>
          <w:rFonts w:ascii="Arial" w:hAnsi="Arial" w:cs="Arial"/>
        </w:rPr>
        <w:t>members in</w:t>
      </w:r>
      <w:r>
        <w:rPr>
          <w:rFonts w:ascii="Arial" w:hAnsi="Arial" w:cs="Arial"/>
        </w:rPr>
        <w:t xml:space="preserve"> person and by </w:t>
      </w:r>
      <w:r w:rsidR="00C5612B">
        <w:rPr>
          <w:rFonts w:ascii="Arial" w:hAnsi="Arial" w:cs="Arial"/>
        </w:rPr>
        <w:t xml:space="preserve">some members by </w:t>
      </w:r>
      <w:r>
        <w:rPr>
          <w:rFonts w:ascii="Arial" w:hAnsi="Arial" w:cs="Arial"/>
        </w:rPr>
        <w:t>electronic means</w:t>
      </w:r>
      <w:r w:rsidR="0097496E">
        <w:rPr>
          <w:rFonts w:ascii="Arial" w:hAnsi="Arial" w:cs="Arial"/>
        </w:rPr>
        <w:t xml:space="preserve"> </w:t>
      </w:r>
      <w:r w:rsidR="00C5612B">
        <w:rPr>
          <w:rFonts w:ascii="Arial" w:hAnsi="Arial" w:cs="Arial"/>
        </w:rPr>
        <w:t>(</w:t>
      </w:r>
      <w:r w:rsidR="0097496E">
        <w:rPr>
          <w:rFonts w:ascii="Arial" w:hAnsi="Arial" w:cs="Arial"/>
        </w:rPr>
        <w:t>in which some of the members may communicate in real time with all other participants</w:t>
      </w:r>
      <w:r w:rsidR="00C5612B">
        <w:rPr>
          <w:rFonts w:ascii="Arial" w:hAnsi="Arial" w:cs="Arial"/>
        </w:rPr>
        <w:t>)</w:t>
      </w:r>
      <w:r w:rsidR="0097496E">
        <w:rPr>
          <w:rFonts w:ascii="Arial" w:hAnsi="Arial" w:cs="Arial"/>
        </w:rPr>
        <w:t>,</w:t>
      </w:r>
      <w:r>
        <w:rPr>
          <w:rFonts w:ascii="Arial" w:hAnsi="Arial" w:cs="Arial"/>
        </w:rPr>
        <w:t xml:space="preserve"> </w:t>
      </w:r>
      <w:r w:rsidR="00435537">
        <w:rPr>
          <w:rFonts w:ascii="Arial" w:hAnsi="Arial" w:cs="Arial"/>
        </w:rPr>
        <w:t xml:space="preserve">as </w:t>
      </w:r>
      <w:r w:rsidR="0097496E">
        <w:rPr>
          <w:rFonts w:ascii="Arial" w:hAnsi="Arial" w:cs="Arial"/>
        </w:rPr>
        <w:t xml:space="preserve">agreed and </w:t>
      </w:r>
      <w:r>
        <w:rPr>
          <w:rFonts w:ascii="Arial" w:hAnsi="Arial" w:cs="Arial"/>
        </w:rPr>
        <w:t>set up by the Committee</w:t>
      </w:r>
      <w:bookmarkEnd w:id="19"/>
      <w:r w:rsidR="00DC7EAA">
        <w:rPr>
          <w:rFonts w:ascii="Arial" w:hAnsi="Arial" w:cs="Arial"/>
        </w:rPr>
        <w:t xml:space="preserve"> as further detailed in Article </w:t>
      </w:r>
      <w:r w:rsidR="00347360">
        <w:rPr>
          <w:rFonts w:ascii="Arial" w:hAnsi="Arial" w:cs="Arial"/>
        </w:rPr>
        <w:t>17.6</w:t>
      </w:r>
      <w:bookmarkStart w:id="20" w:name="_Ref103155037"/>
    </w:p>
    <w:p w14:paraId="06057699" w14:textId="06045BB8" w:rsidR="00775C0C" w:rsidRDefault="00882AF8">
      <w:pPr>
        <w:pStyle w:val="Definition"/>
        <w:ind w:left="2835" w:hanging="2115"/>
        <w:rPr>
          <w:rFonts w:ascii="Arial" w:hAnsi="Arial" w:cs="Arial"/>
        </w:rPr>
      </w:pPr>
      <w:r>
        <w:rPr>
          <w:rFonts w:ascii="Arial" w:hAnsi="Arial" w:cs="Arial"/>
        </w:rPr>
        <w:t>Junior PLA Committee</w:t>
      </w:r>
      <w:r>
        <w:rPr>
          <w:rFonts w:ascii="Arial" w:hAnsi="Arial" w:cs="Arial"/>
        </w:rPr>
        <w:tab/>
        <w:t>The Sub-Committee with responsibility for</w:t>
      </w:r>
      <w:r w:rsidR="006A08AA">
        <w:rPr>
          <w:rFonts w:ascii="Arial" w:hAnsi="Arial" w:cs="Arial"/>
        </w:rPr>
        <w:t xml:space="preserve"> representing</w:t>
      </w:r>
      <w:r>
        <w:rPr>
          <w:rFonts w:ascii="Arial" w:hAnsi="Arial" w:cs="Arial"/>
        </w:rPr>
        <w:t xml:space="preserve"> </w:t>
      </w:r>
      <w:r w:rsidR="006A08AA">
        <w:rPr>
          <w:rFonts w:ascii="Arial" w:hAnsi="Arial" w:cs="Arial"/>
        </w:rPr>
        <w:t>members of the</w:t>
      </w:r>
      <w:r>
        <w:rPr>
          <w:rFonts w:ascii="Arial" w:hAnsi="Arial" w:cs="Arial"/>
        </w:rPr>
        <w:t xml:space="preserve"> </w:t>
      </w:r>
      <w:bookmarkEnd w:id="20"/>
      <w:r w:rsidR="006A08AA">
        <w:rPr>
          <w:rFonts w:ascii="Arial" w:hAnsi="Arial" w:cs="Arial"/>
        </w:rPr>
        <w:t>Association who are less than ten years PQE</w:t>
      </w:r>
    </w:p>
    <w:p w14:paraId="1AA38B80" w14:textId="095A6F80" w:rsidR="00775C0C" w:rsidRDefault="00882AF8">
      <w:pPr>
        <w:pStyle w:val="Definition"/>
        <w:ind w:left="2835" w:hanging="2115"/>
        <w:rPr>
          <w:rFonts w:ascii="Arial" w:hAnsi="Arial" w:cs="Arial"/>
        </w:rPr>
      </w:pPr>
      <w:bookmarkStart w:id="21" w:name="_Ref103155038"/>
      <w:r>
        <w:rPr>
          <w:rFonts w:ascii="Arial" w:hAnsi="Arial" w:cs="Arial"/>
        </w:rPr>
        <w:t>Law Reform Committee</w:t>
      </w:r>
      <w:r w:rsidR="00716DED">
        <w:rPr>
          <w:rFonts w:ascii="Arial" w:hAnsi="Arial" w:cs="Arial"/>
        </w:rPr>
        <w:t xml:space="preserve"> </w:t>
      </w:r>
      <w:r>
        <w:rPr>
          <w:rFonts w:ascii="Arial" w:hAnsi="Arial" w:cs="Arial"/>
        </w:rPr>
        <w:tab/>
        <w:t>The Sub-Committee with responsibility for law reform</w:t>
      </w:r>
      <w:bookmarkEnd w:id="21"/>
    </w:p>
    <w:p w14:paraId="0F2B5EA8" w14:textId="428CC575" w:rsidR="00E07181" w:rsidRDefault="006354D5">
      <w:pPr>
        <w:pStyle w:val="Definition"/>
        <w:ind w:left="2835" w:hanging="2115"/>
        <w:rPr>
          <w:rFonts w:ascii="Arial" w:hAnsi="Arial" w:cs="Arial"/>
        </w:rPr>
      </w:pPr>
      <w:r>
        <w:rPr>
          <w:rFonts w:ascii="Arial" w:hAnsi="Arial" w:cs="Arial"/>
        </w:rPr>
        <w:t>m</w:t>
      </w:r>
      <w:r w:rsidR="00E07181">
        <w:rPr>
          <w:rFonts w:ascii="Arial" w:hAnsi="Arial" w:cs="Arial"/>
        </w:rPr>
        <w:t>embers</w:t>
      </w:r>
      <w:r w:rsidR="00E07181">
        <w:rPr>
          <w:rFonts w:ascii="Arial" w:hAnsi="Arial" w:cs="Arial"/>
        </w:rPr>
        <w:tab/>
      </w:r>
      <w:r w:rsidR="007023CD">
        <w:rPr>
          <w:rFonts w:ascii="Arial" w:hAnsi="Arial" w:cs="Arial"/>
        </w:rPr>
        <w:t>A</w:t>
      </w:r>
      <w:r w:rsidR="00DD778A">
        <w:rPr>
          <w:rFonts w:ascii="Arial" w:hAnsi="Arial" w:cs="Arial"/>
        </w:rPr>
        <w:t xml:space="preserve">ny member </w:t>
      </w:r>
      <w:r w:rsidR="00E07181">
        <w:rPr>
          <w:rFonts w:ascii="Arial" w:hAnsi="Arial" w:cs="Arial"/>
        </w:rPr>
        <w:t>of the Association from time to time</w:t>
      </w:r>
      <w:r w:rsidR="00907BF2">
        <w:rPr>
          <w:rFonts w:ascii="Arial" w:hAnsi="Arial" w:cs="Arial"/>
        </w:rPr>
        <w:t xml:space="preserve"> and "</w:t>
      </w:r>
      <w:r w:rsidR="00DD778A">
        <w:rPr>
          <w:rFonts w:ascii="Arial" w:hAnsi="Arial" w:cs="Arial"/>
        </w:rPr>
        <w:t>m</w:t>
      </w:r>
      <w:r w:rsidR="00907BF2">
        <w:rPr>
          <w:rFonts w:ascii="Arial" w:hAnsi="Arial" w:cs="Arial"/>
        </w:rPr>
        <w:t xml:space="preserve">embership" shall be </w:t>
      </w:r>
      <w:r w:rsidR="00267256">
        <w:rPr>
          <w:rFonts w:ascii="Arial" w:hAnsi="Arial" w:cs="Arial"/>
        </w:rPr>
        <w:t xml:space="preserve">construed </w:t>
      </w:r>
      <w:r w:rsidR="00907BF2">
        <w:rPr>
          <w:rFonts w:ascii="Arial" w:hAnsi="Arial" w:cs="Arial"/>
        </w:rPr>
        <w:t>accordingly</w:t>
      </w:r>
    </w:p>
    <w:p w14:paraId="0DDB0C81" w14:textId="77777777" w:rsidR="00775C0C" w:rsidRDefault="00882AF8">
      <w:pPr>
        <w:pStyle w:val="Definition"/>
        <w:ind w:left="2835" w:hanging="2115"/>
        <w:rPr>
          <w:rFonts w:ascii="Arial" w:hAnsi="Arial" w:cs="Arial"/>
        </w:rPr>
      </w:pPr>
      <w:bookmarkStart w:id="22" w:name="_Ref103155039"/>
      <w:r>
        <w:rPr>
          <w:rFonts w:ascii="Arial" w:hAnsi="Arial" w:cs="Arial"/>
        </w:rPr>
        <w:t>Month</w:t>
      </w:r>
      <w:r>
        <w:rPr>
          <w:rFonts w:ascii="Arial" w:hAnsi="Arial" w:cs="Arial"/>
        </w:rPr>
        <w:tab/>
        <w:t>Calendar month</w:t>
      </w:r>
      <w:bookmarkEnd w:id="22"/>
    </w:p>
    <w:p w14:paraId="277B708E" w14:textId="77777777" w:rsidR="00775C0C" w:rsidRDefault="00882AF8">
      <w:pPr>
        <w:pStyle w:val="Definition"/>
        <w:ind w:left="2835" w:hanging="2115"/>
        <w:rPr>
          <w:rFonts w:ascii="Arial" w:hAnsi="Arial" w:cs="Arial"/>
          <w:highlight w:val="yellow"/>
        </w:rPr>
      </w:pPr>
      <w:bookmarkStart w:id="23" w:name="_Ref103155040"/>
      <w:r>
        <w:rPr>
          <w:rFonts w:ascii="Arial" w:hAnsi="Arial" w:cs="Arial"/>
        </w:rPr>
        <w:t>Objects</w:t>
      </w:r>
      <w:r>
        <w:rPr>
          <w:rFonts w:ascii="Arial" w:hAnsi="Arial" w:cs="Arial"/>
        </w:rPr>
        <w:tab/>
        <w:t xml:space="preserve">The objects of the Association set out in Article </w:t>
      </w:r>
      <w:r>
        <w:rPr>
          <w:rFonts w:ascii="Arial" w:hAnsi="Arial" w:cs="Arial"/>
        </w:rPr>
        <w:fldChar w:fldCharType="begin"/>
      </w:r>
      <w:r>
        <w:rPr>
          <w:rFonts w:ascii="Arial" w:hAnsi="Arial" w:cs="Arial"/>
        </w:rPr>
        <w:instrText xml:space="preserve"> REF _Ref485280795 \r \h  \* MERGEFORMAT </w:instrText>
      </w:r>
      <w:r>
        <w:rPr>
          <w:rFonts w:ascii="Arial" w:hAnsi="Arial" w:cs="Arial"/>
        </w:rPr>
      </w:r>
      <w:r>
        <w:rPr>
          <w:rFonts w:ascii="Arial" w:hAnsi="Arial" w:cs="Arial"/>
        </w:rPr>
        <w:fldChar w:fldCharType="separate"/>
      </w:r>
      <w:r w:rsidR="00C04A22">
        <w:rPr>
          <w:rFonts w:ascii="Arial" w:hAnsi="Arial" w:cs="Arial"/>
        </w:rPr>
        <w:t>2</w:t>
      </w:r>
      <w:r>
        <w:rPr>
          <w:rFonts w:ascii="Arial" w:hAnsi="Arial" w:cs="Arial"/>
        </w:rPr>
        <w:fldChar w:fldCharType="end"/>
      </w:r>
      <w:bookmarkEnd w:id="23"/>
    </w:p>
    <w:p w14:paraId="4599BA32" w14:textId="77777777" w:rsidR="00775C0C" w:rsidRDefault="00882AF8">
      <w:pPr>
        <w:pStyle w:val="Definition"/>
        <w:ind w:left="2835" w:hanging="2115"/>
        <w:rPr>
          <w:rFonts w:ascii="Arial" w:hAnsi="Arial" w:cs="Arial"/>
        </w:rPr>
      </w:pPr>
      <w:bookmarkStart w:id="24" w:name="_Ref103155041"/>
      <w:r>
        <w:rPr>
          <w:rFonts w:ascii="Arial" w:hAnsi="Arial" w:cs="Arial"/>
        </w:rPr>
        <w:t>Office</w:t>
      </w:r>
      <w:r>
        <w:rPr>
          <w:rFonts w:ascii="Arial" w:hAnsi="Arial" w:cs="Arial"/>
        </w:rPr>
        <w:tab/>
        <w:t>The registered office of the Association</w:t>
      </w:r>
      <w:bookmarkEnd w:id="24"/>
    </w:p>
    <w:p w14:paraId="3588FC5D" w14:textId="6EC29D91" w:rsidR="00775C0C" w:rsidRDefault="00882AF8">
      <w:pPr>
        <w:pStyle w:val="Definition"/>
        <w:ind w:left="2835" w:hanging="2115"/>
        <w:rPr>
          <w:rFonts w:ascii="Arial" w:hAnsi="Arial" w:cs="Arial"/>
        </w:rPr>
      </w:pPr>
      <w:bookmarkStart w:id="25" w:name="_Ref103155042"/>
      <w:r>
        <w:rPr>
          <w:rFonts w:ascii="Arial" w:hAnsi="Arial" w:cs="Arial"/>
        </w:rPr>
        <w:t>Officers</w:t>
      </w:r>
      <w:r>
        <w:rPr>
          <w:rFonts w:ascii="Arial" w:hAnsi="Arial" w:cs="Arial"/>
        </w:rPr>
        <w:tab/>
        <w:t xml:space="preserve">Means the </w:t>
      </w:r>
      <w:r w:rsidR="00FD7200">
        <w:rPr>
          <w:rFonts w:ascii="Arial" w:hAnsi="Arial" w:cs="Arial"/>
        </w:rPr>
        <w:t>Chair</w:t>
      </w:r>
      <w:r>
        <w:rPr>
          <w:rFonts w:ascii="Arial" w:hAnsi="Arial" w:cs="Arial"/>
        </w:rPr>
        <w:t xml:space="preserve">, Vice </w:t>
      </w:r>
      <w:r w:rsidR="00FD7200">
        <w:rPr>
          <w:rFonts w:ascii="Arial" w:hAnsi="Arial" w:cs="Arial"/>
        </w:rPr>
        <w:t>Chair</w:t>
      </w:r>
      <w:r>
        <w:rPr>
          <w:rFonts w:ascii="Arial" w:hAnsi="Arial" w:cs="Arial"/>
        </w:rPr>
        <w:t xml:space="preserve">, Secretary, Treasurer, and the Sub-Committee </w:t>
      </w:r>
      <w:r w:rsidR="00FD7200">
        <w:rPr>
          <w:rFonts w:ascii="Arial" w:hAnsi="Arial" w:cs="Arial"/>
        </w:rPr>
        <w:t>Chairs</w:t>
      </w:r>
      <w:r>
        <w:rPr>
          <w:rFonts w:ascii="Arial" w:hAnsi="Arial" w:cs="Arial"/>
        </w:rPr>
        <w:t xml:space="preserve"> and "Officer" means any one of them.</w:t>
      </w:r>
      <w:bookmarkEnd w:id="25"/>
    </w:p>
    <w:p w14:paraId="63463A59" w14:textId="45F99504" w:rsidR="00775C0C" w:rsidRDefault="00882AF8">
      <w:pPr>
        <w:pStyle w:val="Definition"/>
        <w:ind w:left="2835" w:hanging="2115"/>
        <w:rPr>
          <w:rFonts w:ascii="Arial" w:hAnsi="Arial" w:cs="Arial"/>
        </w:rPr>
      </w:pPr>
      <w:bookmarkStart w:id="26" w:name="_Ref103155043"/>
      <w:r>
        <w:rPr>
          <w:rFonts w:ascii="Arial" w:hAnsi="Arial" w:cs="Arial"/>
        </w:rPr>
        <w:t>Property Litigation</w:t>
      </w:r>
      <w:r>
        <w:rPr>
          <w:rFonts w:ascii="Arial" w:hAnsi="Arial" w:cs="Arial"/>
        </w:rPr>
        <w:tab/>
        <w:t>The resolution of contentious property matters (including professional negligence claims relating to property transactions and advice) by means of litigation and other forms of dispute resolution.</w:t>
      </w:r>
      <w:r w:rsidR="00B60F2C">
        <w:rPr>
          <w:rFonts w:ascii="Arial" w:hAnsi="Arial" w:cs="Arial"/>
        </w:rPr>
        <w:t xml:space="preserve"> </w:t>
      </w:r>
      <w:r>
        <w:rPr>
          <w:rFonts w:ascii="Arial" w:hAnsi="Arial" w:cs="Arial"/>
        </w:rPr>
        <w:t>It excludes matters relating to planning and construction</w:t>
      </w:r>
      <w:bookmarkEnd w:id="26"/>
    </w:p>
    <w:p w14:paraId="18395BE0" w14:textId="77777777" w:rsidR="00775C0C" w:rsidRDefault="00882AF8">
      <w:pPr>
        <w:pStyle w:val="Definition"/>
        <w:ind w:left="2835" w:hanging="2115"/>
        <w:rPr>
          <w:rFonts w:ascii="Arial" w:hAnsi="Arial" w:cs="Arial"/>
        </w:rPr>
      </w:pPr>
      <w:bookmarkStart w:id="27" w:name="_Ref103155044"/>
      <w:r>
        <w:rPr>
          <w:rFonts w:ascii="Arial" w:hAnsi="Arial" w:cs="Arial"/>
        </w:rPr>
        <w:lastRenderedPageBreak/>
        <w:t>Property Mediation</w:t>
      </w:r>
      <w:r>
        <w:rPr>
          <w:rFonts w:ascii="Arial" w:hAnsi="Arial" w:cs="Arial"/>
        </w:rPr>
        <w:tab/>
        <w:t>The resolution of contentious property matters (including professional negligence claims relating to property transactions and advice) by means of mediation. It excludes matters relating to planning and construction.</w:t>
      </w:r>
      <w:bookmarkEnd w:id="27"/>
    </w:p>
    <w:p w14:paraId="6B86574C" w14:textId="703F5FA8" w:rsidR="00775C0C" w:rsidRDefault="00882AF8">
      <w:pPr>
        <w:pStyle w:val="Definition"/>
        <w:ind w:left="2835" w:hanging="2115"/>
        <w:rPr>
          <w:rFonts w:ascii="Arial" w:hAnsi="Arial" w:cs="Arial"/>
        </w:rPr>
      </w:pPr>
      <w:bookmarkStart w:id="28" w:name="_Ref103155045"/>
      <w:r>
        <w:rPr>
          <w:rFonts w:ascii="Arial" w:hAnsi="Arial" w:cs="Arial"/>
        </w:rPr>
        <w:t>President</w:t>
      </w:r>
      <w:r>
        <w:rPr>
          <w:rFonts w:ascii="Arial" w:hAnsi="Arial" w:cs="Arial"/>
        </w:rPr>
        <w:tab/>
        <w:t>The person elected by the Committee to serve as president of the Association</w:t>
      </w:r>
      <w:bookmarkEnd w:id="28"/>
    </w:p>
    <w:p w14:paraId="4A45AA9D" w14:textId="0C1C9A9C" w:rsidR="006A08AA" w:rsidRDefault="006A08AA">
      <w:pPr>
        <w:pStyle w:val="Definition"/>
        <w:ind w:left="2835" w:hanging="2115"/>
        <w:rPr>
          <w:rFonts w:ascii="Arial" w:hAnsi="Arial" w:cs="Arial"/>
        </w:rPr>
      </w:pPr>
      <w:r>
        <w:rPr>
          <w:rFonts w:ascii="Arial" w:hAnsi="Arial" w:cs="Arial"/>
        </w:rPr>
        <w:t>PQE</w:t>
      </w:r>
      <w:r>
        <w:rPr>
          <w:rFonts w:ascii="Arial" w:hAnsi="Arial" w:cs="Arial"/>
        </w:rPr>
        <w:tab/>
      </w:r>
      <w:r w:rsidR="007023CD">
        <w:rPr>
          <w:rFonts w:ascii="Arial" w:hAnsi="Arial" w:cs="Arial"/>
        </w:rPr>
        <w:t>P</w:t>
      </w:r>
      <w:r>
        <w:rPr>
          <w:rFonts w:ascii="Arial" w:hAnsi="Arial" w:cs="Arial"/>
        </w:rPr>
        <w:t>ost qualification experience</w:t>
      </w:r>
    </w:p>
    <w:p w14:paraId="1BCFDDEC" w14:textId="57249ECC" w:rsidR="00775C0C" w:rsidRDefault="00882AF8">
      <w:pPr>
        <w:pStyle w:val="Definition"/>
        <w:ind w:left="2835" w:hanging="2115"/>
        <w:rPr>
          <w:rFonts w:ascii="Arial" w:hAnsi="Arial" w:cs="Arial"/>
        </w:rPr>
      </w:pPr>
      <w:bookmarkStart w:id="29" w:name="_Ref103155046"/>
      <w:r>
        <w:rPr>
          <w:rFonts w:ascii="Arial" w:hAnsi="Arial" w:cs="Arial"/>
        </w:rPr>
        <w:t>Region</w:t>
      </w:r>
      <w:r>
        <w:rPr>
          <w:rFonts w:ascii="Arial" w:hAnsi="Arial" w:cs="Arial"/>
        </w:rPr>
        <w:tab/>
      </w:r>
      <w:r w:rsidR="007023CD">
        <w:rPr>
          <w:rFonts w:ascii="Arial" w:hAnsi="Arial" w:cs="Arial"/>
        </w:rPr>
        <w:t>E</w:t>
      </w:r>
      <w:r>
        <w:rPr>
          <w:rFonts w:ascii="Arial" w:hAnsi="Arial" w:cs="Arial"/>
        </w:rPr>
        <w:t>ach of (and any further division (or amalgamation) thereof required from time to time): North of England; West Midlands and North Wales; East Midlands; South West and South Wales; East Anglia; South Coast</w:t>
      </w:r>
      <w:r w:rsidR="007023CD">
        <w:rPr>
          <w:rFonts w:ascii="Arial" w:hAnsi="Arial" w:cs="Arial"/>
        </w:rPr>
        <w:t>;</w:t>
      </w:r>
      <w:r>
        <w:rPr>
          <w:rFonts w:ascii="Arial" w:hAnsi="Arial" w:cs="Arial"/>
        </w:rPr>
        <w:t xml:space="preserve"> Scotland</w:t>
      </w:r>
      <w:r w:rsidR="007023CD">
        <w:rPr>
          <w:rFonts w:ascii="Arial" w:hAnsi="Arial" w:cs="Arial"/>
        </w:rPr>
        <w:t xml:space="preserve">; </w:t>
      </w:r>
      <w:r>
        <w:rPr>
          <w:rFonts w:ascii="Arial" w:hAnsi="Arial" w:cs="Arial"/>
        </w:rPr>
        <w:t>Northern Ireland</w:t>
      </w:r>
      <w:r w:rsidR="007023CD">
        <w:rPr>
          <w:rFonts w:ascii="Arial" w:hAnsi="Arial" w:cs="Arial"/>
        </w:rPr>
        <w:t>; and</w:t>
      </w:r>
      <w:r>
        <w:rPr>
          <w:rFonts w:ascii="Arial" w:hAnsi="Arial" w:cs="Arial"/>
        </w:rPr>
        <w:t xml:space="preserve"> </w:t>
      </w:r>
      <w:r w:rsidRPr="003C42B1">
        <w:rPr>
          <w:rFonts w:ascii="Arial" w:hAnsi="Arial" w:cs="Arial"/>
        </w:rPr>
        <w:t>Republic of Ireland</w:t>
      </w:r>
      <w:r w:rsidR="00860AB9" w:rsidRPr="003C42B1">
        <w:rPr>
          <w:rFonts w:ascii="Arial" w:hAnsi="Arial" w:cs="Arial"/>
        </w:rPr>
        <w:t xml:space="preserve"> </w:t>
      </w:r>
      <w:bookmarkEnd w:id="29"/>
    </w:p>
    <w:p w14:paraId="4DB3982F" w14:textId="6AB76AB8" w:rsidR="00775C0C" w:rsidRDefault="00882AF8" w:rsidP="00B60F2C">
      <w:pPr>
        <w:pStyle w:val="Definition"/>
        <w:numPr>
          <w:ilvl w:val="0"/>
          <w:numId w:val="0"/>
        </w:numPr>
        <w:tabs>
          <w:tab w:val="left" w:pos="2880"/>
        </w:tabs>
        <w:spacing w:after="0"/>
        <w:ind w:left="3600" w:hanging="2880"/>
        <w:rPr>
          <w:rFonts w:ascii="Arial" w:hAnsi="Arial" w:cs="Arial"/>
        </w:rPr>
      </w:pPr>
      <w:r>
        <w:rPr>
          <w:rFonts w:ascii="Arial" w:hAnsi="Arial" w:cs="Arial"/>
        </w:rPr>
        <w:t xml:space="preserve">Regional </w:t>
      </w:r>
      <w:r w:rsidR="00B60F2C" w:rsidRPr="00B60F2C">
        <w:rPr>
          <w:rFonts w:ascii="Arial" w:hAnsi="Arial" w:cs="Arial"/>
        </w:rPr>
        <w:t xml:space="preserve">Sub-Committee  </w:t>
      </w:r>
      <w:r w:rsidR="00B60F2C">
        <w:rPr>
          <w:rFonts w:ascii="Arial" w:hAnsi="Arial" w:cs="Arial"/>
        </w:rPr>
        <w:tab/>
      </w:r>
      <w:r>
        <w:rPr>
          <w:rFonts w:ascii="Arial" w:hAnsi="Arial" w:cs="Arial"/>
        </w:rPr>
        <w:t>A sub-committee of the Regions Committee. Regional Sub-</w:t>
      </w:r>
      <w:r w:rsidR="00B60F2C">
        <w:rPr>
          <w:rFonts w:ascii="Arial" w:hAnsi="Arial" w:cs="Arial"/>
        </w:rPr>
        <w:t xml:space="preserve"> </w:t>
      </w:r>
      <w:r>
        <w:rPr>
          <w:rFonts w:ascii="Arial" w:hAnsi="Arial" w:cs="Arial"/>
        </w:rPr>
        <w:t xml:space="preserve">Committees shall represent the various </w:t>
      </w:r>
      <w:r w:rsidR="00B60F2C">
        <w:rPr>
          <w:rFonts w:ascii="Arial" w:hAnsi="Arial" w:cs="Arial"/>
        </w:rPr>
        <w:t xml:space="preserve">Regions </w:t>
      </w:r>
      <w:r>
        <w:rPr>
          <w:rFonts w:ascii="Arial" w:hAnsi="Arial" w:cs="Arial"/>
        </w:rPr>
        <w:t>of the Association</w:t>
      </w:r>
    </w:p>
    <w:p w14:paraId="7DE22CA5" w14:textId="77777777" w:rsidR="00775C0C" w:rsidRDefault="00775C0C">
      <w:pPr>
        <w:pStyle w:val="Definition"/>
        <w:numPr>
          <w:ilvl w:val="0"/>
          <w:numId w:val="0"/>
        </w:numPr>
        <w:tabs>
          <w:tab w:val="left" w:pos="2880"/>
        </w:tabs>
        <w:ind w:left="720"/>
        <w:rPr>
          <w:rFonts w:ascii="Arial" w:hAnsi="Arial" w:cs="Arial"/>
        </w:rPr>
      </w:pPr>
    </w:p>
    <w:p w14:paraId="68D7B385" w14:textId="77777777" w:rsidR="00775C0C" w:rsidRDefault="00882AF8">
      <w:pPr>
        <w:pStyle w:val="Definition"/>
        <w:numPr>
          <w:ilvl w:val="0"/>
          <w:numId w:val="0"/>
        </w:numPr>
        <w:tabs>
          <w:tab w:val="left" w:pos="2880"/>
        </w:tabs>
        <w:ind w:left="720"/>
        <w:rPr>
          <w:rFonts w:ascii="Arial" w:hAnsi="Arial" w:cs="Arial"/>
        </w:rPr>
      </w:pPr>
      <w:r>
        <w:rPr>
          <w:rFonts w:ascii="Arial" w:hAnsi="Arial" w:cs="Arial"/>
        </w:rPr>
        <w:t>Regions Committee</w:t>
      </w:r>
      <w:r>
        <w:rPr>
          <w:rFonts w:ascii="Arial" w:hAnsi="Arial" w:cs="Arial"/>
        </w:rPr>
        <w:tab/>
        <w:t>The Sub-Committee with responsibility for the Regions</w:t>
      </w:r>
    </w:p>
    <w:p w14:paraId="360EDFA4" w14:textId="77777777" w:rsidR="00775C0C" w:rsidRDefault="00882AF8">
      <w:pPr>
        <w:pStyle w:val="Definition"/>
        <w:ind w:left="2835" w:hanging="2115"/>
        <w:rPr>
          <w:rFonts w:ascii="Arial" w:hAnsi="Arial" w:cs="Arial"/>
        </w:rPr>
      </w:pPr>
      <w:bookmarkStart w:id="30" w:name="_Ref103155047"/>
      <w:r>
        <w:rPr>
          <w:rFonts w:ascii="Arial" w:hAnsi="Arial" w:cs="Arial"/>
        </w:rPr>
        <w:t>Regulations</w:t>
      </w:r>
      <w:r>
        <w:rPr>
          <w:rFonts w:ascii="Arial" w:hAnsi="Arial" w:cs="Arial"/>
        </w:rPr>
        <w:tab/>
        <w:t>Any rules, standing orders or regulation made in accordance with these Articles</w:t>
      </w:r>
      <w:bookmarkEnd w:id="30"/>
    </w:p>
    <w:p w14:paraId="73A666C0" w14:textId="77777777" w:rsidR="00775C0C" w:rsidRDefault="00882AF8">
      <w:pPr>
        <w:pStyle w:val="Definition"/>
        <w:ind w:left="2835" w:hanging="2115"/>
        <w:rPr>
          <w:rFonts w:ascii="Arial" w:hAnsi="Arial" w:cs="Arial"/>
        </w:rPr>
      </w:pPr>
      <w:bookmarkStart w:id="31" w:name="_Ref103155048"/>
      <w:r>
        <w:rPr>
          <w:rFonts w:ascii="Arial" w:hAnsi="Arial" w:cs="Arial"/>
        </w:rPr>
        <w:t>Retired Members</w:t>
      </w:r>
      <w:r>
        <w:rPr>
          <w:rFonts w:ascii="Arial" w:hAnsi="Arial" w:cs="Arial"/>
        </w:rPr>
        <w:tab/>
        <w:t xml:space="preserve">The retired members of the Association from time to time appointed in accordance with Article </w:t>
      </w:r>
      <w:r>
        <w:rPr>
          <w:rFonts w:ascii="Arial" w:hAnsi="Arial" w:cs="Arial"/>
        </w:rPr>
        <w:fldChar w:fldCharType="begin"/>
      </w:r>
      <w:r>
        <w:rPr>
          <w:rFonts w:ascii="Arial" w:hAnsi="Arial" w:cs="Arial"/>
        </w:rPr>
        <w:instrText xml:space="preserve"> REF _Ref485280831 \r \h  \* MERGEFORMAT </w:instrText>
      </w:r>
      <w:r>
        <w:rPr>
          <w:rFonts w:ascii="Arial" w:hAnsi="Arial" w:cs="Arial"/>
        </w:rPr>
      </w:r>
      <w:r>
        <w:rPr>
          <w:rFonts w:ascii="Arial" w:hAnsi="Arial" w:cs="Arial"/>
        </w:rPr>
        <w:fldChar w:fldCharType="separate"/>
      </w:r>
      <w:r w:rsidR="00C04A22">
        <w:rPr>
          <w:rFonts w:ascii="Arial" w:hAnsi="Arial" w:cs="Arial"/>
        </w:rPr>
        <w:t>6.2(f)</w:t>
      </w:r>
      <w:r>
        <w:rPr>
          <w:rFonts w:ascii="Arial" w:hAnsi="Arial" w:cs="Arial"/>
        </w:rPr>
        <w:fldChar w:fldCharType="end"/>
      </w:r>
      <w:r>
        <w:rPr>
          <w:rFonts w:ascii="Arial" w:hAnsi="Arial" w:cs="Arial"/>
        </w:rPr>
        <w:t xml:space="preserve"> of these Articles</w:t>
      </w:r>
      <w:bookmarkEnd w:id="31"/>
    </w:p>
    <w:p w14:paraId="51C0BB3A" w14:textId="77777777" w:rsidR="00775C0C" w:rsidRDefault="00882AF8">
      <w:pPr>
        <w:pStyle w:val="Definition"/>
        <w:ind w:left="2835" w:hanging="2115"/>
        <w:rPr>
          <w:rFonts w:ascii="Arial" w:hAnsi="Arial" w:cs="Arial"/>
        </w:rPr>
      </w:pPr>
      <w:bookmarkStart w:id="32" w:name="_Ref103155049"/>
      <w:r>
        <w:rPr>
          <w:rFonts w:ascii="Arial" w:hAnsi="Arial" w:cs="Arial"/>
        </w:rPr>
        <w:t>Seal</w:t>
      </w:r>
      <w:r>
        <w:rPr>
          <w:rFonts w:ascii="Arial" w:hAnsi="Arial" w:cs="Arial"/>
        </w:rPr>
        <w:tab/>
        <w:t>The common seal of the Association</w:t>
      </w:r>
      <w:bookmarkEnd w:id="32"/>
    </w:p>
    <w:p w14:paraId="69DB7410" w14:textId="77777777" w:rsidR="00775C0C" w:rsidRDefault="00882AF8">
      <w:pPr>
        <w:pStyle w:val="Definition"/>
        <w:ind w:left="2835" w:hanging="2115"/>
        <w:rPr>
          <w:rFonts w:ascii="Arial" w:hAnsi="Arial" w:cs="Arial"/>
        </w:rPr>
      </w:pPr>
      <w:bookmarkStart w:id="33" w:name="_Ref103155050"/>
      <w:r>
        <w:rPr>
          <w:rFonts w:ascii="Arial" w:hAnsi="Arial" w:cs="Arial"/>
        </w:rPr>
        <w:t>Secretary</w:t>
      </w:r>
      <w:r>
        <w:rPr>
          <w:rFonts w:ascii="Arial" w:hAnsi="Arial" w:cs="Arial"/>
        </w:rPr>
        <w:tab/>
        <w:t>The member of the Committee elected to serve as secretary to the Committee</w:t>
      </w:r>
      <w:bookmarkEnd w:id="33"/>
    </w:p>
    <w:p w14:paraId="23007B68" w14:textId="77777777" w:rsidR="00775C0C" w:rsidRDefault="00882AF8">
      <w:pPr>
        <w:pStyle w:val="Definition"/>
        <w:ind w:left="2835" w:hanging="2115"/>
        <w:rPr>
          <w:rFonts w:ascii="Arial" w:hAnsi="Arial" w:cs="Arial"/>
        </w:rPr>
      </w:pPr>
      <w:bookmarkStart w:id="34" w:name="_Ref103155051"/>
      <w:r>
        <w:rPr>
          <w:rFonts w:ascii="Arial" w:hAnsi="Arial" w:cs="Arial"/>
        </w:rPr>
        <w:t>Signed</w:t>
      </w:r>
      <w:r>
        <w:rPr>
          <w:rFonts w:ascii="Arial" w:hAnsi="Arial" w:cs="Arial"/>
        </w:rPr>
        <w:tab/>
        <w:t>Shall include faxes of signatures and other forms of authentication that are permitted by law</w:t>
      </w:r>
      <w:bookmarkEnd w:id="34"/>
    </w:p>
    <w:p w14:paraId="648B0657" w14:textId="5FED13A9" w:rsidR="00775C0C" w:rsidRDefault="00882AF8">
      <w:pPr>
        <w:pStyle w:val="Definition"/>
        <w:ind w:left="2835" w:hanging="2115"/>
        <w:rPr>
          <w:rFonts w:ascii="Arial" w:hAnsi="Arial" w:cs="Arial"/>
        </w:rPr>
      </w:pPr>
      <w:bookmarkStart w:id="35" w:name="_Ref103155052"/>
      <w:r>
        <w:rPr>
          <w:rFonts w:ascii="Arial" w:hAnsi="Arial" w:cs="Arial"/>
        </w:rPr>
        <w:t>Sub-Committee</w:t>
      </w:r>
      <w:r>
        <w:rPr>
          <w:rFonts w:ascii="Arial" w:hAnsi="Arial" w:cs="Arial"/>
        </w:rPr>
        <w:tab/>
        <w:t>A sub-committee of the Committee, including (but not limited to) the Education and Training Committee, the Law Reform Committee, the Regions Committee, the Website and Marketing Committee, the Junior PLA Committee</w:t>
      </w:r>
      <w:r w:rsidR="00860AB9">
        <w:rPr>
          <w:rFonts w:ascii="Arial" w:hAnsi="Arial" w:cs="Arial"/>
        </w:rPr>
        <w:t xml:space="preserve">, the Wellbeing Committee and </w:t>
      </w:r>
      <w:r w:rsidR="004D0080">
        <w:rPr>
          <w:rFonts w:ascii="Arial" w:hAnsi="Arial" w:cs="Arial"/>
        </w:rPr>
        <w:t xml:space="preserve">the Equity, Diversity and Inclusion Committee </w:t>
      </w:r>
      <w:r w:rsidR="00860AB9">
        <w:rPr>
          <w:rFonts w:ascii="Arial" w:hAnsi="Arial" w:cs="Arial"/>
        </w:rPr>
        <w:t>any other sub-committee of the Committee created in accordance with these Articles, as well as</w:t>
      </w:r>
      <w:r>
        <w:rPr>
          <w:rFonts w:ascii="Arial" w:hAnsi="Arial" w:cs="Arial"/>
        </w:rPr>
        <w:t xml:space="preserve"> and any Working Parties of the Association. For the avoidance of doubt, the defined term 'Sub-Committee' shall not include any Regional Sub-Committee or Regional Sub-Committees</w:t>
      </w:r>
      <w:bookmarkEnd w:id="35"/>
    </w:p>
    <w:p w14:paraId="447F3556" w14:textId="4B3B2420" w:rsidR="00775C0C" w:rsidRDefault="00882AF8">
      <w:pPr>
        <w:pStyle w:val="Definition"/>
        <w:tabs>
          <w:tab w:val="left" w:pos="2790"/>
        </w:tabs>
        <w:spacing w:after="0"/>
        <w:rPr>
          <w:rFonts w:ascii="Arial" w:hAnsi="Arial" w:cs="Arial"/>
        </w:rPr>
      </w:pPr>
      <w:bookmarkStart w:id="36" w:name="_Ref103155053"/>
      <w:r>
        <w:rPr>
          <w:rFonts w:ascii="Arial" w:hAnsi="Arial" w:cs="Arial"/>
        </w:rPr>
        <w:t xml:space="preserve">Sub-Committee </w:t>
      </w:r>
      <w:r>
        <w:rPr>
          <w:rFonts w:ascii="Arial" w:hAnsi="Arial" w:cs="Arial"/>
        </w:rPr>
        <w:tab/>
        <w:t xml:space="preserve">The </w:t>
      </w:r>
      <w:r w:rsidR="00477BC4">
        <w:rPr>
          <w:rFonts w:ascii="Arial" w:hAnsi="Arial" w:cs="Arial"/>
        </w:rPr>
        <w:t xml:space="preserve">chair </w:t>
      </w:r>
      <w:r>
        <w:rPr>
          <w:rFonts w:ascii="Arial" w:hAnsi="Arial" w:cs="Arial"/>
        </w:rPr>
        <w:t>of a Sub-Committee of the Association</w:t>
      </w:r>
      <w:bookmarkEnd w:id="36"/>
    </w:p>
    <w:p w14:paraId="5F2DF623" w14:textId="1D55AF2B" w:rsidR="00775C0C" w:rsidRDefault="00FD7200">
      <w:pPr>
        <w:pStyle w:val="Definition"/>
        <w:tabs>
          <w:tab w:val="left" w:pos="2790"/>
        </w:tabs>
        <w:rPr>
          <w:rFonts w:ascii="Arial" w:hAnsi="Arial" w:cs="Arial"/>
        </w:rPr>
      </w:pPr>
      <w:bookmarkStart w:id="37" w:name="_Ref103155054"/>
      <w:r>
        <w:rPr>
          <w:rFonts w:ascii="Arial" w:hAnsi="Arial" w:cs="Arial"/>
        </w:rPr>
        <w:t>Chair</w:t>
      </w:r>
      <w:bookmarkEnd w:id="37"/>
    </w:p>
    <w:p w14:paraId="3C207AAC" w14:textId="74C7F0CD" w:rsidR="001C6D4B" w:rsidRDefault="001C6D4B">
      <w:pPr>
        <w:pStyle w:val="Definition"/>
        <w:tabs>
          <w:tab w:val="left" w:pos="2790"/>
        </w:tabs>
        <w:spacing w:after="0"/>
        <w:rPr>
          <w:rFonts w:ascii="Arial" w:hAnsi="Arial" w:cs="Arial"/>
        </w:rPr>
      </w:pPr>
      <w:bookmarkStart w:id="38" w:name="_Ref103155055"/>
      <w:r>
        <w:rPr>
          <w:rFonts w:ascii="Arial" w:hAnsi="Arial" w:cs="Arial"/>
        </w:rPr>
        <w:t xml:space="preserve">Sub-Committee </w:t>
      </w:r>
      <w:r>
        <w:rPr>
          <w:rFonts w:ascii="Arial" w:hAnsi="Arial" w:cs="Arial"/>
        </w:rPr>
        <w:tab/>
        <w:t>A member of a Sub-Committee</w:t>
      </w:r>
    </w:p>
    <w:p w14:paraId="1F9A7D3A" w14:textId="30DA273F" w:rsidR="001C6D4B" w:rsidRDefault="001C6D4B">
      <w:pPr>
        <w:pStyle w:val="Definition"/>
        <w:tabs>
          <w:tab w:val="left" w:pos="2790"/>
        </w:tabs>
        <w:spacing w:after="0"/>
        <w:rPr>
          <w:rFonts w:ascii="Arial" w:hAnsi="Arial" w:cs="Arial"/>
        </w:rPr>
      </w:pPr>
      <w:r>
        <w:rPr>
          <w:rFonts w:ascii="Arial" w:hAnsi="Arial" w:cs="Arial"/>
        </w:rPr>
        <w:t>Member</w:t>
      </w:r>
    </w:p>
    <w:p w14:paraId="68289AB2" w14:textId="77777777" w:rsidR="001C6D4B" w:rsidRDefault="001C6D4B">
      <w:pPr>
        <w:pStyle w:val="Definition"/>
        <w:tabs>
          <w:tab w:val="left" w:pos="2790"/>
        </w:tabs>
        <w:spacing w:after="0"/>
        <w:rPr>
          <w:rFonts w:ascii="Arial" w:hAnsi="Arial" w:cs="Arial"/>
        </w:rPr>
      </w:pPr>
    </w:p>
    <w:p w14:paraId="01488B03" w14:textId="450EE9B5" w:rsidR="00775C0C" w:rsidRDefault="00882AF8">
      <w:pPr>
        <w:pStyle w:val="Definition"/>
        <w:tabs>
          <w:tab w:val="left" w:pos="2790"/>
        </w:tabs>
        <w:spacing w:after="0"/>
        <w:rPr>
          <w:rFonts w:ascii="Arial" w:hAnsi="Arial" w:cs="Arial"/>
        </w:rPr>
      </w:pPr>
      <w:r>
        <w:rPr>
          <w:rFonts w:ascii="Arial" w:hAnsi="Arial" w:cs="Arial"/>
        </w:rPr>
        <w:t xml:space="preserve">Sub-Committee </w:t>
      </w:r>
      <w:r>
        <w:rPr>
          <w:rFonts w:ascii="Arial" w:hAnsi="Arial" w:cs="Arial"/>
        </w:rPr>
        <w:tab/>
        <w:t xml:space="preserve">The vice </w:t>
      </w:r>
      <w:r w:rsidR="00477BC4">
        <w:rPr>
          <w:rFonts w:ascii="Arial" w:hAnsi="Arial" w:cs="Arial"/>
        </w:rPr>
        <w:t xml:space="preserve">chair </w:t>
      </w:r>
      <w:r>
        <w:rPr>
          <w:rFonts w:ascii="Arial" w:hAnsi="Arial" w:cs="Arial"/>
        </w:rPr>
        <w:t>of a Sub-Committee of the Association</w:t>
      </w:r>
      <w:bookmarkEnd w:id="38"/>
    </w:p>
    <w:p w14:paraId="5709B3F3" w14:textId="23EFFD03" w:rsidR="004C6C87" w:rsidRDefault="00882AF8">
      <w:pPr>
        <w:pStyle w:val="Definition"/>
        <w:tabs>
          <w:tab w:val="left" w:pos="2790"/>
        </w:tabs>
        <w:rPr>
          <w:rFonts w:ascii="Arial" w:hAnsi="Arial" w:cs="Arial"/>
        </w:rPr>
      </w:pPr>
      <w:bookmarkStart w:id="39" w:name="_Ref103155056"/>
      <w:r>
        <w:rPr>
          <w:rFonts w:ascii="Arial" w:hAnsi="Arial" w:cs="Arial"/>
        </w:rPr>
        <w:t xml:space="preserve">Vice </w:t>
      </w:r>
      <w:r w:rsidR="00FD7200">
        <w:rPr>
          <w:rFonts w:ascii="Arial" w:hAnsi="Arial" w:cs="Arial"/>
        </w:rPr>
        <w:t>Chair</w:t>
      </w:r>
      <w:bookmarkEnd w:id="39"/>
    </w:p>
    <w:p w14:paraId="2A496485" w14:textId="77777777" w:rsidR="00775C0C" w:rsidRDefault="004C6C87" w:rsidP="00E07181">
      <w:pPr>
        <w:pStyle w:val="Definition"/>
        <w:tabs>
          <w:tab w:val="left" w:pos="2790"/>
        </w:tabs>
        <w:ind w:left="2790" w:hanging="2070"/>
        <w:rPr>
          <w:rFonts w:ascii="Arial" w:hAnsi="Arial" w:cs="Arial"/>
        </w:rPr>
      </w:pPr>
      <w:r>
        <w:rPr>
          <w:rFonts w:ascii="Arial" w:hAnsi="Arial" w:cs="Arial"/>
        </w:rPr>
        <w:t>Treasurer</w:t>
      </w:r>
      <w:r>
        <w:rPr>
          <w:rFonts w:ascii="Arial" w:hAnsi="Arial" w:cs="Arial"/>
        </w:rPr>
        <w:tab/>
        <w:t xml:space="preserve">The member of the Committee elected to serve as </w:t>
      </w:r>
      <w:r w:rsidR="00FA0C05">
        <w:rPr>
          <w:rFonts w:ascii="Arial" w:hAnsi="Arial" w:cs="Arial"/>
        </w:rPr>
        <w:t>treasurer</w:t>
      </w:r>
      <w:r>
        <w:rPr>
          <w:rFonts w:ascii="Arial" w:hAnsi="Arial" w:cs="Arial"/>
        </w:rPr>
        <w:t xml:space="preserve"> to the Committee</w:t>
      </w:r>
      <w:r w:rsidR="00882AF8">
        <w:rPr>
          <w:rFonts w:ascii="Arial" w:hAnsi="Arial" w:cs="Arial"/>
        </w:rPr>
        <w:t xml:space="preserve"> </w:t>
      </w:r>
    </w:p>
    <w:p w14:paraId="5CA20F31" w14:textId="77777777" w:rsidR="00775C0C" w:rsidRDefault="00882AF8">
      <w:pPr>
        <w:pStyle w:val="Definition"/>
        <w:ind w:left="2835" w:hanging="2115"/>
        <w:rPr>
          <w:rFonts w:ascii="Arial" w:hAnsi="Arial" w:cs="Arial"/>
        </w:rPr>
      </w:pPr>
      <w:bookmarkStart w:id="40" w:name="_Ref103155057"/>
      <w:r>
        <w:rPr>
          <w:rFonts w:ascii="Arial" w:hAnsi="Arial" w:cs="Arial"/>
        </w:rPr>
        <w:t>United Kingdom</w:t>
      </w:r>
      <w:r>
        <w:rPr>
          <w:rFonts w:ascii="Arial" w:hAnsi="Arial" w:cs="Arial"/>
        </w:rPr>
        <w:tab/>
        <w:t>Great Britain and Northern Ireland</w:t>
      </w:r>
      <w:bookmarkEnd w:id="40"/>
    </w:p>
    <w:p w14:paraId="502DB293" w14:textId="004384BB" w:rsidR="00775C0C" w:rsidRDefault="00882AF8">
      <w:pPr>
        <w:pStyle w:val="Definition"/>
        <w:rPr>
          <w:rFonts w:ascii="Arial" w:hAnsi="Arial" w:cs="Arial"/>
        </w:rPr>
      </w:pPr>
      <w:bookmarkStart w:id="41" w:name="_Ref103155058"/>
      <w:r>
        <w:rPr>
          <w:rFonts w:ascii="Arial" w:hAnsi="Arial" w:cs="Arial"/>
        </w:rPr>
        <w:t xml:space="preserve">Vice </w:t>
      </w:r>
      <w:r w:rsidR="00FD7200">
        <w:rPr>
          <w:rFonts w:ascii="Arial" w:hAnsi="Arial" w:cs="Arial"/>
        </w:rPr>
        <w:t>Chair</w:t>
      </w:r>
      <w:r>
        <w:rPr>
          <w:rFonts w:ascii="Arial" w:hAnsi="Arial" w:cs="Arial"/>
        </w:rPr>
        <w:tab/>
      </w:r>
      <w:r w:rsidR="007023CD">
        <w:rPr>
          <w:rFonts w:ascii="Arial" w:hAnsi="Arial" w:cs="Arial"/>
        </w:rPr>
        <w:t xml:space="preserve">            </w:t>
      </w:r>
      <w:r>
        <w:rPr>
          <w:rFonts w:ascii="Arial" w:hAnsi="Arial" w:cs="Arial"/>
        </w:rPr>
        <w:t xml:space="preserve">The vice </w:t>
      </w:r>
      <w:r w:rsidR="00477BC4">
        <w:rPr>
          <w:rFonts w:ascii="Arial" w:hAnsi="Arial" w:cs="Arial"/>
        </w:rPr>
        <w:t xml:space="preserve">chair </w:t>
      </w:r>
      <w:r>
        <w:rPr>
          <w:rFonts w:ascii="Arial" w:hAnsi="Arial" w:cs="Arial"/>
        </w:rPr>
        <w:t>of the Committee</w:t>
      </w:r>
      <w:bookmarkEnd w:id="41"/>
    </w:p>
    <w:p w14:paraId="0428A133" w14:textId="15231F4D" w:rsidR="00775C0C" w:rsidRDefault="00882AF8">
      <w:pPr>
        <w:pStyle w:val="Definition"/>
        <w:spacing w:after="0"/>
        <w:ind w:left="2837" w:hanging="2117"/>
        <w:rPr>
          <w:rFonts w:ascii="Arial" w:hAnsi="Arial" w:cs="Arial"/>
        </w:rPr>
      </w:pPr>
      <w:bookmarkStart w:id="42" w:name="_Ref103155059"/>
      <w:r>
        <w:rPr>
          <w:rFonts w:ascii="Arial" w:hAnsi="Arial" w:cs="Arial"/>
        </w:rPr>
        <w:t xml:space="preserve">Website and </w:t>
      </w:r>
      <w:r w:rsidR="00B60F2C">
        <w:rPr>
          <w:rFonts w:ascii="Arial" w:hAnsi="Arial" w:cs="Arial"/>
        </w:rPr>
        <w:tab/>
      </w:r>
      <w:r>
        <w:rPr>
          <w:rFonts w:ascii="Arial" w:hAnsi="Arial" w:cs="Arial"/>
        </w:rPr>
        <w:t>The Sub-Committee with responsibility for marketing</w:t>
      </w:r>
      <w:r w:rsidR="00B60F2C">
        <w:rPr>
          <w:rFonts w:ascii="Arial" w:hAnsi="Arial" w:cs="Arial"/>
        </w:rPr>
        <w:t>;</w:t>
      </w:r>
      <w:r>
        <w:rPr>
          <w:rFonts w:ascii="Arial" w:hAnsi="Arial" w:cs="Arial"/>
        </w:rPr>
        <w:t xml:space="preserve"> the</w:t>
      </w:r>
      <w:bookmarkEnd w:id="42"/>
      <w:r>
        <w:rPr>
          <w:rFonts w:ascii="Arial" w:hAnsi="Arial" w:cs="Arial"/>
        </w:rPr>
        <w:t xml:space="preserve"> </w:t>
      </w:r>
      <w:r w:rsidR="00B60F2C">
        <w:rPr>
          <w:rFonts w:ascii="Arial" w:hAnsi="Arial" w:cs="Arial"/>
        </w:rPr>
        <w:t>Association's website;</w:t>
      </w:r>
      <w:r w:rsidR="00B60F2C" w:rsidRPr="00B60F2C">
        <w:rPr>
          <w:rFonts w:ascii="Arial" w:hAnsi="Arial" w:cs="Arial"/>
        </w:rPr>
        <w:t xml:space="preserve"> </w:t>
      </w:r>
      <w:r w:rsidR="00B60F2C">
        <w:rPr>
          <w:rFonts w:ascii="Arial" w:hAnsi="Arial" w:cs="Arial"/>
        </w:rPr>
        <w:t>and other means</w:t>
      </w:r>
    </w:p>
    <w:p w14:paraId="25BCD54E" w14:textId="54C49CC8" w:rsidR="00775C0C" w:rsidRDefault="00B60F2C">
      <w:pPr>
        <w:pStyle w:val="Definition"/>
        <w:spacing w:after="0"/>
        <w:ind w:left="2837" w:hanging="2117"/>
        <w:rPr>
          <w:rFonts w:ascii="Arial" w:hAnsi="Arial" w:cs="Arial"/>
        </w:rPr>
      </w:pPr>
      <w:bookmarkStart w:id="43" w:name="_Ref103155060"/>
      <w:r w:rsidRPr="00B60F2C">
        <w:rPr>
          <w:rFonts w:ascii="Arial" w:hAnsi="Arial" w:cs="Arial"/>
        </w:rPr>
        <w:t xml:space="preserve">Marketing </w:t>
      </w:r>
      <w:r w:rsidR="00882AF8">
        <w:rPr>
          <w:rFonts w:ascii="Arial" w:hAnsi="Arial" w:cs="Arial"/>
        </w:rPr>
        <w:t>Committee</w:t>
      </w:r>
      <w:r w:rsidR="00882AF8">
        <w:rPr>
          <w:rFonts w:ascii="Arial" w:hAnsi="Arial" w:cs="Arial"/>
        </w:rPr>
        <w:tab/>
        <w:t>of electronic communications</w:t>
      </w:r>
      <w:bookmarkEnd w:id="43"/>
    </w:p>
    <w:p w14:paraId="584FD884" w14:textId="77777777" w:rsidR="00E45E54" w:rsidRDefault="00E45E54" w:rsidP="00E45E54">
      <w:pPr>
        <w:pStyle w:val="Definition"/>
        <w:numPr>
          <w:ilvl w:val="0"/>
          <w:numId w:val="0"/>
        </w:numPr>
        <w:spacing w:after="0"/>
        <w:ind w:left="720"/>
        <w:rPr>
          <w:rFonts w:ascii="Arial" w:hAnsi="Arial" w:cs="Arial"/>
        </w:rPr>
      </w:pPr>
    </w:p>
    <w:p w14:paraId="0A322F3A" w14:textId="77777777" w:rsidR="00E45E54" w:rsidRDefault="00E45E54" w:rsidP="003C42B1">
      <w:pPr>
        <w:pStyle w:val="Definition"/>
        <w:numPr>
          <w:ilvl w:val="0"/>
          <w:numId w:val="0"/>
        </w:numPr>
        <w:spacing w:after="0"/>
        <w:ind w:left="720"/>
        <w:rPr>
          <w:rFonts w:ascii="Arial" w:hAnsi="Arial" w:cs="Arial"/>
        </w:rPr>
      </w:pPr>
      <w:r>
        <w:rPr>
          <w:rFonts w:ascii="Arial" w:hAnsi="Arial" w:cs="Arial"/>
        </w:rPr>
        <w:t>Wellbeing Committee</w:t>
      </w:r>
      <w:r>
        <w:rPr>
          <w:rFonts w:ascii="Arial" w:hAnsi="Arial" w:cs="Arial"/>
        </w:rPr>
        <w:tab/>
        <w:t>The Sub-Committee with responsibility for wellbeing</w:t>
      </w:r>
    </w:p>
    <w:p w14:paraId="424A6D6E" w14:textId="77777777" w:rsidR="00775C0C" w:rsidRDefault="00775C0C">
      <w:pPr>
        <w:pStyle w:val="Definition"/>
        <w:numPr>
          <w:ilvl w:val="0"/>
          <w:numId w:val="0"/>
        </w:numPr>
        <w:spacing w:after="0"/>
        <w:ind w:left="2837" w:hanging="2117"/>
        <w:rPr>
          <w:rFonts w:ascii="Arial" w:hAnsi="Arial" w:cs="Arial"/>
        </w:rPr>
      </w:pPr>
    </w:p>
    <w:p w14:paraId="3C54F8FE" w14:textId="77777777" w:rsidR="00775C0C" w:rsidRDefault="00882AF8">
      <w:pPr>
        <w:pStyle w:val="Definition"/>
        <w:spacing w:after="0"/>
        <w:ind w:left="2837" w:hanging="2117"/>
        <w:rPr>
          <w:rFonts w:ascii="Arial" w:hAnsi="Arial" w:cs="Arial"/>
        </w:rPr>
      </w:pPr>
      <w:bookmarkStart w:id="44" w:name="_Ref103155061"/>
      <w:r>
        <w:rPr>
          <w:rFonts w:ascii="Arial" w:hAnsi="Arial" w:cs="Arial"/>
        </w:rPr>
        <w:t>Working Party</w:t>
      </w:r>
      <w:r>
        <w:rPr>
          <w:rFonts w:ascii="Arial" w:hAnsi="Arial" w:cs="Arial"/>
        </w:rPr>
        <w:tab/>
        <w:t>A committee, group or party set up by the Committee for a specific purpose as the Committee's discretion</w:t>
      </w:r>
      <w:bookmarkEnd w:id="44"/>
    </w:p>
    <w:p w14:paraId="2A2CA5F6" w14:textId="77777777" w:rsidR="00775C0C" w:rsidRDefault="00775C0C">
      <w:pPr>
        <w:pStyle w:val="Definition"/>
        <w:spacing w:after="0"/>
        <w:ind w:left="2837" w:hanging="2117"/>
        <w:rPr>
          <w:rFonts w:ascii="Arial" w:hAnsi="Arial" w:cs="Arial"/>
        </w:rPr>
      </w:pPr>
      <w:bookmarkStart w:id="45" w:name="_Ref103155062"/>
    </w:p>
    <w:p w14:paraId="0DE7A92F" w14:textId="26E830D3" w:rsidR="00775C0C" w:rsidRDefault="00882AF8">
      <w:pPr>
        <w:pStyle w:val="Definition"/>
        <w:rPr>
          <w:rFonts w:ascii="Arial" w:hAnsi="Arial" w:cs="Arial"/>
        </w:rPr>
      </w:pPr>
      <w:bookmarkStart w:id="46" w:name="_Ref103155063"/>
      <w:bookmarkEnd w:id="45"/>
      <w:r>
        <w:rPr>
          <w:rFonts w:ascii="Arial" w:hAnsi="Arial" w:cs="Arial"/>
        </w:rPr>
        <w:t xml:space="preserve">Vice </w:t>
      </w:r>
      <w:r w:rsidR="00FD7200">
        <w:rPr>
          <w:rFonts w:ascii="Arial" w:hAnsi="Arial" w:cs="Arial"/>
        </w:rPr>
        <w:t>Chair</w:t>
      </w:r>
      <w:r>
        <w:rPr>
          <w:rFonts w:ascii="Arial" w:hAnsi="Arial" w:cs="Arial"/>
        </w:rPr>
        <w:tab/>
      </w:r>
      <w:r>
        <w:rPr>
          <w:rFonts w:ascii="Arial" w:hAnsi="Arial" w:cs="Arial"/>
        </w:rPr>
        <w:tab/>
        <w:t xml:space="preserve">The vice </w:t>
      </w:r>
      <w:r w:rsidR="00477BC4">
        <w:rPr>
          <w:rFonts w:ascii="Arial" w:hAnsi="Arial" w:cs="Arial"/>
        </w:rPr>
        <w:t xml:space="preserve">chair </w:t>
      </w:r>
      <w:r>
        <w:rPr>
          <w:rFonts w:ascii="Arial" w:hAnsi="Arial" w:cs="Arial"/>
        </w:rPr>
        <w:t>of the Committee</w:t>
      </w:r>
      <w:bookmarkEnd w:id="46"/>
    </w:p>
    <w:p w14:paraId="61ABFF45" w14:textId="77777777" w:rsidR="00775C0C" w:rsidRDefault="00882AF8">
      <w:pPr>
        <w:pStyle w:val="Definition"/>
        <w:numPr>
          <w:ilvl w:val="0"/>
          <w:numId w:val="0"/>
        </w:numPr>
        <w:spacing w:after="0"/>
        <w:ind w:left="2837" w:hanging="2117"/>
        <w:rPr>
          <w:rFonts w:ascii="Arial" w:hAnsi="Arial" w:cs="Arial"/>
        </w:rPr>
      </w:pPr>
      <w:r>
        <w:rPr>
          <w:rFonts w:ascii="Arial" w:hAnsi="Arial" w:cs="Arial"/>
        </w:rPr>
        <w:t xml:space="preserve">in writing </w:t>
      </w:r>
      <w:r>
        <w:rPr>
          <w:rFonts w:ascii="Arial" w:hAnsi="Arial" w:cs="Arial"/>
        </w:rPr>
        <w:tab/>
        <w:t>Written, printed or lithographed or partly one and partly another, and other ways of showing and reproducing words in a visible form including by e-mail or fax (to the extent legally permissible)</w:t>
      </w:r>
    </w:p>
    <w:p w14:paraId="1E6CE4C4" w14:textId="77777777" w:rsidR="00775C0C" w:rsidRDefault="00775C0C">
      <w:pPr>
        <w:pStyle w:val="Definition"/>
        <w:numPr>
          <w:ilvl w:val="0"/>
          <w:numId w:val="0"/>
        </w:numPr>
        <w:spacing w:after="0"/>
        <w:ind w:left="2837" w:hanging="2117"/>
        <w:rPr>
          <w:rFonts w:ascii="Arial" w:hAnsi="Arial" w:cs="Arial"/>
        </w:rPr>
      </w:pPr>
    </w:p>
    <w:p w14:paraId="5290FFDB" w14:textId="77777777" w:rsidR="00775C0C" w:rsidRDefault="00882AF8">
      <w:pPr>
        <w:pStyle w:val="Level2Number"/>
        <w:rPr>
          <w:rFonts w:ascii="Arial" w:hAnsi="Arial" w:cs="Arial"/>
          <w:szCs w:val="20"/>
        </w:rPr>
      </w:pPr>
      <w:bookmarkStart w:id="47" w:name="_Ref103155064"/>
      <w:r>
        <w:rPr>
          <w:rFonts w:ascii="Arial" w:hAnsi="Arial" w:cs="Arial"/>
          <w:szCs w:val="20"/>
        </w:rPr>
        <w:t>Words in the singular form include the plural and vice versa.</w:t>
      </w:r>
      <w:bookmarkEnd w:id="47"/>
    </w:p>
    <w:p w14:paraId="1FB4476E" w14:textId="77777777" w:rsidR="00775C0C" w:rsidRDefault="00882AF8">
      <w:pPr>
        <w:pStyle w:val="Level2Number"/>
        <w:rPr>
          <w:rFonts w:ascii="Arial" w:hAnsi="Arial" w:cs="Arial"/>
          <w:szCs w:val="20"/>
        </w:rPr>
      </w:pPr>
      <w:bookmarkStart w:id="48" w:name="_Ref103155065"/>
      <w:r>
        <w:rPr>
          <w:rFonts w:ascii="Arial" w:hAnsi="Arial" w:cs="Arial"/>
          <w:szCs w:val="20"/>
        </w:rPr>
        <w:t>The words "person" or "people" include corporations.</w:t>
      </w:r>
      <w:bookmarkEnd w:id="48"/>
    </w:p>
    <w:p w14:paraId="62251CC1" w14:textId="77777777" w:rsidR="00775C0C" w:rsidRDefault="00882AF8">
      <w:pPr>
        <w:pStyle w:val="Level2Number"/>
        <w:rPr>
          <w:rFonts w:ascii="Arial" w:hAnsi="Arial" w:cs="Arial"/>
          <w:szCs w:val="20"/>
        </w:rPr>
      </w:pPr>
      <w:bookmarkStart w:id="49" w:name="_Ref103155066"/>
      <w:r>
        <w:rPr>
          <w:rFonts w:ascii="Arial" w:hAnsi="Arial" w:cs="Arial"/>
          <w:szCs w:val="20"/>
        </w:rPr>
        <w:t xml:space="preserve">Apart from the words defined above, any words or expression defined in the Act or any </w:t>
      </w:r>
      <w:r>
        <w:rPr>
          <w:rFonts w:ascii="Arial" w:hAnsi="Arial" w:cs="Arial"/>
        </w:rPr>
        <w:t xml:space="preserve">change to the Act in force when these Articles become </w:t>
      </w:r>
      <w:r>
        <w:rPr>
          <w:rFonts w:ascii="Arial" w:hAnsi="Arial" w:cs="Arial"/>
          <w:szCs w:val="20"/>
        </w:rPr>
        <w:t>binding</w:t>
      </w:r>
      <w:r>
        <w:rPr>
          <w:rFonts w:ascii="Arial" w:hAnsi="Arial" w:cs="Arial"/>
        </w:rPr>
        <w:t xml:space="preserve"> on the Association will have </w:t>
      </w:r>
      <w:r>
        <w:rPr>
          <w:rFonts w:ascii="Arial" w:hAnsi="Arial" w:cs="Arial"/>
          <w:szCs w:val="20"/>
        </w:rPr>
        <w:t>the same meanings in these Articles, provided they are consistent with the subject or context.</w:t>
      </w:r>
      <w:bookmarkEnd w:id="49"/>
    </w:p>
    <w:p w14:paraId="44CCF121" w14:textId="77777777" w:rsidR="00775C0C" w:rsidRDefault="00882AF8">
      <w:pPr>
        <w:pStyle w:val="Level2Number"/>
        <w:rPr>
          <w:rFonts w:ascii="Arial" w:hAnsi="Arial" w:cs="Arial"/>
          <w:szCs w:val="20"/>
        </w:rPr>
      </w:pPr>
      <w:bookmarkStart w:id="50" w:name="_Ref103155067"/>
      <w:r>
        <w:rPr>
          <w:rFonts w:ascii="Arial" w:hAnsi="Arial" w:cs="Arial"/>
          <w:szCs w:val="20"/>
        </w:rPr>
        <w:t>Headings are not part of the Articles.</w:t>
      </w:r>
      <w:bookmarkEnd w:id="50"/>
    </w:p>
    <w:p w14:paraId="054B50BD" w14:textId="77777777" w:rsidR="00775C0C" w:rsidRDefault="00882AF8">
      <w:pPr>
        <w:pStyle w:val="Level1Heading"/>
        <w:rPr>
          <w:rFonts w:ascii="Arial" w:hAnsi="Arial" w:cs="Arial"/>
        </w:rPr>
      </w:pPr>
      <w:bookmarkStart w:id="51" w:name="_Ref485280795"/>
      <w:r>
        <w:rPr>
          <w:rFonts w:ascii="Arial" w:hAnsi="Arial" w:cs="Arial"/>
        </w:rPr>
        <w:t>Objects of the Association</w:t>
      </w:r>
      <w:bookmarkEnd w:id="51"/>
    </w:p>
    <w:p w14:paraId="35651CA8" w14:textId="6D78C5FA" w:rsidR="00775C0C" w:rsidRDefault="00882AF8">
      <w:pPr>
        <w:pStyle w:val="Level2Number"/>
        <w:rPr>
          <w:rFonts w:ascii="Arial" w:hAnsi="Arial" w:cs="Arial"/>
        </w:rPr>
      </w:pPr>
      <w:bookmarkStart w:id="52" w:name="_Ref103155068"/>
      <w:r>
        <w:rPr>
          <w:rFonts w:ascii="Arial" w:hAnsi="Arial" w:cs="Arial"/>
        </w:rPr>
        <w:t>The objects of the Association (the "Objects") are</w:t>
      </w:r>
      <w:r w:rsidR="00CD70B0">
        <w:rPr>
          <w:rFonts w:ascii="Arial" w:hAnsi="Arial" w:cs="Arial"/>
        </w:rPr>
        <w:t>:</w:t>
      </w:r>
      <w:bookmarkEnd w:id="52"/>
    </w:p>
    <w:p w14:paraId="03092324" w14:textId="77777777" w:rsidR="00775C0C" w:rsidRDefault="00882AF8">
      <w:pPr>
        <w:pStyle w:val="Level4Number"/>
        <w:rPr>
          <w:rFonts w:ascii="Arial" w:hAnsi="Arial" w:cs="Arial"/>
          <w:szCs w:val="20"/>
        </w:rPr>
      </w:pPr>
      <w:bookmarkStart w:id="53" w:name="_Ref103155069"/>
      <w:r>
        <w:rPr>
          <w:rFonts w:ascii="Arial" w:hAnsi="Arial" w:cs="Arial"/>
          <w:szCs w:val="20"/>
        </w:rPr>
        <w:t>to promote specialist Property Litigation skills within the property industry and among others with interest in property;</w:t>
      </w:r>
      <w:bookmarkEnd w:id="53"/>
    </w:p>
    <w:p w14:paraId="1095C1D8" w14:textId="75001F6E" w:rsidR="00775C0C" w:rsidRDefault="00882AF8">
      <w:pPr>
        <w:pStyle w:val="Level4Number"/>
        <w:rPr>
          <w:rFonts w:ascii="Arial" w:hAnsi="Arial" w:cs="Arial"/>
          <w:szCs w:val="20"/>
        </w:rPr>
      </w:pPr>
      <w:bookmarkStart w:id="54" w:name="_Ref103155070"/>
      <w:r>
        <w:rPr>
          <w:rFonts w:ascii="Arial" w:hAnsi="Arial" w:cs="Arial"/>
          <w:szCs w:val="20"/>
        </w:rPr>
        <w:t>to promote Property Litigation as a career and specialist area of legal practice</w:t>
      </w:r>
      <w:bookmarkEnd w:id="54"/>
      <w:r w:rsidR="00D37197">
        <w:rPr>
          <w:rFonts w:ascii="Arial" w:hAnsi="Arial" w:cs="Arial"/>
          <w:szCs w:val="20"/>
        </w:rPr>
        <w:t>;</w:t>
      </w:r>
    </w:p>
    <w:p w14:paraId="5C3A43ED" w14:textId="77777777" w:rsidR="00775C0C" w:rsidRDefault="00882AF8">
      <w:pPr>
        <w:pStyle w:val="Level4Number"/>
        <w:rPr>
          <w:rFonts w:ascii="Arial" w:hAnsi="Arial" w:cs="Arial"/>
          <w:szCs w:val="20"/>
        </w:rPr>
      </w:pPr>
      <w:bookmarkStart w:id="55" w:name="_Ref103155071"/>
      <w:r>
        <w:rPr>
          <w:rFonts w:ascii="Arial" w:hAnsi="Arial" w:cs="Arial"/>
          <w:szCs w:val="20"/>
        </w:rPr>
        <w:t>to provide a network for the exchange of information among members of the Association</w:t>
      </w:r>
      <w:r w:rsidR="00860AB9">
        <w:rPr>
          <w:rFonts w:ascii="Arial" w:hAnsi="Arial" w:cs="Arial"/>
          <w:szCs w:val="20"/>
        </w:rPr>
        <w:t xml:space="preserve"> </w:t>
      </w:r>
      <w:r w:rsidR="00477BC4">
        <w:rPr>
          <w:rFonts w:ascii="Arial" w:hAnsi="Arial" w:cs="Arial"/>
          <w:szCs w:val="20"/>
        </w:rPr>
        <w:t xml:space="preserve">and </w:t>
      </w:r>
      <w:r w:rsidR="00860AB9">
        <w:rPr>
          <w:rFonts w:ascii="Arial" w:hAnsi="Arial" w:cs="Arial"/>
          <w:szCs w:val="20"/>
        </w:rPr>
        <w:t>as a thought leadership body for senior practitioner members</w:t>
      </w:r>
      <w:r>
        <w:rPr>
          <w:rFonts w:ascii="Arial" w:hAnsi="Arial" w:cs="Arial"/>
          <w:szCs w:val="20"/>
        </w:rPr>
        <w:t>;</w:t>
      </w:r>
      <w:bookmarkEnd w:id="55"/>
    </w:p>
    <w:p w14:paraId="424CBE61" w14:textId="77777777" w:rsidR="00775C0C" w:rsidRDefault="00882AF8">
      <w:pPr>
        <w:pStyle w:val="Level4Number"/>
        <w:rPr>
          <w:rFonts w:ascii="Arial" w:hAnsi="Arial" w:cs="Arial"/>
          <w:szCs w:val="20"/>
        </w:rPr>
      </w:pPr>
      <w:bookmarkStart w:id="56" w:name="_Ref103155072"/>
      <w:r>
        <w:rPr>
          <w:rFonts w:ascii="Arial" w:hAnsi="Arial" w:cs="Arial"/>
          <w:szCs w:val="20"/>
        </w:rPr>
        <w:lastRenderedPageBreak/>
        <w:t>to promote and encourage education and training in Property Litigation;</w:t>
      </w:r>
      <w:bookmarkEnd w:id="56"/>
    </w:p>
    <w:p w14:paraId="15305C91" w14:textId="77777777" w:rsidR="008D419D" w:rsidRPr="008D419D" w:rsidRDefault="00882AF8" w:rsidP="008D419D">
      <w:pPr>
        <w:pStyle w:val="Level4Number"/>
        <w:rPr>
          <w:rFonts w:ascii="Arial" w:hAnsi="Arial" w:cs="Arial"/>
          <w:szCs w:val="20"/>
        </w:rPr>
      </w:pPr>
      <w:bookmarkStart w:id="57" w:name="_Ref103155073"/>
      <w:r>
        <w:rPr>
          <w:rFonts w:ascii="Arial" w:hAnsi="Arial" w:cs="Arial"/>
          <w:szCs w:val="20"/>
        </w:rPr>
        <w:t>to develop a public voice of Property Litigation with a media profile and a lobbying capacity</w:t>
      </w:r>
      <w:r w:rsidR="00860AB9">
        <w:rPr>
          <w:rFonts w:ascii="Arial" w:hAnsi="Arial" w:cs="Arial"/>
          <w:szCs w:val="20"/>
        </w:rPr>
        <w:t>;</w:t>
      </w:r>
      <w:bookmarkEnd w:id="57"/>
      <w:r w:rsidR="008D419D">
        <w:rPr>
          <w:rFonts w:ascii="Arial" w:hAnsi="Arial" w:cs="Arial"/>
          <w:szCs w:val="20"/>
        </w:rPr>
        <w:t xml:space="preserve"> </w:t>
      </w:r>
    </w:p>
    <w:p w14:paraId="7B5BEB88" w14:textId="77777777" w:rsidR="00860AB9" w:rsidRDefault="00860AB9">
      <w:pPr>
        <w:pStyle w:val="Level4Number"/>
        <w:rPr>
          <w:rFonts w:ascii="Arial" w:hAnsi="Arial" w:cs="Arial"/>
          <w:szCs w:val="20"/>
        </w:rPr>
      </w:pPr>
      <w:bookmarkStart w:id="58" w:name="_Ref103155074"/>
      <w:r>
        <w:rPr>
          <w:rFonts w:ascii="Arial" w:hAnsi="Arial" w:cs="Arial"/>
          <w:szCs w:val="20"/>
        </w:rPr>
        <w:t xml:space="preserve">to promote the wellbeing of its members; </w:t>
      </w:r>
      <w:bookmarkEnd w:id="58"/>
    </w:p>
    <w:p w14:paraId="1067BDD7" w14:textId="59D3E144" w:rsidR="008D419D" w:rsidRDefault="00860AB9">
      <w:pPr>
        <w:pStyle w:val="Level4Number"/>
        <w:rPr>
          <w:rFonts w:ascii="Arial" w:hAnsi="Arial" w:cs="Arial"/>
          <w:szCs w:val="20"/>
        </w:rPr>
      </w:pPr>
      <w:bookmarkStart w:id="59" w:name="_Ref103155075"/>
      <w:r>
        <w:rPr>
          <w:rFonts w:ascii="Arial" w:hAnsi="Arial" w:cs="Arial"/>
          <w:szCs w:val="20"/>
        </w:rPr>
        <w:t>to promote equity</w:t>
      </w:r>
      <w:r w:rsidR="00716DED">
        <w:rPr>
          <w:rFonts w:ascii="Arial" w:hAnsi="Arial" w:cs="Arial"/>
          <w:szCs w:val="20"/>
        </w:rPr>
        <w:t xml:space="preserve">, </w:t>
      </w:r>
      <w:r>
        <w:rPr>
          <w:rFonts w:ascii="Arial" w:hAnsi="Arial" w:cs="Arial"/>
          <w:szCs w:val="20"/>
        </w:rPr>
        <w:t xml:space="preserve">diversity </w:t>
      </w:r>
      <w:r w:rsidR="001E50BC">
        <w:rPr>
          <w:rFonts w:ascii="Arial" w:hAnsi="Arial" w:cs="Arial"/>
          <w:szCs w:val="20"/>
        </w:rPr>
        <w:t xml:space="preserve">and inclusion </w:t>
      </w:r>
      <w:r>
        <w:rPr>
          <w:rFonts w:ascii="Arial" w:hAnsi="Arial" w:cs="Arial"/>
          <w:szCs w:val="20"/>
        </w:rPr>
        <w:t>of its members</w:t>
      </w:r>
      <w:r w:rsidR="008D419D">
        <w:rPr>
          <w:rFonts w:ascii="Arial" w:hAnsi="Arial" w:cs="Arial"/>
          <w:szCs w:val="20"/>
        </w:rPr>
        <w:t>; and</w:t>
      </w:r>
    </w:p>
    <w:p w14:paraId="76EA9747" w14:textId="77777777" w:rsidR="00775C0C" w:rsidRPr="006A08AA" w:rsidRDefault="008D419D">
      <w:pPr>
        <w:pStyle w:val="Level4Number"/>
        <w:rPr>
          <w:rFonts w:ascii="Arial" w:hAnsi="Arial" w:cs="Arial"/>
          <w:szCs w:val="20"/>
        </w:rPr>
      </w:pPr>
      <w:r w:rsidRPr="006A08AA">
        <w:rPr>
          <w:rFonts w:ascii="Arial" w:hAnsi="Arial" w:cs="Arial"/>
          <w:szCs w:val="20"/>
        </w:rPr>
        <w:t>to act in the best interests of its members, save where this would be inconsistent with any other objects</w:t>
      </w:r>
      <w:r w:rsidR="00882AF8" w:rsidRPr="006A08AA">
        <w:rPr>
          <w:rFonts w:ascii="Arial" w:hAnsi="Arial" w:cs="Arial"/>
          <w:szCs w:val="20"/>
        </w:rPr>
        <w:t>.</w:t>
      </w:r>
      <w:bookmarkEnd w:id="59"/>
    </w:p>
    <w:p w14:paraId="20BA6526" w14:textId="77777777" w:rsidR="00775C0C" w:rsidRDefault="00882AF8">
      <w:pPr>
        <w:pStyle w:val="Level2Number"/>
        <w:rPr>
          <w:rFonts w:ascii="Arial" w:hAnsi="Arial" w:cs="Arial"/>
        </w:rPr>
      </w:pPr>
      <w:bookmarkStart w:id="60" w:name="_Ref103155076"/>
      <w:r>
        <w:rPr>
          <w:rFonts w:ascii="Arial" w:hAnsi="Arial" w:cs="Arial"/>
        </w:rPr>
        <w:t>The Objects of the Association are not charitable and nothing in the Articles is intended to benefit any party other than the members of the Association.</w:t>
      </w:r>
      <w:bookmarkEnd w:id="60"/>
    </w:p>
    <w:p w14:paraId="29C71B14" w14:textId="77777777" w:rsidR="00775C0C" w:rsidRDefault="00882AF8">
      <w:pPr>
        <w:pStyle w:val="Level1Heading"/>
        <w:rPr>
          <w:rFonts w:ascii="Arial" w:hAnsi="Arial" w:cs="Arial"/>
        </w:rPr>
      </w:pPr>
      <w:bookmarkStart w:id="61" w:name="_Ref103155077"/>
      <w:r>
        <w:rPr>
          <w:rFonts w:ascii="Arial" w:hAnsi="Arial" w:cs="Arial"/>
        </w:rPr>
        <w:t>Use of income and property</w:t>
      </w:r>
      <w:bookmarkEnd w:id="61"/>
    </w:p>
    <w:p w14:paraId="5666918D" w14:textId="12F3675F" w:rsidR="00775C0C" w:rsidRDefault="00882AF8">
      <w:pPr>
        <w:pStyle w:val="Level2Number"/>
        <w:rPr>
          <w:rFonts w:ascii="Arial" w:hAnsi="Arial" w:cs="Arial"/>
        </w:rPr>
      </w:pPr>
      <w:bookmarkStart w:id="62" w:name="_Ref103155078"/>
      <w:r>
        <w:rPr>
          <w:rFonts w:ascii="Arial" w:hAnsi="Arial" w:cs="Arial"/>
        </w:rPr>
        <w:t xml:space="preserve">The income and property of the Association shall be applied solely towards the promotion of the Objects and no part of it shall be paid or transferred directly or indirectly by way of dividend bonus or otherwise by way of profit to members of the Association or Committee Members, and no Committee Member may be appointed to any office of the Association paid by salary or fees or receive any remuneration or other benefit in money or money's worth from the Association except as shown under Articles </w:t>
      </w:r>
      <w:r>
        <w:rPr>
          <w:rFonts w:ascii="Arial" w:hAnsi="Arial" w:cs="Arial"/>
        </w:rPr>
        <w:fldChar w:fldCharType="begin"/>
      </w:r>
      <w:r>
        <w:rPr>
          <w:rFonts w:ascii="Arial" w:hAnsi="Arial" w:cs="Arial"/>
        </w:rPr>
        <w:instrText xml:space="preserve"> REF _Ref485280863 \r \h  \* MERGEFORMAT </w:instrText>
      </w:r>
      <w:r>
        <w:rPr>
          <w:rFonts w:ascii="Arial" w:hAnsi="Arial" w:cs="Arial"/>
        </w:rPr>
      </w:r>
      <w:r>
        <w:rPr>
          <w:rFonts w:ascii="Arial" w:hAnsi="Arial" w:cs="Arial"/>
        </w:rPr>
        <w:fldChar w:fldCharType="separate"/>
      </w:r>
      <w:r w:rsidR="00D37197">
        <w:rPr>
          <w:rFonts w:ascii="Arial" w:hAnsi="Arial" w:cs="Arial"/>
          <w:cs/>
        </w:rPr>
        <w:t>‎</w:t>
      </w:r>
      <w:r w:rsidR="00D37197">
        <w:rPr>
          <w:rFonts w:ascii="Arial" w:hAnsi="Arial" w:cs="Arial"/>
        </w:rPr>
        <w:t>4.1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_Ref485280879 \r \h  \* MERGEFORMAT </w:instrText>
      </w:r>
      <w:r>
        <w:rPr>
          <w:rFonts w:ascii="Arial" w:hAnsi="Arial" w:cs="Arial"/>
        </w:rPr>
      </w:r>
      <w:r>
        <w:rPr>
          <w:rFonts w:ascii="Arial" w:hAnsi="Arial" w:cs="Arial"/>
        </w:rPr>
        <w:fldChar w:fldCharType="separate"/>
      </w:r>
      <w:r w:rsidR="00C04A22">
        <w:rPr>
          <w:rFonts w:ascii="Arial" w:hAnsi="Arial" w:cs="Arial"/>
        </w:rPr>
        <w:t>31</w:t>
      </w:r>
      <w:r>
        <w:rPr>
          <w:rFonts w:ascii="Arial" w:hAnsi="Arial" w:cs="Arial"/>
        </w:rPr>
        <w:fldChar w:fldCharType="end"/>
      </w:r>
      <w:r>
        <w:rPr>
          <w:rFonts w:ascii="Arial" w:hAnsi="Arial" w:cs="Arial"/>
        </w:rPr>
        <w:t xml:space="preserve">, </w:t>
      </w:r>
      <w:r>
        <w:rPr>
          <w:rFonts w:ascii="Arial" w:hAnsi="Arial" w:cs="Arial"/>
        </w:rPr>
        <w:fldChar w:fldCharType="begin"/>
      </w:r>
      <w:r>
        <w:rPr>
          <w:rFonts w:ascii="Arial" w:hAnsi="Arial" w:cs="Arial"/>
        </w:rPr>
        <w:instrText xml:space="preserve"> REF _Ref485280891 \r \h  \* MERGEFORMAT </w:instrText>
      </w:r>
      <w:r>
        <w:rPr>
          <w:rFonts w:ascii="Arial" w:hAnsi="Arial" w:cs="Arial"/>
        </w:rPr>
      </w:r>
      <w:r>
        <w:rPr>
          <w:rFonts w:ascii="Arial" w:hAnsi="Arial" w:cs="Arial"/>
        </w:rPr>
        <w:fldChar w:fldCharType="separate"/>
      </w:r>
      <w:r w:rsidR="00C04A22">
        <w:rPr>
          <w:rFonts w:ascii="Arial" w:hAnsi="Arial" w:cs="Arial"/>
        </w:rPr>
        <w:t>32</w:t>
      </w:r>
      <w:r>
        <w:rPr>
          <w:rFonts w:ascii="Arial" w:hAnsi="Arial" w:cs="Arial"/>
        </w:rPr>
        <w:fldChar w:fldCharType="end"/>
      </w:r>
      <w:r>
        <w:rPr>
          <w:rFonts w:ascii="Arial" w:hAnsi="Arial" w:cs="Arial"/>
        </w:rPr>
        <w:t xml:space="preserve"> and </w:t>
      </w:r>
      <w:r>
        <w:rPr>
          <w:rFonts w:ascii="Arial" w:hAnsi="Arial" w:cs="Arial"/>
        </w:rPr>
        <w:fldChar w:fldCharType="begin"/>
      </w:r>
      <w:r>
        <w:rPr>
          <w:rFonts w:ascii="Arial" w:hAnsi="Arial" w:cs="Arial"/>
        </w:rPr>
        <w:instrText xml:space="preserve"> REF _Ref485280910 \r \h  \* MERGEFORMAT </w:instrText>
      </w:r>
      <w:r>
        <w:rPr>
          <w:rFonts w:ascii="Arial" w:hAnsi="Arial" w:cs="Arial"/>
        </w:rPr>
      </w:r>
      <w:r>
        <w:rPr>
          <w:rFonts w:ascii="Arial" w:hAnsi="Arial" w:cs="Arial"/>
        </w:rPr>
        <w:fldChar w:fldCharType="separate"/>
      </w:r>
      <w:r w:rsidR="00C04A22">
        <w:rPr>
          <w:rFonts w:ascii="Arial" w:hAnsi="Arial" w:cs="Arial"/>
        </w:rPr>
        <w:t>63</w:t>
      </w:r>
      <w:r>
        <w:rPr>
          <w:rFonts w:ascii="Arial" w:hAnsi="Arial" w:cs="Arial"/>
        </w:rPr>
        <w:fldChar w:fldCharType="end"/>
      </w:r>
      <w:r>
        <w:rPr>
          <w:rFonts w:ascii="Arial" w:hAnsi="Arial" w:cs="Arial"/>
        </w:rPr>
        <w:t>.</w:t>
      </w:r>
      <w:bookmarkEnd w:id="62"/>
    </w:p>
    <w:p w14:paraId="37EAAC69" w14:textId="30B97520" w:rsidR="00775C0C" w:rsidRDefault="00882AF8">
      <w:pPr>
        <w:pStyle w:val="Level1Heading"/>
        <w:rPr>
          <w:rFonts w:ascii="Arial" w:hAnsi="Arial" w:cs="Arial"/>
          <w:sz w:val="20"/>
          <w:szCs w:val="20"/>
        </w:rPr>
      </w:pPr>
      <w:bookmarkStart w:id="63" w:name="_Ref103155079"/>
      <w:r>
        <w:rPr>
          <w:rFonts w:ascii="Arial" w:hAnsi="Arial" w:cs="Arial"/>
          <w:sz w:val="20"/>
          <w:szCs w:val="20"/>
        </w:rPr>
        <w:t xml:space="preserve">Allowed </w:t>
      </w:r>
      <w:r w:rsidR="00347360">
        <w:rPr>
          <w:rFonts w:ascii="Arial" w:hAnsi="Arial" w:cs="Arial"/>
          <w:sz w:val="20"/>
          <w:szCs w:val="20"/>
        </w:rPr>
        <w:t>p</w:t>
      </w:r>
      <w:r>
        <w:rPr>
          <w:rFonts w:ascii="Arial" w:hAnsi="Arial" w:cs="Arial"/>
          <w:sz w:val="20"/>
          <w:szCs w:val="20"/>
        </w:rPr>
        <w:t>ayments</w:t>
      </w:r>
      <w:bookmarkEnd w:id="63"/>
    </w:p>
    <w:p w14:paraId="40E4F7FC" w14:textId="778428A5" w:rsidR="00775C0C" w:rsidRDefault="00882AF8">
      <w:pPr>
        <w:pStyle w:val="Level2Number"/>
        <w:rPr>
          <w:rFonts w:ascii="Arial" w:hAnsi="Arial" w:cs="Arial"/>
        </w:rPr>
      </w:pPr>
      <w:bookmarkStart w:id="64" w:name="_Ref485280863"/>
      <w:r>
        <w:rPr>
          <w:rFonts w:ascii="Arial" w:hAnsi="Arial" w:cs="Arial"/>
        </w:rPr>
        <w:t>The Association may pay</w:t>
      </w:r>
      <w:r w:rsidR="00E52B42">
        <w:rPr>
          <w:rFonts w:ascii="Arial" w:hAnsi="Arial" w:cs="Arial"/>
        </w:rPr>
        <w:t>:</w:t>
      </w:r>
      <w:bookmarkEnd w:id="64"/>
    </w:p>
    <w:p w14:paraId="2B0A4F19" w14:textId="6A02D1EC" w:rsidR="00775C0C" w:rsidRDefault="00CD70B0">
      <w:pPr>
        <w:pStyle w:val="Level4Number"/>
        <w:rPr>
          <w:rFonts w:ascii="Arial" w:hAnsi="Arial" w:cs="Arial"/>
        </w:rPr>
      </w:pPr>
      <w:bookmarkStart w:id="65" w:name="_Ref103155080"/>
      <w:r>
        <w:rPr>
          <w:rFonts w:ascii="Arial" w:hAnsi="Arial" w:cs="Arial"/>
        </w:rPr>
        <w:t>r</w:t>
      </w:r>
      <w:r w:rsidR="00882AF8">
        <w:rPr>
          <w:rFonts w:ascii="Arial" w:hAnsi="Arial" w:cs="Arial"/>
        </w:rPr>
        <w:t>easonable and proper payment to any officer or servant of the Association who is not a Committee Member for any services to the Association;</w:t>
      </w:r>
      <w:bookmarkEnd w:id="65"/>
    </w:p>
    <w:p w14:paraId="45892FAC" w14:textId="4C39A2AE" w:rsidR="00775C0C" w:rsidRDefault="00CD70B0">
      <w:pPr>
        <w:pStyle w:val="Level4Number"/>
        <w:rPr>
          <w:rFonts w:ascii="Arial" w:hAnsi="Arial" w:cs="Arial"/>
          <w:szCs w:val="20"/>
        </w:rPr>
      </w:pPr>
      <w:bookmarkStart w:id="66" w:name="_Ref103155081"/>
      <w:r>
        <w:rPr>
          <w:rFonts w:ascii="Arial" w:hAnsi="Arial" w:cs="Arial"/>
          <w:szCs w:val="20"/>
        </w:rPr>
        <w:t>r</w:t>
      </w:r>
      <w:r w:rsidR="00882AF8">
        <w:rPr>
          <w:rFonts w:ascii="Arial" w:hAnsi="Arial" w:cs="Arial"/>
          <w:szCs w:val="20"/>
        </w:rPr>
        <w:t xml:space="preserve">easonable </w:t>
      </w:r>
      <w:r w:rsidR="00882AF8">
        <w:rPr>
          <w:rFonts w:ascii="Arial" w:hAnsi="Arial" w:cs="Arial"/>
        </w:rPr>
        <w:t>and</w:t>
      </w:r>
      <w:r w:rsidR="00882AF8">
        <w:rPr>
          <w:rFonts w:ascii="Arial" w:hAnsi="Arial" w:cs="Arial"/>
          <w:szCs w:val="20"/>
        </w:rPr>
        <w:t xml:space="preserve"> proper remuneration to a Committee Member for services actually rendered to the Association including the usual professional charges for services provided or business done by a </w:t>
      </w:r>
      <w:r w:rsidR="00882AF8">
        <w:rPr>
          <w:rFonts w:ascii="Arial" w:hAnsi="Arial" w:cs="Arial"/>
        </w:rPr>
        <w:t>Committee</w:t>
      </w:r>
      <w:r w:rsidR="00882AF8">
        <w:rPr>
          <w:rFonts w:ascii="Arial" w:hAnsi="Arial" w:cs="Arial"/>
          <w:szCs w:val="20"/>
        </w:rPr>
        <w:t xml:space="preserve"> Member who is a solicitor, accountant or other person engaged in a profession, or by any partner of </w:t>
      </w:r>
      <w:r w:rsidR="00FD7200">
        <w:rPr>
          <w:rFonts w:ascii="Arial" w:hAnsi="Arial" w:cs="Arial"/>
          <w:szCs w:val="20"/>
        </w:rPr>
        <w:t>their</w:t>
      </w:r>
      <w:r w:rsidR="00882AF8">
        <w:rPr>
          <w:rFonts w:ascii="Arial" w:hAnsi="Arial" w:cs="Arial"/>
          <w:szCs w:val="20"/>
        </w:rPr>
        <w:t xml:space="preserve"> firm instructed by the Association to act in a professional capacity on its behalf, PROVIDED THAT</w:t>
      </w:r>
      <w:r>
        <w:rPr>
          <w:rFonts w:ascii="Arial" w:hAnsi="Arial" w:cs="Arial"/>
          <w:szCs w:val="20"/>
        </w:rPr>
        <w:t>:</w:t>
      </w:r>
      <w:bookmarkEnd w:id="66"/>
      <w:r w:rsidR="00882AF8">
        <w:rPr>
          <w:rFonts w:ascii="Arial" w:hAnsi="Arial" w:cs="Arial"/>
          <w:szCs w:val="20"/>
        </w:rPr>
        <w:t xml:space="preserve"> </w:t>
      </w:r>
    </w:p>
    <w:p w14:paraId="3AF6BF2A" w14:textId="75BA3C53" w:rsidR="00775C0C" w:rsidRDefault="00882AF8">
      <w:pPr>
        <w:pStyle w:val="Level5Number"/>
        <w:rPr>
          <w:rFonts w:ascii="Arial" w:hAnsi="Arial" w:cs="Arial"/>
          <w:szCs w:val="20"/>
        </w:rPr>
      </w:pPr>
      <w:bookmarkStart w:id="67" w:name="_Ref103155082"/>
      <w:r>
        <w:rPr>
          <w:rFonts w:ascii="Arial" w:hAnsi="Arial" w:cs="Arial"/>
          <w:szCs w:val="20"/>
        </w:rPr>
        <w:t xml:space="preserve">the number of Committee Members so remunerated shall not exceed a minority of the quorum of the </w:t>
      </w:r>
      <w:bookmarkEnd w:id="67"/>
      <w:r w:rsidR="004252E0">
        <w:rPr>
          <w:rFonts w:ascii="Arial" w:hAnsi="Arial" w:cs="Arial"/>
          <w:szCs w:val="20"/>
        </w:rPr>
        <w:t>Committee,</w:t>
      </w:r>
    </w:p>
    <w:p w14:paraId="27107464" w14:textId="65C554CF" w:rsidR="00775C0C" w:rsidRDefault="00882AF8">
      <w:pPr>
        <w:pStyle w:val="Level5Number"/>
        <w:rPr>
          <w:rFonts w:ascii="Arial" w:hAnsi="Arial" w:cs="Arial"/>
          <w:szCs w:val="20"/>
        </w:rPr>
      </w:pPr>
      <w:bookmarkStart w:id="68" w:name="_Ref103155083"/>
      <w:r>
        <w:rPr>
          <w:rFonts w:ascii="Arial" w:hAnsi="Arial" w:cs="Arial"/>
          <w:szCs w:val="20"/>
        </w:rPr>
        <w:t xml:space="preserve">such Committee Member shall be absent from all meetings at which the terms and conditions of </w:t>
      </w:r>
      <w:r w:rsidR="00FD7200">
        <w:rPr>
          <w:rFonts w:ascii="Arial" w:hAnsi="Arial" w:cs="Arial"/>
          <w:szCs w:val="20"/>
        </w:rPr>
        <w:t>their</w:t>
      </w:r>
      <w:r>
        <w:rPr>
          <w:rFonts w:ascii="Arial" w:hAnsi="Arial" w:cs="Arial"/>
          <w:szCs w:val="20"/>
        </w:rPr>
        <w:t xml:space="preserve"> engagement by the Association are discussed,</w:t>
      </w:r>
      <w:bookmarkEnd w:id="68"/>
    </w:p>
    <w:p w14:paraId="3D4DFAC4" w14:textId="791F2DE9" w:rsidR="00775C0C" w:rsidRDefault="00882AF8">
      <w:pPr>
        <w:pStyle w:val="Level5Number"/>
        <w:rPr>
          <w:rFonts w:ascii="Arial" w:hAnsi="Arial" w:cs="Arial"/>
          <w:szCs w:val="20"/>
        </w:rPr>
      </w:pPr>
      <w:bookmarkStart w:id="69" w:name="_Ref103155084"/>
      <w:r>
        <w:rPr>
          <w:rFonts w:ascii="Arial" w:hAnsi="Arial" w:cs="Arial"/>
          <w:szCs w:val="20"/>
        </w:rPr>
        <w:t xml:space="preserve">such Committee Member shall not vote on any resolution relating to </w:t>
      </w:r>
      <w:r w:rsidR="00FD7200">
        <w:rPr>
          <w:rFonts w:ascii="Arial" w:hAnsi="Arial" w:cs="Arial"/>
          <w:szCs w:val="20"/>
        </w:rPr>
        <w:t>their</w:t>
      </w:r>
      <w:r>
        <w:rPr>
          <w:rFonts w:ascii="Arial" w:hAnsi="Arial" w:cs="Arial"/>
          <w:szCs w:val="20"/>
        </w:rPr>
        <w:t xml:space="preserve"> engagement,</w:t>
      </w:r>
      <w:bookmarkEnd w:id="69"/>
    </w:p>
    <w:p w14:paraId="739A1441" w14:textId="3257CD09" w:rsidR="00775C0C" w:rsidRDefault="00882AF8">
      <w:pPr>
        <w:pStyle w:val="Level5Number"/>
        <w:rPr>
          <w:rFonts w:ascii="Arial" w:hAnsi="Arial" w:cs="Arial"/>
          <w:szCs w:val="20"/>
        </w:rPr>
      </w:pPr>
      <w:bookmarkStart w:id="70" w:name="_Ref103155085"/>
      <w:r>
        <w:rPr>
          <w:rFonts w:ascii="Arial" w:hAnsi="Arial" w:cs="Arial"/>
          <w:szCs w:val="20"/>
        </w:rPr>
        <w:t xml:space="preserve">the other Committee Members are satisfied that </w:t>
      </w:r>
      <w:r w:rsidR="00C81E12">
        <w:rPr>
          <w:rFonts w:ascii="Arial" w:hAnsi="Arial" w:cs="Arial"/>
          <w:szCs w:val="20"/>
        </w:rPr>
        <w:t>their</w:t>
      </w:r>
      <w:r>
        <w:rPr>
          <w:rFonts w:ascii="Arial" w:hAnsi="Arial" w:cs="Arial"/>
          <w:szCs w:val="20"/>
        </w:rPr>
        <w:t xml:space="preserve"> engagement, or that of </w:t>
      </w:r>
      <w:r w:rsidR="00FD7200">
        <w:rPr>
          <w:rFonts w:ascii="Arial" w:hAnsi="Arial" w:cs="Arial"/>
          <w:szCs w:val="20"/>
        </w:rPr>
        <w:t>their</w:t>
      </w:r>
      <w:r>
        <w:rPr>
          <w:rFonts w:ascii="Arial" w:hAnsi="Arial" w:cs="Arial"/>
          <w:szCs w:val="20"/>
        </w:rPr>
        <w:t xml:space="preserve"> firm, is both necessary and expedient in the interests of the Association and that no conflict of interest arises;</w:t>
      </w:r>
      <w:bookmarkEnd w:id="70"/>
    </w:p>
    <w:p w14:paraId="790806C2" w14:textId="5D54A851" w:rsidR="00775C0C" w:rsidRDefault="00CD70B0">
      <w:pPr>
        <w:pStyle w:val="Level4Number"/>
        <w:rPr>
          <w:rFonts w:ascii="Arial" w:hAnsi="Arial" w:cs="Arial"/>
          <w:szCs w:val="20"/>
        </w:rPr>
      </w:pPr>
      <w:bookmarkStart w:id="71" w:name="_Ref103155086"/>
      <w:r>
        <w:rPr>
          <w:rFonts w:ascii="Arial" w:hAnsi="Arial" w:cs="Arial"/>
          <w:szCs w:val="20"/>
        </w:rPr>
        <w:t>i</w:t>
      </w:r>
      <w:r w:rsidR="00882AF8">
        <w:rPr>
          <w:rFonts w:ascii="Arial" w:hAnsi="Arial" w:cs="Arial"/>
          <w:szCs w:val="20"/>
        </w:rPr>
        <w:t>nterest on the money lent by any member of the Association or any Committee Member The annual rate of interest must not be more than 2% below the base rate of one of the clearing banks or a rate of 3% whichever is the greater;</w:t>
      </w:r>
      <w:bookmarkEnd w:id="71"/>
    </w:p>
    <w:p w14:paraId="43F83823" w14:textId="59CC503C" w:rsidR="00775C0C" w:rsidRDefault="00CD70B0">
      <w:pPr>
        <w:pStyle w:val="Level4Number"/>
        <w:rPr>
          <w:rFonts w:ascii="Arial" w:hAnsi="Arial" w:cs="Arial"/>
          <w:szCs w:val="20"/>
        </w:rPr>
      </w:pPr>
      <w:bookmarkStart w:id="72" w:name="_Ref103155087"/>
      <w:r>
        <w:rPr>
          <w:rFonts w:ascii="Arial" w:hAnsi="Arial" w:cs="Arial"/>
          <w:szCs w:val="20"/>
        </w:rPr>
        <w:t>r</w:t>
      </w:r>
      <w:r w:rsidR="00882AF8">
        <w:rPr>
          <w:rFonts w:ascii="Arial" w:hAnsi="Arial" w:cs="Arial"/>
          <w:szCs w:val="20"/>
        </w:rPr>
        <w:t>easonable out-of-pocket expenses to any Committee Member;</w:t>
      </w:r>
      <w:bookmarkEnd w:id="72"/>
    </w:p>
    <w:p w14:paraId="248E73B4" w14:textId="50BA9554" w:rsidR="00775C0C" w:rsidRDefault="00CD70B0">
      <w:pPr>
        <w:pStyle w:val="Level4Number"/>
        <w:rPr>
          <w:rFonts w:ascii="Arial" w:hAnsi="Arial" w:cs="Arial"/>
          <w:szCs w:val="20"/>
        </w:rPr>
      </w:pPr>
      <w:bookmarkStart w:id="73" w:name="_Ref103155088"/>
      <w:r>
        <w:rPr>
          <w:rFonts w:ascii="Arial" w:hAnsi="Arial" w:cs="Arial"/>
          <w:szCs w:val="20"/>
        </w:rPr>
        <w:t>r</w:t>
      </w:r>
      <w:r w:rsidR="00882AF8">
        <w:rPr>
          <w:rFonts w:ascii="Arial" w:hAnsi="Arial" w:cs="Arial"/>
          <w:szCs w:val="20"/>
        </w:rPr>
        <w:t>easonable and proper payment to an association of which a Committee Member holds not more than a hundredth of the capital;</w:t>
      </w:r>
      <w:bookmarkEnd w:id="73"/>
    </w:p>
    <w:p w14:paraId="07F983D4" w14:textId="746A205A" w:rsidR="00775C0C" w:rsidRDefault="00CD70B0">
      <w:pPr>
        <w:pStyle w:val="Level4Number"/>
        <w:rPr>
          <w:rFonts w:ascii="Arial" w:hAnsi="Arial" w:cs="Arial"/>
          <w:szCs w:val="20"/>
        </w:rPr>
      </w:pPr>
      <w:bookmarkStart w:id="74" w:name="_Ref103155089"/>
      <w:r>
        <w:rPr>
          <w:rFonts w:ascii="Arial" w:hAnsi="Arial" w:cs="Arial"/>
          <w:szCs w:val="20"/>
        </w:rPr>
        <w:t>r</w:t>
      </w:r>
      <w:r w:rsidR="00882AF8">
        <w:rPr>
          <w:rFonts w:ascii="Arial" w:hAnsi="Arial" w:cs="Arial"/>
          <w:szCs w:val="20"/>
        </w:rPr>
        <w:t>easonable and proper rent of premises demised or let to the Association by any member of the Association or Committee Member;</w:t>
      </w:r>
      <w:bookmarkEnd w:id="74"/>
    </w:p>
    <w:p w14:paraId="0A4321C7" w14:textId="03CB6DB9" w:rsidR="00775C0C" w:rsidRDefault="00CD70B0">
      <w:pPr>
        <w:pStyle w:val="Level4Number"/>
        <w:rPr>
          <w:rFonts w:ascii="Arial" w:hAnsi="Arial" w:cs="Arial"/>
          <w:szCs w:val="20"/>
        </w:rPr>
      </w:pPr>
      <w:bookmarkStart w:id="75" w:name="_Ref103155090"/>
      <w:r>
        <w:rPr>
          <w:rFonts w:ascii="Arial" w:hAnsi="Arial" w:cs="Arial"/>
          <w:szCs w:val="20"/>
        </w:rPr>
        <w:t>a</w:t>
      </w:r>
      <w:r w:rsidR="00882AF8">
        <w:rPr>
          <w:rFonts w:ascii="Arial" w:hAnsi="Arial" w:cs="Arial"/>
          <w:szCs w:val="20"/>
        </w:rPr>
        <w:t>ll reasonable and proper premiums in respect of indemnity insurance to insure the Committee Members against the costs of a successful defence to a criminal prosecution brought against them as Committee Members, or against personal liability incurred in respect of any act or omission which is or is alleged to be a breach of trust or breach of duty, unless the Committee Members concerned knew that, or were reckless whether, the act or omission was a breach of trust or breach of duty;</w:t>
      </w:r>
      <w:bookmarkEnd w:id="75"/>
      <w:r w:rsidR="00E52B42">
        <w:rPr>
          <w:rFonts w:ascii="Arial" w:hAnsi="Arial" w:cs="Arial"/>
          <w:szCs w:val="20"/>
        </w:rPr>
        <w:t xml:space="preserve"> and</w:t>
      </w:r>
    </w:p>
    <w:p w14:paraId="4C7386E4" w14:textId="23FADAED" w:rsidR="00775C0C" w:rsidRDefault="00CD70B0">
      <w:pPr>
        <w:pStyle w:val="Level4Number"/>
        <w:rPr>
          <w:rFonts w:ascii="Arial" w:hAnsi="Arial" w:cs="Arial"/>
          <w:szCs w:val="20"/>
        </w:rPr>
      </w:pPr>
      <w:bookmarkStart w:id="76" w:name="_Ref103155091"/>
      <w:r>
        <w:rPr>
          <w:rFonts w:ascii="Arial" w:hAnsi="Arial" w:cs="Arial"/>
          <w:szCs w:val="20"/>
        </w:rPr>
        <w:t>i</w:t>
      </w:r>
      <w:r w:rsidR="00882AF8">
        <w:rPr>
          <w:rFonts w:ascii="Arial" w:hAnsi="Arial" w:cs="Arial"/>
          <w:szCs w:val="20"/>
        </w:rPr>
        <w:t>n exceptional cases other payments or benefits</w:t>
      </w:r>
      <w:bookmarkEnd w:id="76"/>
      <w:r w:rsidR="00E52B42">
        <w:rPr>
          <w:rFonts w:ascii="Arial" w:hAnsi="Arial" w:cs="Arial"/>
          <w:szCs w:val="20"/>
        </w:rPr>
        <w:t>,</w:t>
      </w:r>
    </w:p>
    <w:p w14:paraId="070AAA21" w14:textId="77777777" w:rsidR="00775C0C" w:rsidRDefault="00882AF8">
      <w:pPr>
        <w:pStyle w:val="BodyText1"/>
        <w:rPr>
          <w:rFonts w:ascii="Arial" w:hAnsi="Arial" w:cs="Arial"/>
        </w:rPr>
      </w:pPr>
      <w:r>
        <w:rPr>
          <w:rFonts w:ascii="Arial" w:hAnsi="Arial" w:cs="Arial"/>
        </w:rPr>
        <w:t>PROVIDED THAT no member of the Association or Committee Member shall be present during the discussion of or voting on any decision to borrow money from or pay rent or make a payment or give a benefit to that member of the Association or Committee Member.</w:t>
      </w:r>
    </w:p>
    <w:p w14:paraId="3F2D6A89" w14:textId="77777777" w:rsidR="00775C0C" w:rsidRDefault="00882AF8">
      <w:pPr>
        <w:pStyle w:val="Level1Heading"/>
        <w:rPr>
          <w:rFonts w:ascii="Arial" w:hAnsi="Arial" w:cs="Arial"/>
          <w:sz w:val="20"/>
          <w:szCs w:val="20"/>
        </w:rPr>
      </w:pPr>
      <w:bookmarkStart w:id="77" w:name="_Ref103155092"/>
      <w:r>
        <w:rPr>
          <w:rFonts w:ascii="Arial" w:hAnsi="Arial" w:cs="Arial"/>
          <w:sz w:val="20"/>
          <w:szCs w:val="20"/>
        </w:rPr>
        <w:t>Members</w:t>
      </w:r>
      <w:bookmarkEnd w:id="77"/>
    </w:p>
    <w:p w14:paraId="4C5CEC99" w14:textId="77777777" w:rsidR="00775C0C" w:rsidRDefault="00882AF8">
      <w:pPr>
        <w:pStyle w:val="Level2Number"/>
        <w:rPr>
          <w:rFonts w:ascii="Arial" w:hAnsi="Arial" w:cs="Arial"/>
          <w:szCs w:val="20"/>
        </w:rPr>
      </w:pPr>
      <w:bookmarkStart w:id="78" w:name="_Ref103155093"/>
      <w:r>
        <w:rPr>
          <w:rFonts w:ascii="Arial" w:hAnsi="Arial" w:cs="Arial"/>
          <w:szCs w:val="20"/>
        </w:rPr>
        <w:t>The number of members of the Association is unlimited.</w:t>
      </w:r>
      <w:bookmarkEnd w:id="78"/>
    </w:p>
    <w:p w14:paraId="23ED99D4" w14:textId="77777777" w:rsidR="00775C0C" w:rsidRDefault="00882AF8">
      <w:pPr>
        <w:pStyle w:val="Level2Number"/>
        <w:rPr>
          <w:rFonts w:ascii="Arial" w:hAnsi="Arial" w:cs="Arial"/>
          <w:szCs w:val="20"/>
        </w:rPr>
      </w:pPr>
      <w:bookmarkStart w:id="79" w:name="_Ref103155094"/>
      <w:r>
        <w:rPr>
          <w:rFonts w:ascii="Arial" w:hAnsi="Arial" w:cs="Arial"/>
          <w:szCs w:val="20"/>
        </w:rPr>
        <w:t>The Association must keep at the Office a register of members showing their name, address and date of membership.</w:t>
      </w:r>
      <w:bookmarkEnd w:id="79"/>
    </w:p>
    <w:p w14:paraId="6D33113C" w14:textId="77777777" w:rsidR="00775C0C" w:rsidRDefault="00882AF8">
      <w:pPr>
        <w:pStyle w:val="Level2Number"/>
        <w:rPr>
          <w:rFonts w:ascii="Arial" w:hAnsi="Arial" w:cs="Arial"/>
          <w:szCs w:val="20"/>
        </w:rPr>
      </w:pPr>
      <w:bookmarkStart w:id="80" w:name="_Ref103155095"/>
      <w:r>
        <w:rPr>
          <w:rFonts w:ascii="Arial" w:hAnsi="Arial" w:cs="Arial"/>
          <w:szCs w:val="20"/>
        </w:rPr>
        <w:t>The register is available for inspection. Any member must be given a copy of these on payment of a reasonable fee fixed by the Committee.</w:t>
      </w:r>
      <w:bookmarkEnd w:id="80"/>
    </w:p>
    <w:p w14:paraId="5B2925FA" w14:textId="77777777" w:rsidR="00775C0C" w:rsidRDefault="00882AF8">
      <w:pPr>
        <w:pStyle w:val="Level1Heading"/>
        <w:rPr>
          <w:rFonts w:ascii="Arial" w:hAnsi="Arial" w:cs="Arial"/>
          <w:sz w:val="20"/>
          <w:szCs w:val="20"/>
        </w:rPr>
      </w:pPr>
      <w:bookmarkStart w:id="81" w:name="_Ref103155096"/>
      <w:r>
        <w:rPr>
          <w:rFonts w:ascii="Arial" w:hAnsi="Arial" w:cs="Arial"/>
          <w:sz w:val="20"/>
          <w:szCs w:val="20"/>
        </w:rPr>
        <w:t>Membership</w:t>
      </w:r>
      <w:bookmarkEnd w:id="81"/>
    </w:p>
    <w:p w14:paraId="54A2D956" w14:textId="77777777" w:rsidR="00775C0C" w:rsidRDefault="00882AF8">
      <w:pPr>
        <w:pStyle w:val="Level2Number"/>
        <w:rPr>
          <w:rFonts w:ascii="Arial" w:hAnsi="Arial" w:cs="Arial"/>
          <w:szCs w:val="20"/>
        </w:rPr>
      </w:pPr>
      <w:bookmarkStart w:id="82" w:name="_Ref103155097"/>
      <w:r>
        <w:rPr>
          <w:rFonts w:ascii="Arial" w:hAnsi="Arial" w:cs="Arial"/>
          <w:szCs w:val="20"/>
        </w:rPr>
        <w:t>The initial members are the subscribers who signed these Articles.</w:t>
      </w:r>
      <w:bookmarkEnd w:id="82"/>
    </w:p>
    <w:p w14:paraId="06789934" w14:textId="6E7EF464" w:rsidR="00775C0C" w:rsidRDefault="00882AF8">
      <w:pPr>
        <w:pStyle w:val="Level2Number"/>
        <w:rPr>
          <w:rFonts w:ascii="Arial" w:hAnsi="Arial" w:cs="Arial"/>
          <w:szCs w:val="20"/>
        </w:rPr>
      </w:pPr>
      <w:bookmarkStart w:id="83" w:name="_Ref485281077"/>
      <w:r>
        <w:rPr>
          <w:rFonts w:ascii="Arial" w:hAnsi="Arial" w:cs="Arial"/>
          <w:szCs w:val="20"/>
        </w:rPr>
        <w:t>Membership is open to the following</w:t>
      </w:r>
      <w:r w:rsidR="00CD70B0">
        <w:rPr>
          <w:rFonts w:ascii="Arial" w:hAnsi="Arial" w:cs="Arial"/>
          <w:szCs w:val="20"/>
        </w:rPr>
        <w:t xml:space="preserve">: </w:t>
      </w:r>
      <w:bookmarkEnd w:id="83"/>
    </w:p>
    <w:p w14:paraId="5B9A1503" w14:textId="4165CB3E" w:rsidR="00775C0C" w:rsidRDefault="00882AF8">
      <w:pPr>
        <w:pStyle w:val="Level4Number"/>
        <w:rPr>
          <w:rFonts w:ascii="Arial" w:hAnsi="Arial" w:cs="Arial"/>
          <w:szCs w:val="20"/>
        </w:rPr>
      </w:pPr>
      <w:bookmarkStart w:id="84" w:name="_Ref485281007"/>
      <w:r>
        <w:rPr>
          <w:rFonts w:ascii="Arial" w:hAnsi="Arial" w:cs="Arial"/>
          <w:szCs w:val="20"/>
        </w:rPr>
        <w:lastRenderedPageBreak/>
        <w:t>solicitors, legal executives, employed barristers</w:t>
      </w:r>
      <w:r w:rsidR="004C6C87">
        <w:rPr>
          <w:rFonts w:ascii="Arial" w:hAnsi="Arial" w:cs="Arial"/>
          <w:szCs w:val="20"/>
        </w:rPr>
        <w:t xml:space="preserve"> </w:t>
      </w:r>
      <w:r w:rsidR="004252E0">
        <w:rPr>
          <w:rFonts w:ascii="Arial" w:hAnsi="Arial" w:cs="Arial"/>
          <w:szCs w:val="20"/>
        </w:rPr>
        <w:t>and paralegals</w:t>
      </w:r>
      <w:r w:rsidR="00017652">
        <w:rPr>
          <w:rFonts w:ascii="Arial" w:hAnsi="Arial" w:cs="Arial"/>
          <w:szCs w:val="20"/>
        </w:rPr>
        <w:t xml:space="preserve"> </w:t>
      </w:r>
      <w:r>
        <w:rPr>
          <w:rFonts w:ascii="Arial" w:hAnsi="Arial" w:cs="Arial"/>
          <w:szCs w:val="20"/>
        </w:rPr>
        <w:t>employed by or supervised by solicitors who are substantially engaged in Property Litigation or Property Mediation in England and Wales;</w:t>
      </w:r>
      <w:bookmarkEnd w:id="84"/>
    </w:p>
    <w:p w14:paraId="41250BFA" w14:textId="1FC038D4" w:rsidR="00775C0C" w:rsidRDefault="00882AF8">
      <w:pPr>
        <w:pStyle w:val="Level4Number"/>
        <w:rPr>
          <w:rFonts w:ascii="Arial" w:hAnsi="Arial" w:cs="Arial"/>
          <w:szCs w:val="20"/>
        </w:rPr>
      </w:pPr>
      <w:bookmarkStart w:id="85" w:name="_Ref103155098"/>
      <w:r>
        <w:rPr>
          <w:rFonts w:ascii="Arial" w:hAnsi="Arial" w:cs="Arial"/>
          <w:szCs w:val="20"/>
        </w:rPr>
        <w:t xml:space="preserve">solicitors, legal executives, employed </w:t>
      </w:r>
      <w:r w:rsidR="004252E0">
        <w:rPr>
          <w:rFonts w:ascii="Arial" w:hAnsi="Arial" w:cs="Arial"/>
          <w:szCs w:val="20"/>
        </w:rPr>
        <w:t>advocates, and</w:t>
      </w:r>
      <w:r w:rsidR="00017652">
        <w:rPr>
          <w:rFonts w:ascii="Arial" w:hAnsi="Arial" w:cs="Arial"/>
          <w:szCs w:val="20"/>
        </w:rPr>
        <w:t xml:space="preserve"> paralegals </w:t>
      </w:r>
      <w:r>
        <w:rPr>
          <w:rFonts w:ascii="Arial" w:hAnsi="Arial" w:cs="Arial"/>
          <w:szCs w:val="20"/>
        </w:rPr>
        <w:t>employed by or supervised by solicitors who are substantially engaged in Property Litigation or Property Mediation in Scotland;</w:t>
      </w:r>
      <w:bookmarkEnd w:id="85"/>
    </w:p>
    <w:p w14:paraId="45494146" w14:textId="1259F726" w:rsidR="00775C0C" w:rsidRDefault="00882AF8">
      <w:pPr>
        <w:pStyle w:val="Level4Number"/>
        <w:rPr>
          <w:rFonts w:ascii="Arial" w:hAnsi="Arial" w:cs="Arial"/>
          <w:szCs w:val="20"/>
        </w:rPr>
      </w:pPr>
      <w:bookmarkStart w:id="86" w:name="_Ref103155099"/>
      <w:r>
        <w:rPr>
          <w:rFonts w:ascii="Arial" w:hAnsi="Arial" w:cs="Arial"/>
          <w:szCs w:val="20"/>
        </w:rPr>
        <w:t xml:space="preserve">solicitors, legal executives, employed barristers, </w:t>
      </w:r>
      <w:r w:rsidR="00017652">
        <w:rPr>
          <w:rFonts w:ascii="Arial" w:hAnsi="Arial" w:cs="Arial"/>
          <w:szCs w:val="20"/>
        </w:rPr>
        <w:t>and</w:t>
      </w:r>
      <w:r>
        <w:rPr>
          <w:rFonts w:ascii="Arial" w:hAnsi="Arial" w:cs="Arial"/>
          <w:szCs w:val="20"/>
        </w:rPr>
        <w:t xml:space="preserve"> </w:t>
      </w:r>
      <w:r w:rsidR="00017652">
        <w:rPr>
          <w:rFonts w:ascii="Arial" w:hAnsi="Arial" w:cs="Arial"/>
          <w:szCs w:val="20"/>
        </w:rPr>
        <w:t xml:space="preserve">paralegals </w:t>
      </w:r>
      <w:r>
        <w:rPr>
          <w:rFonts w:ascii="Arial" w:hAnsi="Arial" w:cs="Arial"/>
          <w:szCs w:val="20"/>
        </w:rPr>
        <w:t>employed by or supervised by solicitors who are substantially engaged in Property Litigation or Property Mediation in Northern Ireland;</w:t>
      </w:r>
      <w:bookmarkEnd w:id="86"/>
    </w:p>
    <w:p w14:paraId="2659F0E6" w14:textId="7DE26D87" w:rsidR="00775C0C" w:rsidRDefault="00882AF8">
      <w:pPr>
        <w:pStyle w:val="Level4Number"/>
        <w:rPr>
          <w:rFonts w:ascii="Arial" w:hAnsi="Arial" w:cs="Arial"/>
          <w:szCs w:val="20"/>
        </w:rPr>
      </w:pPr>
      <w:bookmarkStart w:id="87" w:name="_Ref485281026"/>
      <w:r>
        <w:rPr>
          <w:rFonts w:ascii="Arial" w:hAnsi="Arial" w:cs="Arial"/>
          <w:szCs w:val="20"/>
        </w:rPr>
        <w:t>solicitors, legal executives, employed barristers,</w:t>
      </w:r>
      <w:r w:rsidR="00860AB9">
        <w:rPr>
          <w:rFonts w:ascii="Arial" w:hAnsi="Arial" w:cs="Arial"/>
          <w:szCs w:val="20"/>
        </w:rPr>
        <w:t xml:space="preserve"> </w:t>
      </w:r>
      <w:r w:rsidR="00017652">
        <w:rPr>
          <w:rFonts w:ascii="Arial" w:hAnsi="Arial" w:cs="Arial"/>
          <w:szCs w:val="20"/>
        </w:rPr>
        <w:t>and</w:t>
      </w:r>
      <w:r>
        <w:rPr>
          <w:rFonts w:ascii="Arial" w:hAnsi="Arial" w:cs="Arial"/>
          <w:szCs w:val="20"/>
        </w:rPr>
        <w:t xml:space="preserve"> </w:t>
      </w:r>
      <w:r w:rsidR="00017652">
        <w:rPr>
          <w:rFonts w:ascii="Arial" w:hAnsi="Arial" w:cs="Arial"/>
          <w:szCs w:val="20"/>
        </w:rPr>
        <w:t xml:space="preserve">paralegals </w:t>
      </w:r>
      <w:r>
        <w:rPr>
          <w:rFonts w:ascii="Arial" w:hAnsi="Arial" w:cs="Arial"/>
          <w:szCs w:val="20"/>
        </w:rPr>
        <w:t>employed by or supervised by solicitors who are substantially engaged in Property Litigation or Property Mediation in the Republic of Ireland;</w:t>
      </w:r>
      <w:bookmarkEnd w:id="87"/>
      <w:r>
        <w:rPr>
          <w:rFonts w:ascii="Arial" w:hAnsi="Arial" w:cs="Arial"/>
          <w:szCs w:val="20"/>
        </w:rPr>
        <w:t xml:space="preserve"> </w:t>
      </w:r>
    </w:p>
    <w:p w14:paraId="637B728E" w14:textId="77777777" w:rsidR="00775C0C" w:rsidRDefault="00882AF8">
      <w:pPr>
        <w:pStyle w:val="Level4Number"/>
        <w:rPr>
          <w:rFonts w:ascii="Arial" w:hAnsi="Arial" w:cs="Arial"/>
          <w:szCs w:val="20"/>
        </w:rPr>
      </w:pPr>
      <w:bookmarkStart w:id="88" w:name="_Ref103155100"/>
      <w:r>
        <w:rPr>
          <w:rFonts w:ascii="Arial" w:hAnsi="Arial" w:cs="Arial"/>
          <w:szCs w:val="20"/>
        </w:rPr>
        <w:t xml:space="preserve">those persons who are appointed Honorary Members in accordance with Article </w:t>
      </w:r>
      <w:r>
        <w:rPr>
          <w:rFonts w:ascii="Arial" w:hAnsi="Arial" w:cs="Arial"/>
          <w:szCs w:val="20"/>
        </w:rPr>
        <w:fldChar w:fldCharType="begin"/>
      </w:r>
      <w:r>
        <w:rPr>
          <w:rFonts w:ascii="Arial" w:hAnsi="Arial" w:cs="Arial"/>
          <w:szCs w:val="20"/>
        </w:rPr>
        <w:instrText xml:space="preserve"> REF _Ref485280779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8.2</w:t>
      </w:r>
      <w:r>
        <w:rPr>
          <w:rFonts w:ascii="Arial" w:hAnsi="Arial" w:cs="Arial"/>
          <w:szCs w:val="20"/>
        </w:rPr>
        <w:fldChar w:fldCharType="end"/>
      </w:r>
      <w:r>
        <w:rPr>
          <w:rFonts w:ascii="Arial" w:hAnsi="Arial" w:cs="Arial"/>
          <w:szCs w:val="20"/>
        </w:rPr>
        <w:t>;</w:t>
      </w:r>
      <w:bookmarkEnd w:id="88"/>
      <w:r>
        <w:rPr>
          <w:rFonts w:ascii="Arial" w:hAnsi="Arial" w:cs="Arial"/>
          <w:szCs w:val="20"/>
        </w:rPr>
        <w:t xml:space="preserve"> </w:t>
      </w:r>
    </w:p>
    <w:p w14:paraId="11E6AAF9" w14:textId="77777777" w:rsidR="00775C0C" w:rsidRDefault="00882AF8">
      <w:pPr>
        <w:pStyle w:val="Level4Number"/>
        <w:rPr>
          <w:rFonts w:ascii="Arial" w:hAnsi="Arial" w:cs="Arial"/>
          <w:szCs w:val="20"/>
        </w:rPr>
      </w:pPr>
      <w:bookmarkStart w:id="89" w:name="_Ref485280831"/>
      <w:r>
        <w:rPr>
          <w:rFonts w:ascii="Arial" w:hAnsi="Arial" w:cs="Arial"/>
          <w:szCs w:val="20"/>
        </w:rPr>
        <w:t>those persons who have been members of the Association for over 15 consecutive years but who are no longer substantially engaged in Property Litigation or Property Mediation and who no longer hold a practicing certificate ("</w:t>
      </w:r>
      <w:r w:rsidRPr="003C42B1">
        <w:rPr>
          <w:rFonts w:ascii="Arial" w:hAnsi="Arial" w:cs="Arial"/>
          <w:b/>
          <w:szCs w:val="20"/>
        </w:rPr>
        <w:t>Retired Members</w:t>
      </w:r>
      <w:r>
        <w:rPr>
          <w:rFonts w:ascii="Arial" w:hAnsi="Arial" w:cs="Arial"/>
          <w:szCs w:val="20"/>
        </w:rPr>
        <w:t>"); and</w:t>
      </w:r>
      <w:bookmarkEnd w:id="89"/>
    </w:p>
    <w:p w14:paraId="5939CFD2" w14:textId="3C738739" w:rsidR="00775C0C" w:rsidRDefault="00882AF8">
      <w:pPr>
        <w:pStyle w:val="Level4Number"/>
        <w:rPr>
          <w:rFonts w:ascii="Arial" w:hAnsi="Arial" w:cs="Arial"/>
          <w:szCs w:val="20"/>
        </w:rPr>
      </w:pPr>
      <w:bookmarkStart w:id="90" w:name="_Ref485280762"/>
      <w:r>
        <w:rPr>
          <w:rFonts w:ascii="Arial" w:hAnsi="Arial" w:cs="Arial"/>
          <w:szCs w:val="20"/>
        </w:rPr>
        <w:t>those persons who the Committee in its absolute discretion (and by way of a unanimous resolution of the Committee) considers would actively enhance the aims and objectives of the Association and benefit the wider membership of the Association</w:t>
      </w:r>
      <w:r w:rsidR="00860AB9">
        <w:rPr>
          <w:rFonts w:ascii="Arial" w:hAnsi="Arial" w:cs="Arial"/>
          <w:szCs w:val="20"/>
        </w:rPr>
        <w:t xml:space="preserve"> including Academic Members</w:t>
      </w:r>
      <w:r>
        <w:rPr>
          <w:rFonts w:ascii="Arial" w:hAnsi="Arial" w:cs="Arial"/>
          <w:szCs w:val="20"/>
        </w:rPr>
        <w:t xml:space="preserve"> ("</w:t>
      </w:r>
      <w:r w:rsidRPr="003C42B1">
        <w:rPr>
          <w:rFonts w:ascii="Arial" w:hAnsi="Arial" w:cs="Arial"/>
          <w:b/>
          <w:szCs w:val="20"/>
        </w:rPr>
        <w:t>Associate Members</w:t>
      </w:r>
      <w:r>
        <w:rPr>
          <w:rFonts w:ascii="Arial" w:hAnsi="Arial" w:cs="Arial"/>
          <w:szCs w:val="20"/>
        </w:rPr>
        <w:t>")</w:t>
      </w:r>
      <w:bookmarkEnd w:id="90"/>
      <w:r w:rsidR="00CD70B0">
        <w:rPr>
          <w:rFonts w:ascii="Arial" w:hAnsi="Arial" w:cs="Arial"/>
          <w:szCs w:val="20"/>
        </w:rPr>
        <w:t>,</w:t>
      </w:r>
    </w:p>
    <w:p w14:paraId="3FF20218" w14:textId="77777777" w:rsidR="00775C0C" w:rsidRDefault="00882AF8">
      <w:pPr>
        <w:pStyle w:val="BodyText1"/>
        <w:rPr>
          <w:rFonts w:ascii="Arial" w:hAnsi="Arial" w:cs="Arial"/>
        </w:rPr>
      </w:pPr>
      <w:r>
        <w:rPr>
          <w:rFonts w:ascii="Arial" w:hAnsi="Arial" w:cs="Arial"/>
        </w:rPr>
        <w:t>who support the Objects.</w:t>
      </w:r>
    </w:p>
    <w:p w14:paraId="42472C09" w14:textId="77777777" w:rsidR="00775C0C" w:rsidRDefault="00882AF8">
      <w:pPr>
        <w:pStyle w:val="Level2Number"/>
        <w:rPr>
          <w:rFonts w:ascii="Arial" w:hAnsi="Arial" w:cs="Arial"/>
          <w:szCs w:val="20"/>
        </w:rPr>
      </w:pPr>
      <w:bookmarkStart w:id="91" w:name="_Ref103155102"/>
      <w:r>
        <w:rPr>
          <w:rFonts w:ascii="Arial" w:hAnsi="Arial" w:cs="Arial"/>
          <w:szCs w:val="20"/>
        </w:rPr>
        <w:t xml:space="preserve">Except for the applicable provisions regarding Honorary Members in Article </w:t>
      </w:r>
      <w:r>
        <w:rPr>
          <w:rFonts w:ascii="Arial" w:hAnsi="Arial" w:cs="Arial"/>
          <w:szCs w:val="20"/>
        </w:rPr>
        <w:fldChar w:fldCharType="begin"/>
      </w:r>
      <w:r>
        <w:rPr>
          <w:rFonts w:ascii="Arial" w:hAnsi="Arial" w:cs="Arial"/>
          <w:szCs w:val="20"/>
        </w:rPr>
        <w:instrText xml:space="preserve"> REF _Ref485280779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8.2</w:t>
      </w:r>
      <w:r>
        <w:rPr>
          <w:rFonts w:ascii="Arial" w:hAnsi="Arial" w:cs="Arial"/>
          <w:szCs w:val="20"/>
        </w:rPr>
        <w:fldChar w:fldCharType="end"/>
      </w:r>
      <w:r>
        <w:rPr>
          <w:rFonts w:ascii="Arial" w:hAnsi="Arial" w:cs="Arial"/>
          <w:szCs w:val="20"/>
        </w:rPr>
        <w:t xml:space="preserve">, and Associate Members and Retired Members in Article </w:t>
      </w:r>
      <w:r>
        <w:rPr>
          <w:rFonts w:ascii="Arial" w:hAnsi="Arial" w:cs="Arial"/>
          <w:szCs w:val="20"/>
        </w:rPr>
        <w:fldChar w:fldCharType="begin"/>
      </w:r>
      <w:r>
        <w:rPr>
          <w:rFonts w:ascii="Arial" w:hAnsi="Arial" w:cs="Arial"/>
          <w:szCs w:val="20"/>
        </w:rPr>
        <w:instrText xml:space="preserve"> REF _Ref485280985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10</w:t>
      </w:r>
      <w:r>
        <w:rPr>
          <w:rFonts w:ascii="Arial" w:hAnsi="Arial" w:cs="Arial"/>
          <w:szCs w:val="20"/>
        </w:rPr>
        <w:fldChar w:fldCharType="end"/>
      </w:r>
      <w:r>
        <w:rPr>
          <w:rFonts w:ascii="Arial" w:hAnsi="Arial" w:cs="Arial"/>
          <w:szCs w:val="20"/>
        </w:rPr>
        <w:t>, a person may become a member of the Association upon meeting the following criteria:</w:t>
      </w:r>
      <w:bookmarkEnd w:id="91"/>
    </w:p>
    <w:p w14:paraId="3F711C87" w14:textId="1A6FA8D9" w:rsidR="00775C0C" w:rsidRDefault="00882AF8">
      <w:pPr>
        <w:pStyle w:val="Level4Number"/>
        <w:rPr>
          <w:rFonts w:ascii="Arial" w:hAnsi="Arial" w:cs="Arial"/>
          <w:szCs w:val="20"/>
        </w:rPr>
      </w:pPr>
      <w:bookmarkStart w:id="92" w:name="_Ref103155103"/>
      <w:r>
        <w:rPr>
          <w:rFonts w:ascii="Arial" w:hAnsi="Arial" w:cs="Arial"/>
          <w:szCs w:val="20"/>
        </w:rPr>
        <w:t xml:space="preserve">fulfilling the requirement of any of Articles </w:t>
      </w:r>
      <w:r>
        <w:rPr>
          <w:rFonts w:ascii="Arial" w:hAnsi="Arial" w:cs="Arial"/>
          <w:szCs w:val="20"/>
        </w:rPr>
        <w:fldChar w:fldCharType="begin"/>
      </w:r>
      <w:r>
        <w:rPr>
          <w:rFonts w:ascii="Arial" w:hAnsi="Arial" w:cs="Arial"/>
          <w:szCs w:val="20"/>
        </w:rPr>
        <w:instrText xml:space="preserve"> REF _Ref485281007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6.2(a)</w:t>
      </w:r>
      <w:r>
        <w:rPr>
          <w:rFonts w:ascii="Arial" w:hAnsi="Arial" w:cs="Arial"/>
          <w:szCs w:val="20"/>
        </w:rPr>
        <w:fldChar w:fldCharType="end"/>
      </w:r>
      <w:r>
        <w:rPr>
          <w:rFonts w:ascii="Arial" w:hAnsi="Arial" w:cs="Arial"/>
          <w:szCs w:val="20"/>
        </w:rPr>
        <w:t xml:space="preserve"> to </w:t>
      </w:r>
      <w:r>
        <w:rPr>
          <w:rFonts w:ascii="Arial" w:hAnsi="Arial" w:cs="Arial"/>
          <w:szCs w:val="20"/>
        </w:rPr>
        <w:fldChar w:fldCharType="begin"/>
      </w:r>
      <w:r>
        <w:rPr>
          <w:rFonts w:ascii="Arial" w:hAnsi="Arial" w:cs="Arial"/>
          <w:szCs w:val="20"/>
        </w:rPr>
        <w:instrText xml:space="preserve"> REF _Ref485281026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6.2(d)</w:t>
      </w:r>
      <w:r>
        <w:rPr>
          <w:rFonts w:ascii="Arial" w:hAnsi="Arial" w:cs="Arial"/>
          <w:szCs w:val="20"/>
        </w:rPr>
        <w:fldChar w:fldCharType="end"/>
      </w:r>
      <w:r w:rsidR="00DC37A7">
        <w:rPr>
          <w:rFonts w:ascii="Arial" w:hAnsi="Arial" w:cs="Arial"/>
          <w:szCs w:val="20"/>
        </w:rPr>
        <w:t>;</w:t>
      </w:r>
      <w:bookmarkEnd w:id="92"/>
    </w:p>
    <w:p w14:paraId="716036EA" w14:textId="24085F08" w:rsidR="00775C0C" w:rsidRDefault="00882AF8">
      <w:pPr>
        <w:pStyle w:val="Level4Number"/>
        <w:rPr>
          <w:rFonts w:ascii="Arial" w:hAnsi="Arial" w:cs="Arial"/>
          <w:szCs w:val="20"/>
        </w:rPr>
      </w:pPr>
      <w:bookmarkStart w:id="93" w:name="_Ref103155104"/>
      <w:r>
        <w:rPr>
          <w:rFonts w:ascii="Arial" w:hAnsi="Arial" w:cs="Arial"/>
          <w:szCs w:val="20"/>
        </w:rPr>
        <w:t>applying in writing to the Secretary, such application being proposed and seconded by two members of the Association</w:t>
      </w:r>
      <w:r w:rsidR="00CD70B0">
        <w:rPr>
          <w:rFonts w:ascii="Arial" w:hAnsi="Arial" w:cs="Arial"/>
          <w:szCs w:val="20"/>
        </w:rPr>
        <w:t>;</w:t>
      </w:r>
      <w:bookmarkEnd w:id="93"/>
    </w:p>
    <w:p w14:paraId="1327A0FA" w14:textId="77777777" w:rsidR="00775C0C" w:rsidRDefault="00882AF8">
      <w:pPr>
        <w:pStyle w:val="Level4Number"/>
        <w:rPr>
          <w:rFonts w:ascii="Arial" w:hAnsi="Arial" w:cs="Arial"/>
          <w:szCs w:val="20"/>
        </w:rPr>
      </w:pPr>
      <w:bookmarkStart w:id="94" w:name="_Ref103155105"/>
      <w:r>
        <w:rPr>
          <w:rFonts w:ascii="Arial" w:hAnsi="Arial" w:cs="Arial"/>
          <w:szCs w:val="20"/>
        </w:rPr>
        <w:t>in respect of:</w:t>
      </w:r>
      <w:bookmarkEnd w:id="94"/>
      <w:r>
        <w:rPr>
          <w:rFonts w:ascii="Arial" w:hAnsi="Arial" w:cs="Arial"/>
          <w:szCs w:val="20"/>
        </w:rPr>
        <w:t xml:space="preserve"> </w:t>
      </w:r>
    </w:p>
    <w:p w14:paraId="725754EF" w14:textId="4B00EF9F" w:rsidR="00775C0C" w:rsidRDefault="00882AF8">
      <w:pPr>
        <w:pStyle w:val="Level5Number"/>
        <w:rPr>
          <w:rFonts w:ascii="Arial" w:hAnsi="Arial" w:cs="Arial"/>
        </w:rPr>
      </w:pPr>
      <w:bookmarkStart w:id="95" w:name="_Ref103155106"/>
      <w:r>
        <w:rPr>
          <w:rFonts w:ascii="Arial" w:hAnsi="Arial" w:cs="Arial"/>
        </w:rPr>
        <w:t xml:space="preserve">all applications save for applications by prospective Associate Members, achieving a simple majority of votes by the Committee in favour of </w:t>
      </w:r>
      <w:r w:rsidR="00FD7200">
        <w:rPr>
          <w:rFonts w:ascii="Arial" w:hAnsi="Arial" w:cs="Arial"/>
        </w:rPr>
        <w:t>their</w:t>
      </w:r>
      <w:r>
        <w:rPr>
          <w:rFonts w:ascii="Arial" w:hAnsi="Arial" w:cs="Arial"/>
        </w:rPr>
        <w:t xml:space="preserve"> being invited to become a member, or</w:t>
      </w:r>
      <w:bookmarkEnd w:id="95"/>
    </w:p>
    <w:p w14:paraId="1B6244EB" w14:textId="0EC52A5F" w:rsidR="00775C0C" w:rsidRPr="00CD70B0" w:rsidRDefault="00882AF8" w:rsidP="00CD70B0">
      <w:pPr>
        <w:pStyle w:val="Level5Number"/>
        <w:rPr>
          <w:rFonts w:ascii="Arial" w:hAnsi="Arial" w:cs="Arial"/>
        </w:rPr>
      </w:pPr>
      <w:bookmarkStart w:id="96" w:name="_Ref103155107"/>
      <w:r>
        <w:rPr>
          <w:rFonts w:ascii="Arial" w:hAnsi="Arial" w:cs="Arial"/>
        </w:rPr>
        <w:t xml:space="preserve">applications by prospective Associate Members, achieving unanimity of votes by the Committee in favour of </w:t>
      </w:r>
      <w:r w:rsidR="00FD7200">
        <w:rPr>
          <w:rFonts w:ascii="Arial" w:hAnsi="Arial" w:cs="Arial"/>
        </w:rPr>
        <w:t>their</w:t>
      </w:r>
      <w:r>
        <w:rPr>
          <w:rFonts w:ascii="Arial" w:hAnsi="Arial" w:cs="Arial"/>
        </w:rPr>
        <w:t xml:space="preserve"> being invited to become a member;</w:t>
      </w:r>
      <w:bookmarkEnd w:id="96"/>
      <w:r w:rsidR="00CD70B0">
        <w:rPr>
          <w:rFonts w:ascii="Arial" w:hAnsi="Arial" w:cs="Arial"/>
        </w:rPr>
        <w:t xml:space="preserve"> </w:t>
      </w:r>
      <w:r w:rsidRPr="00CD70B0">
        <w:rPr>
          <w:rFonts w:ascii="Arial" w:hAnsi="Arial" w:cs="Arial"/>
        </w:rPr>
        <w:t>and</w:t>
      </w:r>
    </w:p>
    <w:p w14:paraId="23FABB06" w14:textId="77777777" w:rsidR="00775C0C" w:rsidRDefault="00882AF8">
      <w:pPr>
        <w:pStyle w:val="Level4Number"/>
        <w:rPr>
          <w:rFonts w:ascii="Arial" w:hAnsi="Arial" w:cs="Arial"/>
          <w:szCs w:val="20"/>
        </w:rPr>
      </w:pPr>
      <w:bookmarkStart w:id="97" w:name="_Ref103155108"/>
      <w:r>
        <w:rPr>
          <w:rFonts w:ascii="Arial" w:hAnsi="Arial" w:cs="Arial"/>
          <w:szCs w:val="20"/>
        </w:rPr>
        <w:t>paying the annual subscription fee.</w:t>
      </w:r>
      <w:bookmarkEnd w:id="97"/>
    </w:p>
    <w:p w14:paraId="64E58BE0" w14:textId="77777777" w:rsidR="00775C0C" w:rsidRDefault="00882AF8">
      <w:pPr>
        <w:pStyle w:val="Level2Number"/>
        <w:rPr>
          <w:rFonts w:ascii="Arial" w:hAnsi="Arial" w:cs="Arial"/>
          <w:szCs w:val="20"/>
        </w:rPr>
      </w:pPr>
      <w:bookmarkStart w:id="98" w:name="_Ref103155109"/>
      <w:r>
        <w:rPr>
          <w:rFonts w:ascii="Arial" w:hAnsi="Arial" w:cs="Arial"/>
          <w:szCs w:val="20"/>
        </w:rPr>
        <w:t>The Committee may decline to accept any application for membership without assigning any reason for its decision.</w:t>
      </w:r>
      <w:bookmarkEnd w:id="98"/>
    </w:p>
    <w:p w14:paraId="55340124" w14:textId="77777777" w:rsidR="00775C0C" w:rsidRDefault="00882AF8">
      <w:pPr>
        <w:pStyle w:val="Level2Number"/>
        <w:rPr>
          <w:rFonts w:ascii="Arial" w:hAnsi="Arial" w:cs="Arial"/>
          <w:szCs w:val="20"/>
        </w:rPr>
      </w:pPr>
      <w:bookmarkStart w:id="99" w:name="_Ref103155110"/>
      <w:r>
        <w:rPr>
          <w:rFonts w:ascii="Arial" w:hAnsi="Arial" w:cs="Arial"/>
          <w:szCs w:val="20"/>
        </w:rPr>
        <w:t>The Secretary will ensure that the Company Secretary is informed of all changes in the membership.</w:t>
      </w:r>
      <w:bookmarkEnd w:id="99"/>
    </w:p>
    <w:p w14:paraId="471CAA14" w14:textId="3CF7452B" w:rsidR="00775C0C" w:rsidRDefault="00882AF8">
      <w:pPr>
        <w:pStyle w:val="Level1Heading"/>
        <w:rPr>
          <w:rFonts w:ascii="Arial" w:hAnsi="Arial" w:cs="Arial"/>
          <w:sz w:val="20"/>
          <w:szCs w:val="20"/>
        </w:rPr>
      </w:pPr>
      <w:bookmarkStart w:id="100" w:name="_Ref103155111"/>
      <w:r>
        <w:rPr>
          <w:rFonts w:ascii="Arial" w:hAnsi="Arial" w:cs="Arial"/>
          <w:sz w:val="20"/>
          <w:szCs w:val="20"/>
        </w:rPr>
        <w:t xml:space="preserve">No transfer of </w:t>
      </w:r>
      <w:r w:rsidR="00DD778A">
        <w:rPr>
          <w:rFonts w:ascii="Arial" w:hAnsi="Arial" w:cs="Arial"/>
          <w:sz w:val="20"/>
          <w:szCs w:val="20"/>
        </w:rPr>
        <w:t>m</w:t>
      </w:r>
      <w:r>
        <w:rPr>
          <w:rFonts w:ascii="Arial" w:hAnsi="Arial" w:cs="Arial"/>
          <w:sz w:val="20"/>
          <w:szCs w:val="20"/>
        </w:rPr>
        <w:t>embership</w:t>
      </w:r>
      <w:bookmarkEnd w:id="100"/>
    </w:p>
    <w:p w14:paraId="31B59F9A" w14:textId="77777777" w:rsidR="00775C0C" w:rsidRDefault="00882AF8">
      <w:pPr>
        <w:pStyle w:val="Level2Number"/>
        <w:rPr>
          <w:rFonts w:ascii="Arial" w:hAnsi="Arial" w:cs="Arial"/>
          <w:szCs w:val="20"/>
        </w:rPr>
      </w:pPr>
      <w:bookmarkStart w:id="101" w:name="_Ref103155112"/>
      <w:r>
        <w:rPr>
          <w:rFonts w:ascii="Arial" w:hAnsi="Arial" w:cs="Arial"/>
          <w:szCs w:val="20"/>
        </w:rPr>
        <w:t>None of the rights of any member of the Association may be transferred or transmitted to any other person.</w:t>
      </w:r>
      <w:bookmarkEnd w:id="101"/>
    </w:p>
    <w:p w14:paraId="1FB8A4B9" w14:textId="251208B4" w:rsidR="00775C0C" w:rsidRDefault="00882AF8">
      <w:pPr>
        <w:pStyle w:val="Level1Heading"/>
        <w:rPr>
          <w:rFonts w:ascii="Arial" w:hAnsi="Arial" w:cs="Arial"/>
          <w:sz w:val="20"/>
          <w:szCs w:val="20"/>
        </w:rPr>
      </w:pPr>
      <w:bookmarkStart w:id="102" w:name="_Ref103155113"/>
      <w:r>
        <w:rPr>
          <w:rFonts w:ascii="Arial" w:hAnsi="Arial" w:cs="Arial"/>
          <w:sz w:val="20"/>
          <w:szCs w:val="20"/>
        </w:rPr>
        <w:t xml:space="preserve">Ending of </w:t>
      </w:r>
      <w:r w:rsidR="00DD778A">
        <w:rPr>
          <w:rFonts w:ascii="Arial" w:hAnsi="Arial" w:cs="Arial"/>
          <w:sz w:val="20"/>
          <w:szCs w:val="20"/>
        </w:rPr>
        <w:t>m</w:t>
      </w:r>
      <w:r>
        <w:rPr>
          <w:rFonts w:ascii="Arial" w:hAnsi="Arial" w:cs="Arial"/>
          <w:sz w:val="20"/>
          <w:szCs w:val="20"/>
        </w:rPr>
        <w:t>embership</w:t>
      </w:r>
      <w:bookmarkEnd w:id="102"/>
    </w:p>
    <w:p w14:paraId="09941584" w14:textId="77777777" w:rsidR="00775C0C" w:rsidRDefault="00882AF8">
      <w:pPr>
        <w:pStyle w:val="Level2Number"/>
        <w:rPr>
          <w:rFonts w:ascii="Arial" w:hAnsi="Arial" w:cs="Arial"/>
          <w:szCs w:val="20"/>
        </w:rPr>
      </w:pPr>
      <w:bookmarkStart w:id="103" w:name="_Ref103155114"/>
      <w:r>
        <w:rPr>
          <w:rFonts w:ascii="Arial" w:hAnsi="Arial" w:cs="Arial"/>
          <w:szCs w:val="20"/>
        </w:rPr>
        <w:t>A member stops being a member of the Association if</w:t>
      </w:r>
      <w:bookmarkEnd w:id="103"/>
      <w:r w:rsidR="00CD70B0">
        <w:rPr>
          <w:rFonts w:ascii="Arial" w:hAnsi="Arial" w:cs="Arial"/>
          <w:szCs w:val="20"/>
        </w:rPr>
        <w:t>:</w:t>
      </w:r>
    </w:p>
    <w:p w14:paraId="110A274C" w14:textId="3CFE1FE2" w:rsidR="00775C0C" w:rsidRDefault="00882AF8">
      <w:pPr>
        <w:pStyle w:val="Level4Number"/>
        <w:rPr>
          <w:rFonts w:ascii="Arial" w:hAnsi="Arial" w:cs="Arial"/>
          <w:szCs w:val="20"/>
        </w:rPr>
      </w:pPr>
      <w:bookmarkStart w:id="104" w:name="_Ref103155115"/>
      <w:r>
        <w:rPr>
          <w:rFonts w:ascii="Arial" w:hAnsi="Arial" w:cs="Arial"/>
          <w:szCs w:val="20"/>
        </w:rPr>
        <w:t>the member resigns from membership by giving notice in writing to the Association</w:t>
      </w:r>
      <w:r w:rsidR="00CD70B0">
        <w:rPr>
          <w:rFonts w:ascii="Arial" w:hAnsi="Arial" w:cs="Arial"/>
          <w:szCs w:val="20"/>
        </w:rPr>
        <w:t>;</w:t>
      </w:r>
      <w:bookmarkEnd w:id="104"/>
    </w:p>
    <w:p w14:paraId="4D9246E1" w14:textId="53C6551C" w:rsidR="00775C0C" w:rsidRDefault="00882AF8">
      <w:pPr>
        <w:pStyle w:val="Level4Number"/>
        <w:rPr>
          <w:rFonts w:ascii="Arial" w:hAnsi="Arial" w:cs="Arial"/>
          <w:szCs w:val="20"/>
        </w:rPr>
      </w:pPr>
      <w:bookmarkStart w:id="105" w:name="_Ref103155116"/>
      <w:r>
        <w:rPr>
          <w:rFonts w:ascii="Arial" w:hAnsi="Arial" w:cs="Arial"/>
          <w:szCs w:val="20"/>
        </w:rPr>
        <w:t xml:space="preserve">membership is ended under Article </w:t>
      </w:r>
      <w:r>
        <w:rPr>
          <w:rFonts w:ascii="Arial" w:hAnsi="Arial" w:cs="Arial"/>
          <w:szCs w:val="20"/>
        </w:rPr>
        <w:fldChar w:fldCharType="begin"/>
      </w:r>
      <w:r>
        <w:rPr>
          <w:rFonts w:ascii="Arial" w:hAnsi="Arial" w:cs="Arial"/>
          <w:szCs w:val="20"/>
        </w:rPr>
        <w:instrText xml:space="preserve"> REF _Ref485281056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9</w:t>
      </w:r>
      <w:r>
        <w:rPr>
          <w:rFonts w:ascii="Arial" w:hAnsi="Arial" w:cs="Arial"/>
          <w:szCs w:val="20"/>
        </w:rPr>
        <w:fldChar w:fldCharType="end"/>
      </w:r>
      <w:r w:rsidR="00CD70B0">
        <w:rPr>
          <w:rFonts w:ascii="Arial" w:hAnsi="Arial" w:cs="Arial"/>
          <w:szCs w:val="20"/>
        </w:rPr>
        <w:t>;</w:t>
      </w:r>
      <w:bookmarkEnd w:id="105"/>
    </w:p>
    <w:p w14:paraId="7FB60F62" w14:textId="3C25E36B" w:rsidR="00775C0C" w:rsidRDefault="00882AF8">
      <w:pPr>
        <w:pStyle w:val="Level4Number"/>
        <w:rPr>
          <w:rFonts w:ascii="Arial" w:hAnsi="Arial" w:cs="Arial"/>
          <w:szCs w:val="20"/>
        </w:rPr>
      </w:pPr>
      <w:bookmarkStart w:id="106" w:name="_Ref103155117"/>
      <w:r>
        <w:rPr>
          <w:rFonts w:ascii="Arial" w:hAnsi="Arial" w:cs="Arial"/>
          <w:szCs w:val="20"/>
        </w:rPr>
        <w:t>the member's subscription (if any) remains unpaid three months after it is due and the Committee resolves to end that member's membership</w:t>
      </w:r>
      <w:r w:rsidR="00CD70B0">
        <w:rPr>
          <w:rFonts w:ascii="Arial" w:hAnsi="Arial" w:cs="Arial"/>
          <w:szCs w:val="20"/>
        </w:rPr>
        <w:t>;</w:t>
      </w:r>
      <w:bookmarkEnd w:id="106"/>
    </w:p>
    <w:p w14:paraId="06792727" w14:textId="61658558" w:rsidR="00775C0C" w:rsidRDefault="00882AF8">
      <w:pPr>
        <w:pStyle w:val="Level4Number"/>
        <w:rPr>
          <w:rFonts w:ascii="Arial" w:hAnsi="Arial" w:cs="Arial"/>
          <w:szCs w:val="20"/>
        </w:rPr>
      </w:pPr>
      <w:bookmarkStart w:id="107" w:name="_Ref103155118"/>
      <w:r>
        <w:rPr>
          <w:rFonts w:ascii="Arial" w:hAnsi="Arial" w:cs="Arial"/>
          <w:szCs w:val="20"/>
        </w:rPr>
        <w:t xml:space="preserve">the member (other than an Honorary Member) ceases to be permitted to practise in any of the capacities in Article </w:t>
      </w:r>
      <w:r>
        <w:rPr>
          <w:rFonts w:ascii="Arial" w:hAnsi="Arial" w:cs="Arial"/>
          <w:szCs w:val="20"/>
        </w:rPr>
        <w:fldChar w:fldCharType="begin"/>
      </w:r>
      <w:r>
        <w:rPr>
          <w:rFonts w:ascii="Arial" w:hAnsi="Arial" w:cs="Arial"/>
          <w:szCs w:val="20"/>
        </w:rPr>
        <w:instrText xml:space="preserve"> REF _Ref485281077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6.2</w:t>
      </w:r>
      <w:r>
        <w:rPr>
          <w:rFonts w:ascii="Arial" w:hAnsi="Arial" w:cs="Arial"/>
          <w:szCs w:val="20"/>
        </w:rPr>
        <w:fldChar w:fldCharType="end"/>
      </w:r>
      <w:r w:rsidR="00CD70B0">
        <w:rPr>
          <w:rFonts w:ascii="Arial" w:hAnsi="Arial" w:cs="Arial"/>
          <w:szCs w:val="20"/>
        </w:rPr>
        <w:t>; or</w:t>
      </w:r>
      <w:bookmarkEnd w:id="107"/>
    </w:p>
    <w:p w14:paraId="70DFC314" w14:textId="77777777" w:rsidR="00775C0C" w:rsidRDefault="00882AF8">
      <w:pPr>
        <w:pStyle w:val="Level4Number"/>
        <w:rPr>
          <w:rFonts w:ascii="Arial" w:hAnsi="Arial" w:cs="Arial"/>
          <w:szCs w:val="20"/>
        </w:rPr>
      </w:pPr>
      <w:bookmarkStart w:id="108" w:name="_Ref103155119"/>
      <w:r>
        <w:rPr>
          <w:rFonts w:ascii="Arial" w:hAnsi="Arial" w:cs="Arial"/>
          <w:szCs w:val="20"/>
        </w:rPr>
        <w:t>upon death.</w:t>
      </w:r>
      <w:bookmarkEnd w:id="108"/>
    </w:p>
    <w:p w14:paraId="534BD425" w14:textId="61E6034F" w:rsidR="00775C0C" w:rsidRDefault="00882AF8">
      <w:pPr>
        <w:pStyle w:val="Level2Number"/>
        <w:rPr>
          <w:rFonts w:ascii="Arial" w:hAnsi="Arial" w:cs="Arial"/>
          <w:szCs w:val="20"/>
        </w:rPr>
      </w:pPr>
      <w:bookmarkStart w:id="109" w:name="_Ref485280779"/>
      <w:r>
        <w:rPr>
          <w:rFonts w:ascii="Arial" w:hAnsi="Arial" w:cs="Arial"/>
          <w:szCs w:val="20"/>
        </w:rPr>
        <w:t xml:space="preserve">Honorary </w:t>
      </w:r>
      <w:r w:rsidR="00DD778A">
        <w:rPr>
          <w:rFonts w:ascii="Arial" w:hAnsi="Arial" w:cs="Arial"/>
          <w:szCs w:val="20"/>
        </w:rPr>
        <w:t>m</w:t>
      </w:r>
      <w:r>
        <w:rPr>
          <w:rFonts w:ascii="Arial" w:hAnsi="Arial" w:cs="Arial"/>
          <w:szCs w:val="20"/>
        </w:rPr>
        <w:t>embership</w:t>
      </w:r>
      <w:bookmarkEnd w:id="109"/>
    </w:p>
    <w:p w14:paraId="1F166F47" w14:textId="77777777" w:rsidR="00775C0C" w:rsidRDefault="00882AF8">
      <w:pPr>
        <w:pStyle w:val="Level4Number"/>
        <w:rPr>
          <w:rFonts w:ascii="Arial" w:hAnsi="Arial" w:cs="Arial"/>
        </w:rPr>
      </w:pPr>
      <w:bookmarkStart w:id="110" w:name="_Ref103155120"/>
      <w:r>
        <w:rPr>
          <w:rFonts w:ascii="Arial" w:hAnsi="Arial" w:cs="Arial"/>
        </w:rPr>
        <w:t>Honorary membership of the Association may be conferred by the Committee on the recommendation of the Committee Members (such recommendation to be made on the passing of an ordinary resolution of the Committee) upon persons who have contributed outstanding services to the Association in particular or to Property Litigation in general.</w:t>
      </w:r>
      <w:bookmarkEnd w:id="110"/>
    </w:p>
    <w:p w14:paraId="3AB7B67C" w14:textId="77777777" w:rsidR="00775C0C" w:rsidRDefault="00882AF8">
      <w:pPr>
        <w:pStyle w:val="Level2Number"/>
        <w:rPr>
          <w:rFonts w:ascii="Arial" w:hAnsi="Arial" w:cs="Arial"/>
        </w:rPr>
      </w:pPr>
      <w:bookmarkStart w:id="111" w:name="_Ref103155121"/>
      <w:r>
        <w:rPr>
          <w:rFonts w:ascii="Arial" w:hAnsi="Arial" w:cs="Arial"/>
        </w:rPr>
        <w:t>Notwithstanding any other provisions in these Articles, Honorary Members shall:</w:t>
      </w:r>
      <w:bookmarkEnd w:id="111"/>
    </w:p>
    <w:p w14:paraId="34E075A9" w14:textId="1586B627" w:rsidR="00775C0C" w:rsidRDefault="00882AF8">
      <w:pPr>
        <w:pStyle w:val="Level4Number"/>
        <w:rPr>
          <w:rFonts w:ascii="Arial" w:hAnsi="Arial" w:cs="Arial"/>
          <w:szCs w:val="20"/>
        </w:rPr>
      </w:pPr>
      <w:bookmarkStart w:id="112" w:name="_Ref103155122"/>
      <w:r>
        <w:rPr>
          <w:rFonts w:ascii="Arial" w:hAnsi="Arial" w:cs="Arial"/>
          <w:szCs w:val="20"/>
        </w:rPr>
        <w:t>pay no annual subscription fee</w:t>
      </w:r>
      <w:r w:rsidR="00CD70B0">
        <w:rPr>
          <w:rFonts w:ascii="Arial" w:hAnsi="Arial" w:cs="Arial"/>
          <w:szCs w:val="20"/>
        </w:rPr>
        <w:t>;</w:t>
      </w:r>
      <w:bookmarkEnd w:id="112"/>
    </w:p>
    <w:p w14:paraId="220E9A3B" w14:textId="23BF1244" w:rsidR="00775C0C" w:rsidRDefault="00882AF8">
      <w:pPr>
        <w:pStyle w:val="Level4Number"/>
        <w:rPr>
          <w:rFonts w:ascii="Arial" w:hAnsi="Arial" w:cs="Arial"/>
        </w:rPr>
      </w:pPr>
      <w:bookmarkStart w:id="113" w:name="_Ref103155123"/>
      <w:r>
        <w:rPr>
          <w:rFonts w:ascii="Arial" w:hAnsi="Arial" w:cs="Arial"/>
          <w:szCs w:val="20"/>
        </w:rPr>
        <w:t xml:space="preserve">have the right to be given notice of and attend </w:t>
      </w:r>
      <w:r w:rsidR="00AD7993">
        <w:rPr>
          <w:rFonts w:ascii="Arial" w:hAnsi="Arial" w:cs="Arial"/>
          <w:szCs w:val="20"/>
        </w:rPr>
        <w:t xml:space="preserve">AGMs </w:t>
      </w:r>
      <w:r>
        <w:rPr>
          <w:rFonts w:ascii="Arial" w:hAnsi="Arial" w:cs="Arial"/>
          <w:szCs w:val="20"/>
        </w:rPr>
        <w:t>or general meetings but shall not have the right to be counted in the quorum</w:t>
      </w:r>
      <w:r>
        <w:rPr>
          <w:rFonts w:ascii="Arial" w:hAnsi="Arial" w:cs="Arial"/>
        </w:rPr>
        <w:t xml:space="preserve"> nor vote at such meetings</w:t>
      </w:r>
      <w:r w:rsidR="00CD70B0">
        <w:rPr>
          <w:rFonts w:ascii="Arial" w:hAnsi="Arial" w:cs="Arial"/>
        </w:rPr>
        <w:t>;</w:t>
      </w:r>
      <w:bookmarkEnd w:id="113"/>
    </w:p>
    <w:p w14:paraId="253F8800" w14:textId="284821BB" w:rsidR="00775C0C" w:rsidRDefault="00882AF8">
      <w:pPr>
        <w:pStyle w:val="Level4Number"/>
        <w:rPr>
          <w:rFonts w:ascii="Arial" w:hAnsi="Arial" w:cs="Arial"/>
          <w:szCs w:val="20"/>
        </w:rPr>
      </w:pPr>
      <w:bookmarkStart w:id="114" w:name="_Ref103155124"/>
      <w:r>
        <w:rPr>
          <w:rFonts w:ascii="Arial" w:hAnsi="Arial" w:cs="Arial"/>
          <w:szCs w:val="20"/>
        </w:rPr>
        <w:t>not be entitled to be appointed as Committee Members</w:t>
      </w:r>
      <w:r w:rsidR="00CD70B0">
        <w:rPr>
          <w:rFonts w:ascii="Arial" w:hAnsi="Arial" w:cs="Arial"/>
          <w:szCs w:val="20"/>
        </w:rPr>
        <w:t>;</w:t>
      </w:r>
      <w:r>
        <w:rPr>
          <w:rFonts w:ascii="Arial" w:hAnsi="Arial" w:cs="Arial"/>
          <w:szCs w:val="20"/>
        </w:rPr>
        <w:t xml:space="preserve"> and</w:t>
      </w:r>
      <w:bookmarkEnd w:id="114"/>
    </w:p>
    <w:p w14:paraId="1151352E" w14:textId="77777777" w:rsidR="00775C0C" w:rsidRDefault="00882AF8">
      <w:pPr>
        <w:pStyle w:val="Level4Number"/>
        <w:rPr>
          <w:rFonts w:ascii="Arial" w:hAnsi="Arial" w:cs="Arial"/>
          <w:szCs w:val="20"/>
        </w:rPr>
      </w:pPr>
      <w:bookmarkStart w:id="115" w:name="_Ref103155125"/>
      <w:r>
        <w:rPr>
          <w:rFonts w:ascii="Arial" w:hAnsi="Arial" w:cs="Arial"/>
          <w:szCs w:val="20"/>
        </w:rPr>
        <w:lastRenderedPageBreak/>
        <w:t>not be statutory members for the purposes of the Act.</w:t>
      </w:r>
      <w:bookmarkEnd w:id="115"/>
    </w:p>
    <w:p w14:paraId="7371DCA1" w14:textId="77777777" w:rsidR="00775C0C" w:rsidRDefault="00882AF8">
      <w:pPr>
        <w:pStyle w:val="Level2Number"/>
      </w:pPr>
      <w:bookmarkStart w:id="116" w:name="_Ref103155126"/>
      <w:r>
        <w:t>No more than 2 Honorary Members will be appointed in any one year.</w:t>
      </w:r>
      <w:bookmarkEnd w:id="116"/>
    </w:p>
    <w:p w14:paraId="722A1228" w14:textId="50FA1AF6" w:rsidR="00775C0C" w:rsidRDefault="00882AF8">
      <w:pPr>
        <w:pStyle w:val="Level1Heading"/>
        <w:rPr>
          <w:rFonts w:ascii="Arial" w:hAnsi="Arial" w:cs="Arial"/>
          <w:sz w:val="20"/>
          <w:szCs w:val="20"/>
        </w:rPr>
      </w:pPr>
      <w:bookmarkStart w:id="117" w:name="_Ref485281056"/>
      <w:r>
        <w:rPr>
          <w:rFonts w:ascii="Arial" w:hAnsi="Arial" w:cs="Arial"/>
          <w:sz w:val="20"/>
          <w:szCs w:val="20"/>
        </w:rPr>
        <w:t xml:space="preserve">Removal from </w:t>
      </w:r>
      <w:r w:rsidR="00DD778A">
        <w:rPr>
          <w:rFonts w:ascii="Arial" w:hAnsi="Arial" w:cs="Arial"/>
          <w:sz w:val="20"/>
          <w:szCs w:val="20"/>
        </w:rPr>
        <w:t>m</w:t>
      </w:r>
      <w:r>
        <w:rPr>
          <w:rFonts w:ascii="Arial" w:hAnsi="Arial" w:cs="Arial"/>
          <w:sz w:val="20"/>
          <w:szCs w:val="20"/>
        </w:rPr>
        <w:t>embership</w:t>
      </w:r>
      <w:bookmarkEnd w:id="117"/>
    </w:p>
    <w:p w14:paraId="53078A88" w14:textId="77777777" w:rsidR="00775C0C" w:rsidRDefault="00882AF8">
      <w:pPr>
        <w:pStyle w:val="Level2Number"/>
        <w:rPr>
          <w:rFonts w:ascii="Arial" w:hAnsi="Arial" w:cs="Arial"/>
          <w:szCs w:val="20"/>
        </w:rPr>
      </w:pPr>
      <w:bookmarkStart w:id="118" w:name="_Ref103155127"/>
      <w:r>
        <w:rPr>
          <w:rFonts w:ascii="Arial" w:hAnsi="Arial" w:cs="Arial"/>
          <w:szCs w:val="20"/>
        </w:rPr>
        <w:t>The Committee may terminate the membership of any member</w:t>
      </w:r>
      <w:bookmarkEnd w:id="118"/>
      <w:r w:rsidR="00EF4F6D">
        <w:rPr>
          <w:rFonts w:ascii="Arial" w:hAnsi="Arial" w:cs="Arial"/>
          <w:szCs w:val="20"/>
        </w:rPr>
        <w:t>:</w:t>
      </w:r>
    </w:p>
    <w:p w14:paraId="635A62F0" w14:textId="329F7132" w:rsidR="00775C0C" w:rsidRDefault="00882AF8">
      <w:pPr>
        <w:pStyle w:val="Level4Number"/>
        <w:rPr>
          <w:rFonts w:ascii="Arial" w:hAnsi="Arial" w:cs="Arial"/>
          <w:szCs w:val="20"/>
        </w:rPr>
      </w:pPr>
      <w:bookmarkStart w:id="119" w:name="_Ref103155128"/>
      <w:r>
        <w:rPr>
          <w:rFonts w:ascii="Arial" w:hAnsi="Arial" w:cs="Arial"/>
          <w:szCs w:val="20"/>
        </w:rPr>
        <w:t>who publishes material considered by the Committee to be harmful to the interests of the Association or any of its members</w:t>
      </w:r>
      <w:r w:rsidR="00EF4F6D">
        <w:rPr>
          <w:rFonts w:ascii="Arial" w:hAnsi="Arial" w:cs="Arial"/>
          <w:szCs w:val="20"/>
        </w:rPr>
        <w:t>;</w:t>
      </w:r>
      <w:bookmarkEnd w:id="119"/>
    </w:p>
    <w:p w14:paraId="1D9281BB" w14:textId="26B658E4" w:rsidR="00775C0C" w:rsidRDefault="00882AF8">
      <w:pPr>
        <w:pStyle w:val="Level4Number"/>
        <w:rPr>
          <w:rFonts w:ascii="Arial" w:hAnsi="Arial" w:cs="Arial"/>
          <w:szCs w:val="20"/>
        </w:rPr>
      </w:pPr>
      <w:bookmarkStart w:id="120" w:name="_Ref103155129"/>
      <w:r>
        <w:rPr>
          <w:rFonts w:ascii="Arial" w:hAnsi="Arial" w:cs="Arial"/>
          <w:szCs w:val="20"/>
        </w:rPr>
        <w:t xml:space="preserve">who does not fulfil the requirements of Article </w:t>
      </w:r>
      <w:r>
        <w:rPr>
          <w:rFonts w:ascii="Arial" w:hAnsi="Arial" w:cs="Arial"/>
          <w:szCs w:val="20"/>
        </w:rPr>
        <w:fldChar w:fldCharType="begin"/>
      </w:r>
      <w:r>
        <w:rPr>
          <w:rFonts w:ascii="Arial" w:hAnsi="Arial" w:cs="Arial"/>
          <w:szCs w:val="20"/>
        </w:rPr>
        <w:instrText xml:space="preserve"> REF _Ref485281077 \r \h  \* MERGEFORMAT </w:instrText>
      </w:r>
      <w:r>
        <w:rPr>
          <w:rFonts w:ascii="Arial" w:hAnsi="Arial" w:cs="Arial"/>
          <w:szCs w:val="20"/>
        </w:rPr>
      </w:r>
      <w:r>
        <w:rPr>
          <w:rFonts w:ascii="Arial" w:hAnsi="Arial" w:cs="Arial"/>
          <w:szCs w:val="20"/>
        </w:rPr>
        <w:fldChar w:fldCharType="separate"/>
      </w:r>
      <w:r w:rsidR="00C04A22">
        <w:rPr>
          <w:rFonts w:ascii="Arial" w:hAnsi="Arial" w:cs="Arial"/>
          <w:szCs w:val="20"/>
        </w:rPr>
        <w:t>6.2</w:t>
      </w:r>
      <w:r>
        <w:rPr>
          <w:rFonts w:ascii="Arial" w:hAnsi="Arial" w:cs="Arial"/>
          <w:szCs w:val="20"/>
        </w:rPr>
        <w:fldChar w:fldCharType="end"/>
      </w:r>
      <w:r w:rsidR="00EF4F6D">
        <w:rPr>
          <w:rFonts w:ascii="Arial" w:hAnsi="Arial" w:cs="Arial"/>
          <w:szCs w:val="20"/>
        </w:rPr>
        <w:t>; or</w:t>
      </w:r>
      <w:bookmarkEnd w:id="120"/>
    </w:p>
    <w:p w14:paraId="1887B608" w14:textId="77777777" w:rsidR="00775C0C" w:rsidRDefault="00882AF8">
      <w:pPr>
        <w:pStyle w:val="Level4Number"/>
        <w:rPr>
          <w:rFonts w:ascii="Arial" w:hAnsi="Arial" w:cs="Arial"/>
          <w:szCs w:val="20"/>
        </w:rPr>
      </w:pPr>
      <w:bookmarkStart w:id="121" w:name="_Ref103155130"/>
      <w:r>
        <w:rPr>
          <w:rFonts w:ascii="Arial" w:hAnsi="Arial" w:cs="Arial"/>
          <w:szCs w:val="20"/>
        </w:rPr>
        <w:t>for any other reason</w:t>
      </w:r>
      <w:bookmarkEnd w:id="121"/>
      <w:r w:rsidR="00EF4F6D">
        <w:rPr>
          <w:rFonts w:ascii="Arial" w:hAnsi="Arial" w:cs="Arial"/>
          <w:szCs w:val="20"/>
        </w:rPr>
        <w:t>,</w:t>
      </w:r>
    </w:p>
    <w:p w14:paraId="295F153E" w14:textId="432959AE" w:rsidR="00775C0C" w:rsidRDefault="00882AF8">
      <w:pPr>
        <w:pStyle w:val="BodyText1"/>
        <w:rPr>
          <w:rFonts w:ascii="Arial" w:hAnsi="Arial" w:cs="Arial"/>
        </w:rPr>
      </w:pPr>
      <w:r>
        <w:rPr>
          <w:rFonts w:ascii="Arial" w:hAnsi="Arial" w:cs="Arial"/>
        </w:rPr>
        <w:t xml:space="preserve">provided that in every case the member shall be notified of the Committee's intention and shall be allowed the opportunity to appear before the Committee and show good reason why </w:t>
      </w:r>
      <w:r w:rsidR="00FD7200">
        <w:rPr>
          <w:rFonts w:ascii="Arial" w:hAnsi="Arial" w:cs="Arial"/>
        </w:rPr>
        <w:t>their</w:t>
      </w:r>
      <w:r>
        <w:rPr>
          <w:rFonts w:ascii="Arial" w:hAnsi="Arial" w:cs="Arial"/>
        </w:rPr>
        <w:t xml:space="preserve"> membership should not be terminated.</w:t>
      </w:r>
    </w:p>
    <w:p w14:paraId="3FBEB82D" w14:textId="77777777" w:rsidR="00775C0C" w:rsidRDefault="00882AF8">
      <w:pPr>
        <w:pStyle w:val="Level1Heading"/>
        <w:rPr>
          <w:rFonts w:ascii="Arial" w:hAnsi="Arial" w:cs="Arial"/>
          <w:sz w:val="20"/>
          <w:szCs w:val="20"/>
        </w:rPr>
      </w:pPr>
      <w:bookmarkStart w:id="122" w:name="_Ref485280985"/>
      <w:r>
        <w:rPr>
          <w:rFonts w:ascii="Arial" w:hAnsi="Arial" w:cs="Arial"/>
          <w:sz w:val="20"/>
          <w:szCs w:val="20"/>
        </w:rPr>
        <w:t>Retired Members and Associate Members</w:t>
      </w:r>
      <w:bookmarkEnd w:id="122"/>
    </w:p>
    <w:p w14:paraId="12AC6939" w14:textId="77777777" w:rsidR="00775C0C" w:rsidRDefault="00882AF8">
      <w:pPr>
        <w:pStyle w:val="Level2Number"/>
        <w:rPr>
          <w:rFonts w:ascii="Arial" w:hAnsi="Arial" w:cs="Arial"/>
        </w:rPr>
      </w:pPr>
      <w:bookmarkStart w:id="123" w:name="_Ref103155131"/>
      <w:r>
        <w:rPr>
          <w:rFonts w:ascii="Arial" w:hAnsi="Arial" w:cs="Arial"/>
        </w:rPr>
        <w:t>The Association will prioritise the interests of members who are not Retired Members or Associate Members when administering and promoting the Objects of the Association, including, but not limited to the prioritisation of attendance of members who are not Retired Members or Associate Members at events of the Association where there is a limit on the number of attendees attending.</w:t>
      </w:r>
      <w:bookmarkEnd w:id="123"/>
    </w:p>
    <w:p w14:paraId="7B4D5F22" w14:textId="77777777" w:rsidR="00775C0C" w:rsidRDefault="00882AF8">
      <w:pPr>
        <w:pStyle w:val="Level2Number"/>
        <w:rPr>
          <w:rFonts w:ascii="Arial" w:hAnsi="Arial" w:cs="Arial"/>
        </w:rPr>
      </w:pPr>
      <w:bookmarkStart w:id="124" w:name="_Ref103155132"/>
      <w:r>
        <w:rPr>
          <w:rFonts w:ascii="Arial" w:hAnsi="Arial" w:cs="Arial"/>
        </w:rPr>
        <w:t>The Committee, at its absolute discretion, but by a unanimous decision, may agree to set a different membership fee for Retired Members and Associate Members in order to reflect the potential for such members to have more limited access to the same membership benefits as other members. For the avoidance of doubt, in respect of Retired Members and Associate Members the Committee is at liberty to set a membership fee of £0.</w:t>
      </w:r>
      <w:bookmarkEnd w:id="124"/>
    </w:p>
    <w:p w14:paraId="62479ABA" w14:textId="77777777" w:rsidR="00775C0C" w:rsidRDefault="00882AF8">
      <w:pPr>
        <w:pStyle w:val="Level2Number"/>
        <w:rPr>
          <w:rFonts w:ascii="Arial" w:hAnsi="Arial" w:cs="Arial"/>
        </w:rPr>
      </w:pPr>
      <w:bookmarkStart w:id="125" w:name="_Ref103155133"/>
      <w:r>
        <w:rPr>
          <w:rFonts w:ascii="Arial" w:hAnsi="Arial" w:cs="Arial"/>
        </w:rPr>
        <w:t>Notwithstanding any other provisions in these Articles, Retired Members and Associate Members shall:</w:t>
      </w:r>
      <w:bookmarkEnd w:id="125"/>
    </w:p>
    <w:p w14:paraId="7007C9AE" w14:textId="472B23D1" w:rsidR="00775C0C" w:rsidRDefault="00882AF8">
      <w:pPr>
        <w:pStyle w:val="Level4Number"/>
        <w:rPr>
          <w:rFonts w:ascii="Arial" w:hAnsi="Arial" w:cs="Arial"/>
          <w:szCs w:val="20"/>
        </w:rPr>
      </w:pPr>
      <w:bookmarkStart w:id="126" w:name="_Ref103155134"/>
      <w:r>
        <w:rPr>
          <w:rFonts w:ascii="Arial" w:hAnsi="Arial" w:cs="Arial"/>
          <w:szCs w:val="20"/>
        </w:rPr>
        <w:t xml:space="preserve">have the right to be given notice of and attend </w:t>
      </w:r>
      <w:r w:rsidR="00AD7993">
        <w:rPr>
          <w:rFonts w:ascii="Arial" w:hAnsi="Arial" w:cs="Arial"/>
          <w:szCs w:val="20"/>
        </w:rPr>
        <w:t xml:space="preserve">AGMs </w:t>
      </w:r>
      <w:r>
        <w:rPr>
          <w:rFonts w:ascii="Arial" w:hAnsi="Arial" w:cs="Arial"/>
          <w:szCs w:val="20"/>
        </w:rPr>
        <w:t>or general meetings but shall not have the right to be counted in the quorum</w:t>
      </w:r>
      <w:r>
        <w:rPr>
          <w:rFonts w:ascii="Arial" w:hAnsi="Arial" w:cs="Arial"/>
        </w:rPr>
        <w:t xml:space="preserve"> nor vote at such meetings</w:t>
      </w:r>
      <w:r w:rsidR="00BD5BC6">
        <w:rPr>
          <w:rFonts w:ascii="Arial" w:hAnsi="Arial" w:cs="Arial"/>
          <w:szCs w:val="20"/>
        </w:rPr>
        <w:t>; and</w:t>
      </w:r>
      <w:bookmarkEnd w:id="126"/>
    </w:p>
    <w:p w14:paraId="75D0F891" w14:textId="77777777" w:rsidR="00775C0C" w:rsidRDefault="00882AF8">
      <w:pPr>
        <w:pStyle w:val="Level4Number"/>
        <w:rPr>
          <w:rFonts w:ascii="Arial" w:hAnsi="Arial" w:cs="Arial"/>
        </w:rPr>
      </w:pPr>
      <w:bookmarkStart w:id="127" w:name="_Ref103155135"/>
      <w:r>
        <w:rPr>
          <w:rFonts w:ascii="Arial" w:hAnsi="Arial" w:cs="Arial"/>
        </w:rPr>
        <w:t>not be statutory members for the purposes of the Act.</w:t>
      </w:r>
      <w:bookmarkEnd w:id="127"/>
    </w:p>
    <w:p w14:paraId="6CDCC34A" w14:textId="773D48CA" w:rsidR="00775C0C" w:rsidRDefault="00882AF8">
      <w:pPr>
        <w:pStyle w:val="Level1Heading"/>
        <w:rPr>
          <w:rFonts w:ascii="Arial" w:hAnsi="Arial" w:cs="Arial"/>
          <w:sz w:val="20"/>
          <w:szCs w:val="20"/>
        </w:rPr>
      </w:pPr>
      <w:bookmarkStart w:id="128" w:name="_Ref103155136"/>
      <w:r>
        <w:rPr>
          <w:rFonts w:ascii="Arial" w:hAnsi="Arial" w:cs="Arial"/>
          <w:sz w:val="20"/>
          <w:szCs w:val="20"/>
        </w:rPr>
        <w:t xml:space="preserve">General </w:t>
      </w:r>
      <w:r w:rsidR="00347360">
        <w:rPr>
          <w:rFonts w:ascii="Arial" w:hAnsi="Arial" w:cs="Arial"/>
          <w:sz w:val="20"/>
          <w:szCs w:val="20"/>
        </w:rPr>
        <w:t>m</w:t>
      </w:r>
      <w:r>
        <w:rPr>
          <w:rFonts w:ascii="Arial" w:hAnsi="Arial" w:cs="Arial"/>
          <w:sz w:val="20"/>
          <w:szCs w:val="20"/>
        </w:rPr>
        <w:t>eetings</w:t>
      </w:r>
      <w:bookmarkEnd w:id="128"/>
    </w:p>
    <w:p w14:paraId="6C3CEE62" w14:textId="20D6C0D4" w:rsidR="00477BC4" w:rsidRDefault="00477BC4">
      <w:pPr>
        <w:pStyle w:val="Level2Number"/>
        <w:rPr>
          <w:rFonts w:ascii="Arial" w:hAnsi="Arial" w:cs="Arial"/>
          <w:szCs w:val="20"/>
        </w:rPr>
      </w:pPr>
      <w:bookmarkStart w:id="129" w:name="_Ref103171001"/>
      <w:bookmarkStart w:id="130" w:name="_Ref103155137"/>
      <w:r>
        <w:rPr>
          <w:rFonts w:ascii="Arial" w:hAnsi="Arial" w:cs="Arial"/>
          <w:szCs w:val="20"/>
        </w:rPr>
        <w:t xml:space="preserve">General meetings may be in person meetings or </w:t>
      </w:r>
      <w:r w:rsidR="00435537">
        <w:rPr>
          <w:rFonts w:ascii="Arial" w:hAnsi="Arial" w:cs="Arial"/>
          <w:szCs w:val="20"/>
        </w:rPr>
        <w:t>H</w:t>
      </w:r>
      <w:r>
        <w:rPr>
          <w:rFonts w:ascii="Arial" w:hAnsi="Arial" w:cs="Arial"/>
          <w:szCs w:val="20"/>
        </w:rPr>
        <w:t xml:space="preserve">ybrid </w:t>
      </w:r>
      <w:r w:rsidR="00435537">
        <w:rPr>
          <w:rFonts w:ascii="Arial" w:hAnsi="Arial" w:cs="Arial"/>
          <w:szCs w:val="20"/>
        </w:rPr>
        <w:t>M</w:t>
      </w:r>
      <w:r>
        <w:rPr>
          <w:rFonts w:ascii="Arial" w:hAnsi="Arial" w:cs="Arial"/>
          <w:szCs w:val="20"/>
        </w:rPr>
        <w:t>eetings</w:t>
      </w:r>
      <w:r w:rsidR="00C7531B">
        <w:rPr>
          <w:rFonts w:ascii="Arial" w:hAnsi="Arial" w:cs="Arial"/>
          <w:szCs w:val="20"/>
        </w:rPr>
        <w:t xml:space="preserve"> (but not wholly virtual meetings)</w:t>
      </w:r>
      <w:r w:rsidR="00256EAA">
        <w:rPr>
          <w:rFonts w:ascii="Arial" w:hAnsi="Arial" w:cs="Arial"/>
          <w:szCs w:val="20"/>
        </w:rPr>
        <w:t>,</w:t>
      </w:r>
      <w:r w:rsidR="00505578">
        <w:rPr>
          <w:rFonts w:ascii="Arial" w:hAnsi="Arial" w:cs="Arial"/>
          <w:szCs w:val="20"/>
        </w:rPr>
        <w:t xml:space="preserve"> as determined by the Committee from time to time</w:t>
      </w:r>
      <w:r w:rsidR="0097496E">
        <w:rPr>
          <w:rFonts w:ascii="Arial" w:hAnsi="Arial" w:cs="Arial"/>
          <w:szCs w:val="20"/>
        </w:rPr>
        <w:t>.</w:t>
      </w:r>
      <w:bookmarkEnd w:id="129"/>
    </w:p>
    <w:p w14:paraId="78921338" w14:textId="2BB5A5F1" w:rsidR="00775C0C" w:rsidRDefault="00882AF8">
      <w:pPr>
        <w:pStyle w:val="Level2Number"/>
        <w:rPr>
          <w:rFonts w:ascii="Arial" w:hAnsi="Arial" w:cs="Arial"/>
          <w:szCs w:val="20"/>
        </w:rPr>
      </w:pPr>
      <w:bookmarkStart w:id="131" w:name="_Ref103171002"/>
      <w:r>
        <w:rPr>
          <w:rFonts w:ascii="Arial" w:hAnsi="Arial" w:cs="Arial"/>
          <w:szCs w:val="20"/>
        </w:rPr>
        <w:t xml:space="preserve">To the extent deemed expedient by the Committee, the Association shall hold an </w:t>
      </w:r>
      <w:r w:rsidR="00AD7993">
        <w:rPr>
          <w:rFonts w:ascii="Arial" w:hAnsi="Arial" w:cs="Arial"/>
          <w:szCs w:val="20"/>
        </w:rPr>
        <w:t xml:space="preserve">AGM </w:t>
      </w:r>
      <w:r>
        <w:rPr>
          <w:rFonts w:ascii="Arial" w:hAnsi="Arial" w:cs="Arial"/>
          <w:szCs w:val="20"/>
        </w:rPr>
        <w:t>in addition to any other general meeting in that year</w:t>
      </w:r>
      <w:r w:rsidR="00EE5C54">
        <w:rPr>
          <w:rFonts w:ascii="Arial" w:hAnsi="Arial" w:cs="Arial"/>
          <w:szCs w:val="20"/>
        </w:rPr>
        <w:t>.</w:t>
      </w:r>
      <w:r>
        <w:rPr>
          <w:rFonts w:ascii="Arial" w:hAnsi="Arial" w:cs="Arial"/>
          <w:szCs w:val="20"/>
        </w:rPr>
        <w:t xml:space="preserve"> The </w:t>
      </w:r>
      <w:r w:rsidR="00AD7993">
        <w:rPr>
          <w:rFonts w:ascii="Arial" w:hAnsi="Arial" w:cs="Arial"/>
          <w:szCs w:val="20"/>
        </w:rPr>
        <w:t xml:space="preserve">AGM </w:t>
      </w:r>
      <w:r>
        <w:rPr>
          <w:rFonts w:ascii="Arial" w:hAnsi="Arial" w:cs="Arial"/>
          <w:szCs w:val="20"/>
        </w:rPr>
        <w:t>must be specified as such in the notices calling it.</w:t>
      </w:r>
      <w:bookmarkEnd w:id="130"/>
      <w:bookmarkEnd w:id="131"/>
    </w:p>
    <w:p w14:paraId="16F841A9" w14:textId="7E616F8D" w:rsidR="00775C0C" w:rsidRDefault="00882AF8">
      <w:pPr>
        <w:pStyle w:val="Level1Heading"/>
        <w:rPr>
          <w:rFonts w:ascii="Arial" w:hAnsi="Arial" w:cs="Arial"/>
          <w:sz w:val="20"/>
          <w:szCs w:val="20"/>
        </w:rPr>
      </w:pPr>
      <w:bookmarkStart w:id="132" w:name="_Ref103155138"/>
      <w:r>
        <w:rPr>
          <w:rFonts w:ascii="Arial" w:hAnsi="Arial" w:cs="Arial"/>
          <w:sz w:val="20"/>
          <w:szCs w:val="20"/>
        </w:rPr>
        <w:t xml:space="preserve">Extraordinary </w:t>
      </w:r>
      <w:r w:rsidR="00347360">
        <w:rPr>
          <w:rFonts w:ascii="Arial" w:hAnsi="Arial" w:cs="Arial"/>
          <w:sz w:val="20"/>
          <w:szCs w:val="20"/>
        </w:rPr>
        <w:t>g</w:t>
      </w:r>
      <w:r>
        <w:rPr>
          <w:rFonts w:ascii="Arial" w:hAnsi="Arial" w:cs="Arial"/>
          <w:sz w:val="20"/>
          <w:szCs w:val="20"/>
        </w:rPr>
        <w:t xml:space="preserve">eneral </w:t>
      </w:r>
      <w:r w:rsidR="00347360">
        <w:rPr>
          <w:rFonts w:ascii="Arial" w:hAnsi="Arial" w:cs="Arial"/>
          <w:sz w:val="20"/>
          <w:szCs w:val="20"/>
        </w:rPr>
        <w:t>m</w:t>
      </w:r>
      <w:r>
        <w:rPr>
          <w:rFonts w:ascii="Arial" w:hAnsi="Arial" w:cs="Arial"/>
          <w:sz w:val="20"/>
          <w:szCs w:val="20"/>
        </w:rPr>
        <w:t>eetings</w:t>
      </w:r>
      <w:bookmarkEnd w:id="132"/>
    </w:p>
    <w:p w14:paraId="4CFB9CAD" w14:textId="737D73CE" w:rsidR="00775C0C" w:rsidRDefault="00882AF8">
      <w:pPr>
        <w:pStyle w:val="Level2Number"/>
        <w:rPr>
          <w:rFonts w:ascii="Arial" w:hAnsi="Arial" w:cs="Arial"/>
          <w:szCs w:val="20"/>
        </w:rPr>
      </w:pPr>
      <w:bookmarkStart w:id="133" w:name="_Ref103155139"/>
      <w:r>
        <w:rPr>
          <w:rFonts w:ascii="Arial" w:hAnsi="Arial" w:cs="Arial"/>
          <w:szCs w:val="20"/>
        </w:rPr>
        <w:t xml:space="preserve">All general meetings except </w:t>
      </w:r>
      <w:r w:rsidR="00AD7993">
        <w:rPr>
          <w:rFonts w:ascii="Arial" w:hAnsi="Arial" w:cs="Arial"/>
          <w:szCs w:val="20"/>
        </w:rPr>
        <w:t xml:space="preserve">AGMs </w:t>
      </w:r>
      <w:r>
        <w:rPr>
          <w:rFonts w:ascii="Arial" w:hAnsi="Arial" w:cs="Arial"/>
          <w:szCs w:val="20"/>
        </w:rPr>
        <w:t>are called extraordinary general meetings.</w:t>
      </w:r>
      <w:bookmarkEnd w:id="133"/>
    </w:p>
    <w:p w14:paraId="6BB68019" w14:textId="724ADD9B" w:rsidR="00775C0C" w:rsidRDefault="00882AF8">
      <w:pPr>
        <w:pStyle w:val="Level1Heading"/>
        <w:rPr>
          <w:rFonts w:ascii="Arial" w:hAnsi="Arial" w:cs="Arial"/>
          <w:sz w:val="20"/>
          <w:szCs w:val="20"/>
        </w:rPr>
      </w:pPr>
      <w:bookmarkStart w:id="134" w:name="_Ref103155140"/>
      <w:r>
        <w:rPr>
          <w:rFonts w:ascii="Arial" w:hAnsi="Arial" w:cs="Arial"/>
          <w:sz w:val="20"/>
          <w:szCs w:val="20"/>
        </w:rPr>
        <w:t xml:space="preserve">Calling of </w:t>
      </w:r>
      <w:r w:rsidR="00347360">
        <w:rPr>
          <w:rFonts w:ascii="Arial" w:hAnsi="Arial" w:cs="Arial"/>
          <w:sz w:val="20"/>
          <w:szCs w:val="20"/>
        </w:rPr>
        <w:t>e</w:t>
      </w:r>
      <w:r>
        <w:rPr>
          <w:rFonts w:ascii="Arial" w:hAnsi="Arial" w:cs="Arial"/>
          <w:sz w:val="20"/>
          <w:szCs w:val="20"/>
        </w:rPr>
        <w:t xml:space="preserve">xtraordinary </w:t>
      </w:r>
      <w:r w:rsidR="00347360">
        <w:rPr>
          <w:rFonts w:ascii="Arial" w:hAnsi="Arial" w:cs="Arial"/>
          <w:sz w:val="20"/>
          <w:szCs w:val="20"/>
        </w:rPr>
        <w:t>g</w:t>
      </w:r>
      <w:r>
        <w:rPr>
          <w:rFonts w:ascii="Arial" w:hAnsi="Arial" w:cs="Arial"/>
          <w:sz w:val="20"/>
          <w:szCs w:val="20"/>
        </w:rPr>
        <w:t xml:space="preserve">eneral </w:t>
      </w:r>
      <w:r w:rsidR="00347360">
        <w:rPr>
          <w:rFonts w:ascii="Arial" w:hAnsi="Arial" w:cs="Arial"/>
          <w:sz w:val="20"/>
          <w:szCs w:val="20"/>
        </w:rPr>
        <w:t>m</w:t>
      </w:r>
      <w:r>
        <w:rPr>
          <w:rFonts w:ascii="Arial" w:hAnsi="Arial" w:cs="Arial"/>
          <w:sz w:val="20"/>
          <w:szCs w:val="20"/>
        </w:rPr>
        <w:t>eetings</w:t>
      </w:r>
      <w:bookmarkEnd w:id="134"/>
    </w:p>
    <w:p w14:paraId="535D2476" w14:textId="77777777" w:rsidR="00775C0C" w:rsidRDefault="00882AF8">
      <w:pPr>
        <w:pStyle w:val="Level2Number"/>
        <w:rPr>
          <w:rFonts w:ascii="Arial" w:hAnsi="Arial" w:cs="Arial"/>
          <w:szCs w:val="20"/>
        </w:rPr>
      </w:pPr>
      <w:bookmarkStart w:id="135" w:name="_Ref103155141"/>
      <w:r>
        <w:rPr>
          <w:rFonts w:ascii="Arial" w:hAnsi="Arial" w:cs="Arial"/>
          <w:szCs w:val="20"/>
        </w:rPr>
        <w:t>The Committee may call an extraordinary general meeting whenever they wish</w:t>
      </w:r>
      <w:r w:rsidR="00B73E5F">
        <w:rPr>
          <w:rFonts w:ascii="Arial" w:hAnsi="Arial" w:cs="Arial"/>
          <w:szCs w:val="20"/>
        </w:rPr>
        <w:t>.</w:t>
      </w:r>
      <w:r>
        <w:rPr>
          <w:rFonts w:ascii="Arial" w:hAnsi="Arial" w:cs="Arial"/>
          <w:szCs w:val="20"/>
        </w:rPr>
        <w:t xml:space="preserve"> </w:t>
      </w:r>
      <w:r w:rsidR="00B73E5F">
        <w:rPr>
          <w:rFonts w:ascii="Arial" w:hAnsi="Arial" w:cs="Arial"/>
          <w:szCs w:val="20"/>
        </w:rPr>
        <w:t xml:space="preserve"> </w:t>
      </w:r>
      <w:r>
        <w:rPr>
          <w:rFonts w:ascii="Arial" w:hAnsi="Arial" w:cs="Arial"/>
          <w:szCs w:val="20"/>
        </w:rPr>
        <w:t>Such a meeting must also be called if not less than ten Percent of the members (other than Honorary Members, Retired Members and Associate Members) of the Association request it.</w:t>
      </w:r>
      <w:bookmarkEnd w:id="135"/>
    </w:p>
    <w:p w14:paraId="374C9391" w14:textId="554FAA29" w:rsidR="00775C0C" w:rsidRPr="00D37197" w:rsidRDefault="00882AF8">
      <w:pPr>
        <w:pStyle w:val="Level1Heading"/>
        <w:rPr>
          <w:rFonts w:ascii="Arial" w:hAnsi="Arial" w:cs="Arial"/>
          <w:sz w:val="20"/>
          <w:szCs w:val="20"/>
        </w:rPr>
      </w:pPr>
      <w:bookmarkStart w:id="136" w:name="_Ref103155142"/>
      <w:r w:rsidRPr="00D37197">
        <w:rPr>
          <w:rFonts w:ascii="Arial" w:hAnsi="Arial" w:cs="Arial"/>
          <w:sz w:val="20"/>
          <w:szCs w:val="20"/>
        </w:rPr>
        <w:t xml:space="preserve">Notice of </w:t>
      </w:r>
      <w:r w:rsidR="00347360" w:rsidRPr="00D37197">
        <w:rPr>
          <w:rFonts w:ascii="Arial" w:hAnsi="Arial" w:cs="Arial"/>
          <w:sz w:val="20"/>
          <w:szCs w:val="20"/>
        </w:rPr>
        <w:t>g</w:t>
      </w:r>
      <w:r w:rsidRPr="00D37197">
        <w:rPr>
          <w:rFonts w:ascii="Arial" w:hAnsi="Arial" w:cs="Arial"/>
          <w:sz w:val="20"/>
          <w:szCs w:val="20"/>
        </w:rPr>
        <w:t xml:space="preserve">eneral </w:t>
      </w:r>
      <w:r w:rsidR="00347360" w:rsidRPr="00D37197">
        <w:rPr>
          <w:rFonts w:ascii="Arial" w:hAnsi="Arial" w:cs="Arial"/>
          <w:sz w:val="20"/>
          <w:szCs w:val="20"/>
        </w:rPr>
        <w:t>m</w:t>
      </w:r>
      <w:r w:rsidRPr="00D37197">
        <w:rPr>
          <w:rFonts w:ascii="Arial" w:hAnsi="Arial" w:cs="Arial"/>
          <w:sz w:val="20"/>
          <w:szCs w:val="20"/>
        </w:rPr>
        <w:t>eetings</w:t>
      </w:r>
      <w:bookmarkEnd w:id="136"/>
    </w:p>
    <w:p w14:paraId="0FC5ED35" w14:textId="06C5144A" w:rsidR="00775C0C" w:rsidRDefault="00882AF8">
      <w:pPr>
        <w:pStyle w:val="Level2Number"/>
        <w:rPr>
          <w:rFonts w:ascii="Arial" w:hAnsi="Arial" w:cs="Arial"/>
          <w:szCs w:val="20"/>
        </w:rPr>
      </w:pPr>
      <w:bookmarkStart w:id="137" w:name="_Ref103155143"/>
      <w:r>
        <w:rPr>
          <w:rFonts w:ascii="Arial" w:hAnsi="Arial" w:cs="Arial"/>
          <w:szCs w:val="20"/>
        </w:rPr>
        <w:t xml:space="preserve">An </w:t>
      </w:r>
      <w:r w:rsidR="00AD7993">
        <w:rPr>
          <w:rFonts w:ascii="Arial" w:hAnsi="Arial" w:cs="Arial"/>
          <w:szCs w:val="20"/>
        </w:rPr>
        <w:t xml:space="preserve">AGM </w:t>
      </w:r>
      <w:r>
        <w:rPr>
          <w:rFonts w:ascii="Arial" w:hAnsi="Arial" w:cs="Arial"/>
          <w:szCs w:val="20"/>
        </w:rPr>
        <w:t>or an extraordinary general meeting must be called by giving at least 14 clear days' notice in writing. The notice must specify the place</w:t>
      </w:r>
      <w:r w:rsidR="00C14FA4">
        <w:rPr>
          <w:rFonts w:ascii="Arial" w:hAnsi="Arial" w:cs="Arial"/>
          <w:szCs w:val="20"/>
        </w:rPr>
        <w:t xml:space="preserve"> (including any satellite meeting place or</w:t>
      </w:r>
      <w:r w:rsidR="00347360">
        <w:rPr>
          <w:rFonts w:ascii="Arial" w:hAnsi="Arial" w:cs="Arial"/>
          <w:szCs w:val="20"/>
        </w:rPr>
        <w:t xml:space="preserve"> places determined pursuant to Article 17.6</w:t>
      </w:r>
      <w:r w:rsidR="00EE5C54">
        <w:rPr>
          <w:rFonts w:ascii="Arial" w:hAnsi="Arial" w:cs="Arial"/>
          <w:szCs w:val="20"/>
        </w:rPr>
        <w:t xml:space="preserve"> if a Hybrid Meeting is proposed</w:t>
      </w:r>
      <w:r w:rsidR="00C14FA4">
        <w:rPr>
          <w:rFonts w:ascii="Arial" w:hAnsi="Arial" w:cs="Arial"/>
          <w:szCs w:val="20"/>
        </w:rPr>
        <w:t>)</w:t>
      </w:r>
      <w:r>
        <w:rPr>
          <w:rFonts w:ascii="Arial" w:hAnsi="Arial" w:cs="Arial"/>
          <w:szCs w:val="20"/>
        </w:rPr>
        <w:t xml:space="preserve">, </w:t>
      </w:r>
      <w:r w:rsidR="00347360">
        <w:rPr>
          <w:rFonts w:ascii="Arial" w:hAnsi="Arial" w:cs="Arial"/>
          <w:szCs w:val="20"/>
        </w:rPr>
        <w:t xml:space="preserve">the </w:t>
      </w:r>
      <w:r>
        <w:rPr>
          <w:rFonts w:ascii="Arial" w:hAnsi="Arial" w:cs="Arial"/>
          <w:szCs w:val="20"/>
        </w:rPr>
        <w:t>date and time of the meeting</w:t>
      </w:r>
      <w:r w:rsidR="00B73E5F">
        <w:rPr>
          <w:rFonts w:ascii="Arial" w:hAnsi="Arial" w:cs="Arial"/>
          <w:szCs w:val="20"/>
        </w:rPr>
        <w:t xml:space="preserve"> and, if </w:t>
      </w:r>
      <w:r w:rsidR="00477BC4">
        <w:rPr>
          <w:rFonts w:ascii="Arial" w:hAnsi="Arial" w:cs="Arial"/>
          <w:szCs w:val="20"/>
        </w:rPr>
        <w:t xml:space="preserve">a </w:t>
      </w:r>
      <w:r w:rsidR="00EE5C54">
        <w:rPr>
          <w:rFonts w:ascii="Arial" w:hAnsi="Arial" w:cs="Arial"/>
          <w:szCs w:val="20"/>
        </w:rPr>
        <w:t>H</w:t>
      </w:r>
      <w:r w:rsidR="00477BC4">
        <w:rPr>
          <w:rFonts w:ascii="Arial" w:hAnsi="Arial" w:cs="Arial"/>
          <w:szCs w:val="20"/>
        </w:rPr>
        <w:t xml:space="preserve">ybrid </w:t>
      </w:r>
      <w:r w:rsidR="00EE5C54">
        <w:rPr>
          <w:rFonts w:ascii="Arial" w:hAnsi="Arial" w:cs="Arial"/>
          <w:szCs w:val="20"/>
        </w:rPr>
        <w:t>M</w:t>
      </w:r>
      <w:r w:rsidR="00477BC4">
        <w:rPr>
          <w:rFonts w:ascii="Arial" w:hAnsi="Arial" w:cs="Arial"/>
          <w:szCs w:val="20"/>
        </w:rPr>
        <w:t>eeting</w:t>
      </w:r>
      <w:r w:rsidR="00B73E5F">
        <w:rPr>
          <w:rFonts w:ascii="Arial" w:hAnsi="Arial" w:cs="Arial"/>
          <w:szCs w:val="20"/>
        </w:rPr>
        <w:t xml:space="preserve"> is </w:t>
      </w:r>
      <w:r w:rsidR="00C1386A">
        <w:rPr>
          <w:rFonts w:ascii="Arial" w:hAnsi="Arial" w:cs="Arial"/>
          <w:szCs w:val="20"/>
        </w:rPr>
        <w:t>proposed</w:t>
      </w:r>
      <w:r w:rsidR="00B73E5F">
        <w:rPr>
          <w:rFonts w:ascii="Arial" w:hAnsi="Arial" w:cs="Arial"/>
          <w:szCs w:val="20"/>
        </w:rPr>
        <w:t>, details of the electronic means of attendance</w:t>
      </w:r>
      <w:r w:rsidR="00347360">
        <w:rPr>
          <w:rFonts w:ascii="Arial" w:hAnsi="Arial" w:cs="Arial"/>
          <w:szCs w:val="20"/>
        </w:rPr>
        <w:t xml:space="preserve"> as further detailed in A</w:t>
      </w:r>
      <w:r w:rsidR="00C14FA4">
        <w:rPr>
          <w:rFonts w:ascii="Arial" w:hAnsi="Arial" w:cs="Arial"/>
          <w:szCs w:val="20"/>
        </w:rPr>
        <w:t>rticle 14.3</w:t>
      </w:r>
      <w:r>
        <w:rPr>
          <w:rFonts w:ascii="Arial" w:hAnsi="Arial" w:cs="Arial"/>
          <w:szCs w:val="20"/>
        </w:rPr>
        <w:t>. If special business is to be discussed, full details or the general nature of the business must be given</w:t>
      </w:r>
      <w:r w:rsidR="003C42B1">
        <w:rPr>
          <w:rFonts w:ascii="Arial" w:hAnsi="Arial" w:cs="Arial"/>
          <w:szCs w:val="20"/>
        </w:rPr>
        <w:t>.</w:t>
      </w:r>
      <w:r>
        <w:rPr>
          <w:rFonts w:ascii="Arial" w:hAnsi="Arial" w:cs="Arial"/>
          <w:szCs w:val="20"/>
        </w:rPr>
        <w:t xml:space="preserve"> In the case of a special resolution, the exact wording of the resolution must be set out in the notice. Notice of the meeting must be given to everyone entitled by these Articles to receive it and must be given in accordance with these Articles.</w:t>
      </w:r>
      <w:bookmarkEnd w:id="137"/>
    </w:p>
    <w:p w14:paraId="3729C154" w14:textId="77777777" w:rsidR="00775C0C" w:rsidRDefault="00882AF8">
      <w:pPr>
        <w:pStyle w:val="Level2Number"/>
        <w:rPr>
          <w:rFonts w:ascii="Arial" w:hAnsi="Arial" w:cs="Arial"/>
          <w:szCs w:val="20"/>
        </w:rPr>
      </w:pPr>
      <w:bookmarkStart w:id="138" w:name="_Ref103155144"/>
      <w:r>
        <w:rPr>
          <w:rFonts w:ascii="Arial" w:hAnsi="Arial" w:cs="Arial"/>
          <w:szCs w:val="20"/>
        </w:rPr>
        <w:t>However, even if shorter notice is given than that required above, the meeting will be treated as having been correctly called if it is so agreed by those of the membership of the Association attending the meeting</w:t>
      </w:r>
      <w:r w:rsidR="00B73E5F">
        <w:rPr>
          <w:rFonts w:ascii="Arial" w:hAnsi="Arial" w:cs="Arial"/>
          <w:szCs w:val="20"/>
        </w:rPr>
        <w:t xml:space="preserve"> (whether </w:t>
      </w:r>
      <w:r w:rsidR="00477BC4">
        <w:rPr>
          <w:rFonts w:ascii="Arial" w:hAnsi="Arial" w:cs="Arial"/>
          <w:szCs w:val="20"/>
        </w:rPr>
        <w:t>in person</w:t>
      </w:r>
      <w:r w:rsidR="00B73E5F">
        <w:rPr>
          <w:rFonts w:ascii="Arial" w:hAnsi="Arial" w:cs="Arial"/>
          <w:szCs w:val="20"/>
        </w:rPr>
        <w:t xml:space="preserve"> or by electronic means)</w:t>
      </w:r>
      <w:r>
        <w:rPr>
          <w:rFonts w:ascii="Arial" w:hAnsi="Arial" w:cs="Arial"/>
          <w:szCs w:val="20"/>
        </w:rPr>
        <w:t xml:space="preserve"> who have voting rights.</w:t>
      </w:r>
      <w:bookmarkEnd w:id="138"/>
    </w:p>
    <w:p w14:paraId="57EA7A66" w14:textId="77777777" w:rsidR="00C14FA4" w:rsidRDefault="00347360">
      <w:pPr>
        <w:pStyle w:val="Level2Number"/>
        <w:rPr>
          <w:rFonts w:ascii="Arial" w:hAnsi="Arial" w:cs="Arial"/>
          <w:szCs w:val="20"/>
        </w:rPr>
      </w:pPr>
      <w:r>
        <w:rPr>
          <w:rFonts w:ascii="Arial" w:hAnsi="Arial" w:cs="Arial"/>
          <w:szCs w:val="20"/>
        </w:rPr>
        <w:t>If pursuant to A</w:t>
      </w:r>
      <w:r w:rsidR="00C14FA4">
        <w:rPr>
          <w:rFonts w:ascii="Arial" w:hAnsi="Arial" w:cs="Arial"/>
          <w:szCs w:val="20"/>
        </w:rPr>
        <w:t>rticle</w:t>
      </w:r>
      <w:r>
        <w:rPr>
          <w:rFonts w:ascii="Arial" w:hAnsi="Arial" w:cs="Arial"/>
          <w:szCs w:val="20"/>
        </w:rPr>
        <w:t xml:space="preserve"> 17.6, </w:t>
      </w:r>
      <w:r w:rsidR="00C14FA4">
        <w:rPr>
          <w:rFonts w:ascii="Arial" w:hAnsi="Arial" w:cs="Arial"/>
          <w:szCs w:val="20"/>
        </w:rPr>
        <w:t>the Committee determine that a general meeting shall be held</w:t>
      </w:r>
      <w:r w:rsidR="00EE5C54">
        <w:rPr>
          <w:rFonts w:ascii="Arial" w:hAnsi="Arial" w:cs="Arial"/>
          <w:szCs w:val="20"/>
        </w:rPr>
        <w:t xml:space="preserve"> as a Hybrid Meeting, the notice shal</w:t>
      </w:r>
      <w:r w:rsidR="00C14FA4">
        <w:rPr>
          <w:rFonts w:ascii="Arial" w:hAnsi="Arial" w:cs="Arial"/>
          <w:szCs w:val="20"/>
        </w:rPr>
        <w:t>l:</w:t>
      </w:r>
    </w:p>
    <w:p w14:paraId="59666E73" w14:textId="77777777" w:rsidR="00C14FA4" w:rsidRDefault="00EE5C54" w:rsidP="003C42B1">
      <w:pPr>
        <w:pStyle w:val="Level5Number"/>
        <w:ind w:left="1440"/>
      </w:pPr>
      <w:r>
        <w:t>i</w:t>
      </w:r>
      <w:r w:rsidR="00C14FA4">
        <w:t>nclude a statement to that effect;</w:t>
      </w:r>
    </w:p>
    <w:p w14:paraId="49A811FC" w14:textId="77777777" w:rsidR="00C14FA4" w:rsidRDefault="00C14FA4" w:rsidP="003C42B1">
      <w:pPr>
        <w:pStyle w:val="Level5Number"/>
        <w:ind w:left="1440"/>
      </w:pPr>
      <w:r>
        <w:t xml:space="preserve">specify the means, or all different means, of attendance and participation thereat, and any access, identification and security arrangements as may be determined by the </w:t>
      </w:r>
      <w:r w:rsidR="00AA24E1">
        <w:t>Committee from time to time;</w:t>
      </w:r>
    </w:p>
    <w:p w14:paraId="4FC6D314" w14:textId="77777777" w:rsidR="00AA24E1" w:rsidRDefault="00C14FA4" w:rsidP="003C42B1">
      <w:pPr>
        <w:pStyle w:val="Level5Number"/>
        <w:ind w:left="1440"/>
      </w:pPr>
      <w:r>
        <w:t>state how it is proposed that persons attending or participating in the meeting electronically should communicate with each other during the meeting</w:t>
      </w:r>
      <w:r w:rsidR="00AA24E1">
        <w:t>; and</w:t>
      </w:r>
    </w:p>
    <w:p w14:paraId="199C7AA3" w14:textId="77777777" w:rsidR="00AA24E1" w:rsidRDefault="00AA24E1" w:rsidP="00572881">
      <w:pPr>
        <w:pStyle w:val="Level5Number"/>
        <w:ind w:left="1440"/>
      </w:pPr>
      <w:r>
        <w:t xml:space="preserve">specify such arrangements as have at the time been made for the purpose of Article </w:t>
      </w:r>
      <w:r w:rsidRPr="003C42B1">
        <w:t>1</w:t>
      </w:r>
      <w:r w:rsidRPr="00347360">
        <w:t>7.6</w:t>
      </w:r>
      <w:r>
        <w:t>.</w:t>
      </w:r>
    </w:p>
    <w:p w14:paraId="231986EC" w14:textId="50A2760A" w:rsidR="00775C0C" w:rsidRDefault="00882AF8">
      <w:pPr>
        <w:pStyle w:val="Level1Heading"/>
        <w:rPr>
          <w:rFonts w:ascii="Arial" w:hAnsi="Arial" w:cs="Arial"/>
          <w:sz w:val="20"/>
          <w:szCs w:val="20"/>
        </w:rPr>
      </w:pPr>
      <w:bookmarkStart w:id="139" w:name="_Ref103155145"/>
      <w:r>
        <w:rPr>
          <w:rFonts w:ascii="Arial" w:hAnsi="Arial" w:cs="Arial"/>
          <w:sz w:val="20"/>
          <w:szCs w:val="20"/>
        </w:rPr>
        <w:t xml:space="preserve">Ordinary and </w:t>
      </w:r>
      <w:r w:rsidR="00347360">
        <w:rPr>
          <w:rFonts w:ascii="Arial" w:hAnsi="Arial" w:cs="Arial"/>
          <w:sz w:val="20"/>
          <w:szCs w:val="20"/>
        </w:rPr>
        <w:t>s</w:t>
      </w:r>
      <w:r>
        <w:rPr>
          <w:rFonts w:ascii="Arial" w:hAnsi="Arial" w:cs="Arial"/>
          <w:sz w:val="20"/>
          <w:szCs w:val="20"/>
        </w:rPr>
        <w:t xml:space="preserve">pecial Business at </w:t>
      </w:r>
      <w:r w:rsidR="00347360">
        <w:rPr>
          <w:rFonts w:ascii="Arial" w:hAnsi="Arial" w:cs="Arial"/>
          <w:sz w:val="20"/>
          <w:szCs w:val="20"/>
        </w:rPr>
        <w:t>g</w:t>
      </w:r>
      <w:r>
        <w:rPr>
          <w:rFonts w:ascii="Arial" w:hAnsi="Arial" w:cs="Arial"/>
          <w:sz w:val="20"/>
          <w:szCs w:val="20"/>
        </w:rPr>
        <w:t xml:space="preserve">eneral </w:t>
      </w:r>
      <w:r w:rsidR="00347360">
        <w:rPr>
          <w:rFonts w:ascii="Arial" w:hAnsi="Arial" w:cs="Arial"/>
          <w:sz w:val="20"/>
          <w:szCs w:val="20"/>
        </w:rPr>
        <w:t>m</w:t>
      </w:r>
      <w:r>
        <w:rPr>
          <w:rFonts w:ascii="Arial" w:hAnsi="Arial" w:cs="Arial"/>
          <w:sz w:val="20"/>
          <w:szCs w:val="20"/>
        </w:rPr>
        <w:t>eetings</w:t>
      </w:r>
      <w:bookmarkEnd w:id="139"/>
    </w:p>
    <w:p w14:paraId="2559DF0E" w14:textId="1F251F0E" w:rsidR="00775C0C" w:rsidRDefault="00882AF8">
      <w:pPr>
        <w:pStyle w:val="Level2Number"/>
        <w:rPr>
          <w:rFonts w:ascii="Arial" w:hAnsi="Arial" w:cs="Arial"/>
          <w:szCs w:val="20"/>
        </w:rPr>
      </w:pPr>
      <w:bookmarkStart w:id="140" w:name="_Ref103155146"/>
      <w:r>
        <w:rPr>
          <w:rFonts w:ascii="Arial" w:hAnsi="Arial" w:cs="Arial"/>
          <w:szCs w:val="20"/>
        </w:rPr>
        <w:t>At an extraordinary general meeting all business will be treated as special business</w:t>
      </w:r>
      <w:r w:rsidR="00BD5BC6">
        <w:rPr>
          <w:rFonts w:ascii="Arial" w:hAnsi="Arial" w:cs="Arial"/>
          <w:szCs w:val="20"/>
        </w:rPr>
        <w:t>.</w:t>
      </w:r>
      <w:r>
        <w:rPr>
          <w:rFonts w:ascii="Arial" w:hAnsi="Arial" w:cs="Arial"/>
          <w:szCs w:val="20"/>
        </w:rPr>
        <w:t xml:space="preserve"> At an </w:t>
      </w:r>
      <w:r w:rsidR="00BD5BC6">
        <w:rPr>
          <w:rFonts w:ascii="Arial" w:hAnsi="Arial" w:cs="Arial"/>
          <w:szCs w:val="20"/>
        </w:rPr>
        <w:t xml:space="preserve">AGM </w:t>
      </w:r>
      <w:r>
        <w:rPr>
          <w:rFonts w:ascii="Arial" w:hAnsi="Arial" w:cs="Arial"/>
          <w:szCs w:val="20"/>
        </w:rPr>
        <w:t>all business will be treated as special except the consideration of accounts and balance sheets, the reports of the Committee Members and auditors</w:t>
      </w:r>
      <w:r w:rsidR="00BD5BC6">
        <w:rPr>
          <w:rFonts w:ascii="Arial" w:hAnsi="Arial" w:cs="Arial"/>
          <w:szCs w:val="20"/>
        </w:rPr>
        <w:t>;</w:t>
      </w:r>
      <w:r>
        <w:rPr>
          <w:rFonts w:ascii="Arial" w:hAnsi="Arial" w:cs="Arial"/>
          <w:szCs w:val="20"/>
        </w:rPr>
        <w:t xml:space="preserve"> the election of Committee Members in place of those retiring</w:t>
      </w:r>
      <w:r w:rsidR="00BD5BC6">
        <w:rPr>
          <w:rFonts w:ascii="Arial" w:hAnsi="Arial" w:cs="Arial"/>
          <w:szCs w:val="20"/>
        </w:rPr>
        <w:t xml:space="preserve">; </w:t>
      </w:r>
      <w:r>
        <w:rPr>
          <w:rFonts w:ascii="Arial" w:hAnsi="Arial" w:cs="Arial"/>
          <w:szCs w:val="20"/>
        </w:rPr>
        <w:t>the appointment of auditors</w:t>
      </w:r>
      <w:r w:rsidR="00BD5BC6">
        <w:rPr>
          <w:rFonts w:ascii="Arial" w:hAnsi="Arial" w:cs="Arial"/>
          <w:szCs w:val="20"/>
        </w:rPr>
        <w:t>;</w:t>
      </w:r>
      <w:r>
        <w:rPr>
          <w:rFonts w:ascii="Arial" w:hAnsi="Arial" w:cs="Arial"/>
          <w:szCs w:val="20"/>
        </w:rPr>
        <w:t xml:space="preserve"> the fixing of the annual rate of subscription payable by members of the Association and the fixing of the remuneration of the auditors.</w:t>
      </w:r>
      <w:bookmarkEnd w:id="140"/>
    </w:p>
    <w:p w14:paraId="03CEF554" w14:textId="77777777" w:rsidR="00775C0C" w:rsidRDefault="00882AF8">
      <w:pPr>
        <w:pStyle w:val="Level1Heading"/>
        <w:rPr>
          <w:rFonts w:ascii="Arial" w:hAnsi="Arial" w:cs="Arial"/>
          <w:sz w:val="20"/>
          <w:szCs w:val="20"/>
        </w:rPr>
      </w:pPr>
      <w:bookmarkStart w:id="141" w:name="_Ref103155147"/>
      <w:r>
        <w:rPr>
          <w:rFonts w:ascii="Arial" w:hAnsi="Arial" w:cs="Arial"/>
          <w:sz w:val="20"/>
          <w:szCs w:val="20"/>
        </w:rPr>
        <w:lastRenderedPageBreak/>
        <w:t>Quorum</w:t>
      </w:r>
      <w:bookmarkEnd w:id="141"/>
    </w:p>
    <w:p w14:paraId="35A657CE" w14:textId="71DDB0A2" w:rsidR="00775C0C" w:rsidRDefault="00882AF8">
      <w:pPr>
        <w:pStyle w:val="Level2Number"/>
        <w:rPr>
          <w:rFonts w:ascii="Arial" w:hAnsi="Arial" w:cs="Arial"/>
          <w:szCs w:val="20"/>
        </w:rPr>
      </w:pPr>
      <w:bookmarkStart w:id="142" w:name="_Ref103155148"/>
      <w:r>
        <w:rPr>
          <w:rFonts w:ascii="Arial" w:hAnsi="Arial" w:cs="Arial"/>
          <w:szCs w:val="20"/>
        </w:rPr>
        <w:t>Business may be done at a general meeting</w:t>
      </w:r>
      <w:r w:rsidR="00BD5BC6">
        <w:rPr>
          <w:rFonts w:ascii="Arial" w:hAnsi="Arial" w:cs="Arial"/>
          <w:szCs w:val="20"/>
        </w:rPr>
        <w:t xml:space="preserve"> (whether that be an</w:t>
      </w:r>
      <w:r w:rsidR="000B7D3A">
        <w:rPr>
          <w:rFonts w:ascii="Arial" w:hAnsi="Arial" w:cs="Arial"/>
          <w:szCs w:val="20"/>
        </w:rPr>
        <w:t xml:space="preserve"> in person meeting or Hybrid Meeting)</w:t>
      </w:r>
      <w:r>
        <w:rPr>
          <w:rFonts w:ascii="Arial" w:hAnsi="Arial" w:cs="Arial"/>
          <w:szCs w:val="20"/>
        </w:rPr>
        <w:t xml:space="preserve"> only if a quorum of members (other than the Honorary Members, Associate Members and Retired Members) is present when the meeting begins to deal with its business</w:t>
      </w:r>
      <w:r w:rsidR="000B7D3A">
        <w:rPr>
          <w:rFonts w:ascii="Arial" w:hAnsi="Arial" w:cs="Arial"/>
          <w:szCs w:val="20"/>
        </w:rPr>
        <w:t>.</w:t>
      </w:r>
      <w:r>
        <w:rPr>
          <w:rFonts w:ascii="Arial" w:hAnsi="Arial" w:cs="Arial"/>
          <w:szCs w:val="20"/>
        </w:rPr>
        <w:t xml:space="preserve"> A quorum is 10 </w:t>
      </w:r>
      <w:r w:rsidR="000B7D3A">
        <w:rPr>
          <w:rFonts w:ascii="Arial" w:hAnsi="Arial" w:cs="Arial"/>
          <w:szCs w:val="20"/>
        </w:rPr>
        <w:t xml:space="preserve">members </w:t>
      </w:r>
      <w:r>
        <w:rPr>
          <w:rFonts w:ascii="Arial" w:hAnsi="Arial" w:cs="Arial"/>
          <w:szCs w:val="20"/>
        </w:rPr>
        <w:t xml:space="preserve">unless </w:t>
      </w:r>
      <w:r w:rsidR="000B7D3A">
        <w:rPr>
          <w:rFonts w:ascii="Arial" w:hAnsi="Arial" w:cs="Arial"/>
          <w:szCs w:val="20"/>
        </w:rPr>
        <w:t xml:space="preserve">otherwise determined by the Committee from time to time. </w:t>
      </w:r>
      <w:bookmarkEnd w:id="142"/>
    </w:p>
    <w:p w14:paraId="49834DD5" w14:textId="77777777" w:rsidR="00BD79EC" w:rsidRDefault="001A6143" w:rsidP="003C42B1">
      <w:pPr>
        <w:pStyle w:val="Level1Heading"/>
        <w:rPr>
          <w:rFonts w:ascii="Arial" w:hAnsi="Arial" w:cs="Arial"/>
          <w:szCs w:val="20"/>
        </w:rPr>
      </w:pPr>
      <w:bookmarkStart w:id="143" w:name="_Ref103155149"/>
      <w:r>
        <w:rPr>
          <w:rFonts w:ascii="Arial" w:hAnsi="Arial" w:cs="Arial"/>
          <w:sz w:val="20"/>
          <w:szCs w:val="20"/>
        </w:rPr>
        <w:t>Participation i</w:t>
      </w:r>
      <w:r w:rsidR="000B7D3A">
        <w:rPr>
          <w:rFonts w:ascii="Arial" w:hAnsi="Arial" w:cs="Arial"/>
          <w:sz w:val="20"/>
          <w:szCs w:val="20"/>
        </w:rPr>
        <w:t>n a general m</w:t>
      </w:r>
      <w:r>
        <w:rPr>
          <w:rFonts w:ascii="Arial" w:hAnsi="Arial" w:cs="Arial"/>
          <w:sz w:val="20"/>
          <w:szCs w:val="20"/>
        </w:rPr>
        <w:t>eeting</w:t>
      </w:r>
    </w:p>
    <w:p w14:paraId="4D4DAF9B" w14:textId="22EBE431" w:rsidR="00BD79EC" w:rsidRPr="003C42B1" w:rsidRDefault="00BD79EC" w:rsidP="003C42B1">
      <w:pPr>
        <w:pStyle w:val="Level2Number"/>
        <w:rPr>
          <w:rFonts w:ascii="Arial" w:hAnsi="Arial" w:cs="Arial"/>
          <w:szCs w:val="20"/>
        </w:rPr>
      </w:pPr>
      <w:r>
        <w:t>The Chair may make whatever arrangements</w:t>
      </w:r>
      <w:r w:rsidR="0058285B">
        <w:t xml:space="preserve"> they</w:t>
      </w:r>
      <w:r>
        <w:t xml:space="preserve"> consider fit to allow those entitled to do so to attend and participate in any general meeting.</w:t>
      </w:r>
    </w:p>
    <w:p w14:paraId="3856B53C" w14:textId="77777777" w:rsidR="00BD79EC" w:rsidRPr="003C42B1" w:rsidRDefault="00BD79EC" w:rsidP="003C42B1">
      <w:pPr>
        <w:pStyle w:val="Level2Number"/>
        <w:rPr>
          <w:rFonts w:ascii="Arial" w:hAnsi="Arial" w:cs="Arial"/>
          <w:szCs w:val="20"/>
        </w:rPr>
      </w:pPr>
      <w:r>
        <w:t>The Chair shall determine in relation to each general meeting the means of attendance at and participation in the meeting, including whether the persons entitled to attend and participate in the me</w:t>
      </w:r>
      <w:r w:rsidR="00BF376A">
        <w:t xml:space="preserve">eting shall be enabled to do so </w:t>
      </w:r>
      <w:r>
        <w:t xml:space="preserve">by means of electronic facility or facilities pursuant to Article </w:t>
      </w:r>
      <w:r w:rsidRPr="00505578">
        <w:t>17.</w:t>
      </w:r>
      <w:r w:rsidR="00BF376A">
        <w:t>6.</w:t>
      </w:r>
    </w:p>
    <w:p w14:paraId="71739629" w14:textId="77777777" w:rsidR="00505578" w:rsidRPr="003C42B1" w:rsidRDefault="00BD79EC" w:rsidP="003C42B1">
      <w:pPr>
        <w:pStyle w:val="Level2Number"/>
        <w:rPr>
          <w:rFonts w:ascii="Arial" w:hAnsi="Arial" w:cs="Arial"/>
          <w:szCs w:val="20"/>
        </w:rPr>
      </w:pPr>
      <w:r>
        <w:t>Unless otherwise specified in the notice of meeting or determined by the Chair of the</w:t>
      </w:r>
      <w:r w:rsidR="000B7D3A">
        <w:t xml:space="preserve"> </w:t>
      </w:r>
      <w:r>
        <w:t>meeting, a general meeting is deemed to take place at the place where the Chair of</w:t>
      </w:r>
      <w:r w:rsidR="000B7D3A">
        <w:t xml:space="preserve"> </w:t>
      </w:r>
      <w:r>
        <w:t>the meeting is at the time of the meeting.</w:t>
      </w:r>
    </w:p>
    <w:p w14:paraId="7A549B27" w14:textId="77777777" w:rsidR="00505578" w:rsidRPr="003C42B1" w:rsidRDefault="00505578" w:rsidP="003C42B1">
      <w:pPr>
        <w:pStyle w:val="Level2Number"/>
        <w:rPr>
          <w:rFonts w:ascii="Arial" w:hAnsi="Arial" w:cs="Arial"/>
          <w:szCs w:val="20"/>
        </w:rPr>
      </w:pPr>
      <w:r>
        <w:t>Two or more members</w:t>
      </w:r>
      <w:r w:rsidR="00BD79EC" w:rsidRPr="00505578">
        <w:t xml:space="preserve"> who may not be in the same place as each other attend a</w:t>
      </w:r>
      <w:r>
        <w:t xml:space="preserve"> </w:t>
      </w:r>
      <w:r w:rsidR="00BD79EC" w:rsidRPr="00505578">
        <w:t>general meeting if their circumstances are such that if they have (or were to have)</w:t>
      </w:r>
      <w:r>
        <w:t xml:space="preserve"> </w:t>
      </w:r>
      <w:r w:rsidR="00BD79EC" w:rsidRPr="00505578">
        <w:t>rights to speak and vote at that meeting, they are (or would be) able to exercise</w:t>
      </w:r>
      <w:r>
        <w:t xml:space="preserve"> </w:t>
      </w:r>
      <w:r w:rsidR="00BD79EC" w:rsidRPr="00505578">
        <w:t>them.</w:t>
      </w:r>
    </w:p>
    <w:p w14:paraId="1AD1158A" w14:textId="77777777" w:rsidR="00505578" w:rsidRPr="003C42B1" w:rsidRDefault="00505578" w:rsidP="003C42B1">
      <w:pPr>
        <w:pStyle w:val="Level2Number"/>
        <w:rPr>
          <w:rFonts w:ascii="Arial" w:hAnsi="Arial" w:cs="Arial"/>
          <w:szCs w:val="20"/>
        </w:rPr>
      </w:pPr>
      <w:r>
        <w:t xml:space="preserve">In determining whether members </w:t>
      </w:r>
      <w:r w:rsidR="00BD79EC">
        <w:t>are attending or participating in a meeting, other</w:t>
      </w:r>
      <w:r>
        <w:t xml:space="preserve"> </w:t>
      </w:r>
      <w:r w:rsidR="00BD79EC">
        <w:t>than at a physical place or places, it is immaterial where any of them are or how they</w:t>
      </w:r>
      <w:r>
        <w:t xml:space="preserve"> </w:t>
      </w:r>
      <w:r w:rsidR="00BD79EC">
        <w:t>are able to communicate with each other.</w:t>
      </w:r>
    </w:p>
    <w:p w14:paraId="62341809" w14:textId="10024381" w:rsidR="00505578" w:rsidRDefault="00505578" w:rsidP="003C42B1">
      <w:pPr>
        <w:pStyle w:val="Level2Number"/>
      </w:pPr>
      <w:r>
        <w:t xml:space="preserve">The Committee may resolve to enable members </w:t>
      </w:r>
      <w:r w:rsidR="00B818BA">
        <w:t xml:space="preserve">to </w:t>
      </w:r>
      <w:r w:rsidR="00BD79EC">
        <w:t>attend and participate in a</w:t>
      </w:r>
      <w:r>
        <w:t xml:space="preserve"> Hybrid Meeting</w:t>
      </w:r>
      <w:r w:rsidR="00BF376A">
        <w:t xml:space="preserve">, </w:t>
      </w:r>
      <w:r w:rsidR="00BD79EC">
        <w:t>including without limitation via</w:t>
      </w:r>
      <w:r>
        <w:t xml:space="preserve"> </w:t>
      </w:r>
      <w:r w:rsidR="00BD79EC">
        <w:t xml:space="preserve">video calls, online platforms such as </w:t>
      </w:r>
      <w:r w:rsidR="00BD79EC" w:rsidRPr="00505578">
        <w:rPr>
          <w:rFonts w:ascii="Arial,Italic" w:hAnsi="Arial,Italic" w:cs="Arial,Italic"/>
          <w:i/>
          <w:iCs/>
        </w:rPr>
        <w:t xml:space="preserve">Zoom </w:t>
      </w:r>
      <w:r w:rsidR="00BD79EC">
        <w:t xml:space="preserve">or </w:t>
      </w:r>
      <w:r w:rsidR="00BD79EC" w:rsidRPr="00505578">
        <w:rPr>
          <w:rFonts w:ascii="Arial,Italic" w:hAnsi="Arial,Italic" w:cs="Arial,Italic"/>
          <w:i/>
          <w:iCs/>
        </w:rPr>
        <w:t xml:space="preserve">Microsoft Teams </w:t>
      </w:r>
      <w:r w:rsidR="00BD79EC">
        <w:t>or telephone audio</w:t>
      </w:r>
      <w:r>
        <w:t xml:space="preserve"> </w:t>
      </w:r>
      <w:r w:rsidR="00BD79EC">
        <w:t>only conference calls, and may determine the means, or all different means, of</w:t>
      </w:r>
      <w:r>
        <w:t xml:space="preserve"> </w:t>
      </w:r>
      <w:r w:rsidR="00BD79EC">
        <w:t>attendance and participation used in r</w:t>
      </w:r>
      <w:r>
        <w:t>elation to the general meeting The me</w:t>
      </w:r>
      <w:r w:rsidR="00BD79EC">
        <w:t>mbers</w:t>
      </w:r>
      <w:r>
        <w:t xml:space="preserve"> </w:t>
      </w:r>
      <w:r w:rsidR="00BD79EC">
        <w:t>present in person</w:t>
      </w:r>
      <w:r>
        <w:t>,</w:t>
      </w:r>
      <w:r w:rsidR="00BD79EC">
        <w:t xml:space="preserve"> or by proxy by means of an electronic facility or facilities (as so</w:t>
      </w:r>
      <w:r>
        <w:t xml:space="preserve"> </w:t>
      </w:r>
      <w:r w:rsidR="00BD79EC">
        <w:t>determined by the</w:t>
      </w:r>
      <w:r>
        <w:t xml:space="preserve"> Committee</w:t>
      </w:r>
      <w:r w:rsidR="00BD79EC">
        <w:t xml:space="preserve">) </w:t>
      </w:r>
      <w:r>
        <w:t xml:space="preserve">in the case of a Hybrid Meeting </w:t>
      </w:r>
      <w:r w:rsidR="00BD79EC">
        <w:t xml:space="preserve">shall be counted in the </w:t>
      </w:r>
      <w:r w:rsidR="00B818BA">
        <w:t xml:space="preserve">quorum </w:t>
      </w:r>
      <w:r w:rsidR="004252E0">
        <w:t>for, and</w:t>
      </w:r>
      <w:r w:rsidR="00BD79EC">
        <w:t xml:space="preserve"> be entitled to</w:t>
      </w:r>
      <w:r>
        <w:t xml:space="preserve"> </w:t>
      </w:r>
      <w:r w:rsidR="00BD79EC">
        <w:t>participate in, the general meeting in question. The meeting shall be duly constituted</w:t>
      </w:r>
      <w:r>
        <w:t xml:space="preserve"> </w:t>
      </w:r>
      <w:r w:rsidR="00BD79EC">
        <w:t>an</w:t>
      </w:r>
      <w:r>
        <w:t>d its proceedings valid if the C</w:t>
      </w:r>
      <w:r w:rsidR="00BD79EC">
        <w:t>hair is satisfied that adequate facilities are available</w:t>
      </w:r>
      <w:r>
        <w:t xml:space="preserve"> </w:t>
      </w:r>
      <w:r w:rsidR="00BD79EC">
        <w:t>through</w:t>
      </w:r>
      <w:r>
        <w:t>out the meeting to ensure that m</w:t>
      </w:r>
      <w:r w:rsidR="00BD79EC">
        <w:t xml:space="preserve">embers attending </w:t>
      </w:r>
      <w:r>
        <w:t xml:space="preserve">a Hybrid Meeting </w:t>
      </w:r>
      <w:r w:rsidR="00BD79EC">
        <w:t>are able to:</w:t>
      </w:r>
    </w:p>
    <w:p w14:paraId="038B075C" w14:textId="77777777" w:rsidR="00505578" w:rsidRDefault="00BD79EC" w:rsidP="003C42B1">
      <w:pPr>
        <w:pStyle w:val="Level4Number"/>
      </w:pPr>
      <w:r>
        <w:t>participate in the business for which the meeting has been convened;</w:t>
      </w:r>
    </w:p>
    <w:p w14:paraId="07A61217" w14:textId="77777777" w:rsidR="00505578" w:rsidRDefault="00505578" w:rsidP="003C42B1">
      <w:pPr>
        <w:pStyle w:val="Level4Number"/>
      </w:pPr>
      <w:r>
        <w:t>hear all members</w:t>
      </w:r>
      <w:r w:rsidR="00BD79EC">
        <w:t xml:space="preserve"> who speak at the meeting; and</w:t>
      </w:r>
    </w:p>
    <w:p w14:paraId="0910C2A4" w14:textId="77777777" w:rsidR="001A6143" w:rsidRPr="003C42B1" w:rsidRDefault="00BD79EC" w:rsidP="003C42B1">
      <w:pPr>
        <w:pStyle w:val="Level4Number"/>
      </w:pPr>
      <w:r>
        <w:t xml:space="preserve">be heard by all other </w:t>
      </w:r>
      <w:r w:rsidR="00505578">
        <w:t xml:space="preserve">members </w:t>
      </w:r>
      <w:r>
        <w:t>attending an</w:t>
      </w:r>
      <w:r w:rsidR="00505578">
        <w:t>d</w:t>
      </w:r>
      <w:r>
        <w:t xml:space="preserve"> participating in the meeting.</w:t>
      </w:r>
    </w:p>
    <w:p w14:paraId="6307CF97" w14:textId="77777777" w:rsidR="00775C0C" w:rsidRDefault="00882AF8">
      <w:pPr>
        <w:pStyle w:val="Level1Heading"/>
        <w:rPr>
          <w:rFonts w:ascii="Arial" w:hAnsi="Arial" w:cs="Arial"/>
          <w:sz w:val="20"/>
          <w:szCs w:val="20"/>
        </w:rPr>
      </w:pPr>
      <w:r>
        <w:rPr>
          <w:rFonts w:ascii="Arial" w:hAnsi="Arial" w:cs="Arial"/>
          <w:sz w:val="20"/>
          <w:szCs w:val="20"/>
        </w:rPr>
        <w:t>Adjournment if no Quorum</w:t>
      </w:r>
      <w:bookmarkEnd w:id="143"/>
    </w:p>
    <w:p w14:paraId="3DB3AEAB" w14:textId="77777777" w:rsidR="00775C0C" w:rsidRDefault="00882AF8">
      <w:pPr>
        <w:pStyle w:val="Level2Number"/>
        <w:rPr>
          <w:rFonts w:ascii="Arial" w:hAnsi="Arial" w:cs="Arial"/>
          <w:szCs w:val="20"/>
        </w:rPr>
      </w:pPr>
      <w:bookmarkStart w:id="144" w:name="_Ref103155150"/>
      <w:r>
        <w:rPr>
          <w:rFonts w:ascii="Arial" w:hAnsi="Arial" w:cs="Arial"/>
          <w:szCs w:val="20"/>
        </w:rPr>
        <w:t>If the meeting is called at the request of members (other than Honorary Members, Retired Members and Associate Members), it must be dissolved if, within half an hour after the appointed starting time, a quorum is not present</w:t>
      </w:r>
      <w:r w:rsidR="00B73E5F">
        <w:rPr>
          <w:rFonts w:ascii="Arial" w:hAnsi="Arial" w:cs="Arial"/>
          <w:szCs w:val="20"/>
        </w:rPr>
        <w:t xml:space="preserve"> (whether </w:t>
      </w:r>
      <w:r w:rsidR="00477BC4">
        <w:rPr>
          <w:rFonts w:ascii="Arial" w:hAnsi="Arial" w:cs="Arial"/>
          <w:szCs w:val="20"/>
        </w:rPr>
        <w:t>in person</w:t>
      </w:r>
      <w:r w:rsidR="00B73E5F">
        <w:rPr>
          <w:rFonts w:ascii="Arial" w:hAnsi="Arial" w:cs="Arial"/>
          <w:szCs w:val="20"/>
        </w:rPr>
        <w:t xml:space="preserve"> or by electronic means). </w:t>
      </w:r>
      <w:r>
        <w:rPr>
          <w:rFonts w:ascii="Arial" w:hAnsi="Arial" w:cs="Arial"/>
          <w:szCs w:val="20"/>
        </w:rPr>
        <w:t xml:space="preserve"> If called in another way, the meeting must be adjourned to another day, time and place as the Committee may decide.</w:t>
      </w:r>
      <w:bookmarkEnd w:id="144"/>
    </w:p>
    <w:p w14:paraId="3140B5A8" w14:textId="77777777" w:rsidR="00775C0C" w:rsidRDefault="00882AF8">
      <w:pPr>
        <w:pStyle w:val="Level2Number"/>
        <w:rPr>
          <w:rFonts w:ascii="Arial" w:hAnsi="Arial" w:cs="Arial"/>
          <w:szCs w:val="20"/>
        </w:rPr>
      </w:pPr>
      <w:bookmarkStart w:id="145" w:name="_Ref103155151"/>
      <w:r>
        <w:rPr>
          <w:rFonts w:ascii="Arial" w:hAnsi="Arial" w:cs="Arial"/>
          <w:szCs w:val="20"/>
        </w:rPr>
        <w:t xml:space="preserve">If at the adjourned meeting a quorum is not present </w:t>
      </w:r>
      <w:r w:rsidR="00B73E5F">
        <w:rPr>
          <w:rFonts w:ascii="Arial" w:hAnsi="Arial" w:cs="Arial"/>
          <w:szCs w:val="20"/>
        </w:rPr>
        <w:t xml:space="preserve">(whether </w:t>
      </w:r>
      <w:r w:rsidR="00477BC4">
        <w:rPr>
          <w:rFonts w:ascii="Arial" w:hAnsi="Arial" w:cs="Arial"/>
          <w:szCs w:val="20"/>
        </w:rPr>
        <w:t>in person</w:t>
      </w:r>
      <w:r w:rsidR="00B73E5F">
        <w:rPr>
          <w:rFonts w:ascii="Arial" w:hAnsi="Arial" w:cs="Arial"/>
          <w:szCs w:val="20"/>
        </w:rPr>
        <w:t xml:space="preserve"> or by electronic means) </w:t>
      </w:r>
      <w:r>
        <w:rPr>
          <w:rFonts w:ascii="Arial" w:hAnsi="Arial" w:cs="Arial"/>
          <w:szCs w:val="20"/>
        </w:rPr>
        <w:t>within half an hour after the appointed starting time, the members present will be a quorum.</w:t>
      </w:r>
      <w:bookmarkEnd w:id="145"/>
    </w:p>
    <w:p w14:paraId="1A85B836" w14:textId="30EB337C" w:rsidR="00775C0C" w:rsidRDefault="00FD7200">
      <w:pPr>
        <w:pStyle w:val="Level1Heading"/>
        <w:rPr>
          <w:rFonts w:ascii="Arial" w:hAnsi="Arial" w:cs="Arial"/>
          <w:sz w:val="20"/>
          <w:szCs w:val="20"/>
        </w:rPr>
      </w:pPr>
      <w:bookmarkStart w:id="146" w:name="_Ref103155152"/>
      <w:r>
        <w:rPr>
          <w:rFonts w:ascii="Arial" w:hAnsi="Arial" w:cs="Arial"/>
          <w:sz w:val="20"/>
          <w:szCs w:val="20"/>
        </w:rPr>
        <w:t>Chair</w:t>
      </w:r>
      <w:bookmarkEnd w:id="146"/>
      <w:r w:rsidR="00882AF8">
        <w:rPr>
          <w:rFonts w:ascii="Arial" w:hAnsi="Arial" w:cs="Arial"/>
          <w:sz w:val="20"/>
          <w:szCs w:val="20"/>
        </w:rPr>
        <w:t xml:space="preserve"> </w:t>
      </w:r>
    </w:p>
    <w:p w14:paraId="16F8C2B7" w14:textId="6EE172CB" w:rsidR="00775C0C" w:rsidRDefault="00882AF8">
      <w:pPr>
        <w:pStyle w:val="Level2Number"/>
        <w:rPr>
          <w:rFonts w:ascii="Arial" w:hAnsi="Arial" w:cs="Arial"/>
          <w:szCs w:val="20"/>
        </w:rPr>
      </w:pPr>
      <w:bookmarkStart w:id="147" w:name="_Ref103155153"/>
      <w:r>
        <w:rPr>
          <w:rFonts w:ascii="Arial" w:hAnsi="Arial" w:cs="Arial"/>
          <w:szCs w:val="20"/>
        </w:rPr>
        <w:t xml:space="preserve">The </w:t>
      </w:r>
      <w:r w:rsidR="00FD7200">
        <w:rPr>
          <w:rFonts w:ascii="Arial" w:hAnsi="Arial" w:cs="Arial"/>
          <w:szCs w:val="20"/>
        </w:rPr>
        <w:t>Chair</w:t>
      </w:r>
      <w:r>
        <w:rPr>
          <w:rFonts w:ascii="Arial" w:hAnsi="Arial" w:cs="Arial"/>
          <w:szCs w:val="20"/>
        </w:rPr>
        <w:t xml:space="preserve"> (if any), or if </w:t>
      </w:r>
      <w:r w:rsidR="00C81E12">
        <w:rPr>
          <w:rFonts w:ascii="Arial" w:hAnsi="Arial" w:cs="Arial"/>
          <w:szCs w:val="20"/>
        </w:rPr>
        <w:t>in their</w:t>
      </w:r>
      <w:r>
        <w:rPr>
          <w:rFonts w:ascii="Arial" w:hAnsi="Arial" w:cs="Arial"/>
          <w:szCs w:val="20"/>
        </w:rPr>
        <w:t xml:space="preserve"> absence or </w:t>
      </w:r>
      <w:r w:rsidR="00C81E12">
        <w:rPr>
          <w:rFonts w:ascii="Arial" w:hAnsi="Arial" w:cs="Arial"/>
          <w:szCs w:val="20"/>
        </w:rPr>
        <w:t>they are</w:t>
      </w:r>
      <w:r>
        <w:rPr>
          <w:rFonts w:ascii="Arial" w:hAnsi="Arial" w:cs="Arial"/>
          <w:szCs w:val="20"/>
        </w:rPr>
        <w:t xml:space="preserve"> unwilling to act, the Vice </w:t>
      </w:r>
      <w:r w:rsidR="00FD7200">
        <w:rPr>
          <w:rFonts w:ascii="Arial" w:hAnsi="Arial" w:cs="Arial"/>
          <w:szCs w:val="20"/>
        </w:rPr>
        <w:t>Chair</w:t>
      </w:r>
      <w:r>
        <w:rPr>
          <w:rFonts w:ascii="Arial" w:hAnsi="Arial" w:cs="Arial"/>
          <w:szCs w:val="20"/>
        </w:rPr>
        <w:t xml:space="preserve"> of the Committee should normally preside as </w:t>
      </w:r>
      <w:r w:rsidR="00FD7200">
        <w:rPr>
          <w:rFonts w:ascii="Arial" w:hAnsi="Arial" w:cs="Arial"/>
          <w:szCs w:val="20"/>
        </w:rPr>
        <w:t>Chair</w:t>
      </w:r>
      <w:r>
        <w:rPr>
          <w:rFonts w:ascii="Arial" w:hAnsi="Arial" w:cs="Arial"/>
          <w:szCs w:val="20"/>
        </w:rPr>
        <w:t xml:space="preserve"> at every general meeting of the Association. If there is no </w:t>
      </w:r>
      <w:r w:rsidR="00FD7200">
        <w:rPr>
          <w:rFonts w:ascii="Arial" w:hAnsi="Arial" w:cs="Arial"/>
          <w:szCs w:val="20"/>
        </w:rPr>
        <w:t>Chair</w:t>
      </w:r>
      <w:r>
        <w:rPr>
          <w:rFonts w:ascii="Arial" w:hAnsi="Arial" w:cs="Arial"/>
          <w:szCs w:val="20"/>
        </w:rPr>
        <w:t xml:space="preserve">, or Vice </w:t>
      </w:r>
      <w:r w:rsidR="00FD7200">
        <w:rPr>
          <w:rFonts w:ascii="Arial" w:hAnsi="Arial" w:cs="Arial"/>
          <w:szCs w:val="20"/>
        </w:rPr>
        <w:t>Chair</w:t>
      </w:r>
      <w:r>
        <w:rPr>
          <w:rFonts w:ascii="Arial" w:hAnsi="Arial" w:cs="Arial"/>
          <w:szCs w:val="20"/>
        </w:rPr>
        <w:t xml:space="preserve">, or if </w:t>
      </w:r>
      <w:r w:rsidR="00C81E12">
        <w:rPr>
          <w:rFonts w:ascii="Arial" w:hAnsi="Arial" w:cs="Arial"/>
          <w:szCs w:val="20"/>
        </w:rPr>
        <w:t>they</w:t>
      </w:r>
      <w:r>
        <w:rPr>
          <w:rFonts w:ascii="Arial" w:hAnsi="Arial" w:cs="Arial"/>
          <w:szCs w:val="20"/>
        </w:rPr>
        <w:t xml:space="preserve"> will not be present within 15 minutes after the appointed starting time or is unwilling to take the chair, the Committee Members present shall select one of their number to be </w:t>
      </w:r>
      <w:r w:rsidR="00FD7200">
        <w:rPr>
          <w:rFonts w:ascii="Arial" w:hAnsi="Arial" w:cs="Arial"/>
          <w:szCs w:val="20"/>
        </w:rPr>
        <w:t>Chair</w:t>
      </w:r>
      <w:r>
        <w:rPr>
          <w:rFonts w:ascii="Arial" w:hAnsi="Arial" w:cs="Arial"/>
          <w:szCs w:val="20"/>
        </w:rPr>
        <w:t xml:space="preserve"> of the meeting and in default the members present at the meeting shall select a </w:t>
      </w:r>
      <w:r w:rsidR="00907BF2">
        <w:rPr>
          <w:rFonts w:ascii="Arial" w:hAnsi="Arial" w:cs="Arial"/>
          <w:szCs w:val="20"/>
        </w:rPr>
        <w:t>C</w:t>
      </w:r>
      <w:r w:rsidR="00477BC4">
        <w:rPr>
          <w:rFonts w:ascii="Arial" w:hAnsi="Arial" w:cs="Arial"/>
          <w:szCs w:val="20"/>
        </w:rPr>
        <w:t>hair</w:t>
      </w:r>
      <w:r>
        <w:rPr>
          <w:rFonts w:ascii="Arial" w:hAnsi="Arial" w:cs="Arial"/>
          <w:szCs w:val="20"/>
        </w:rPr>
        <w:t>.</w:t>
      </w:r>
      <w:bookmarkEnd w:id="147"/>
    </w:p>
    <w:p w14:paraId="6052AAD0" w14:textId="2C52B41A" w:rsidR="00775C0C" w:rsidRDefault="00882AF8">
      <w:pPr>
        <w:pStyle w:val="Level1Heading"/>
        <w:rPr>
          <w:rFonts w:ascii="Arial" w:hAnsi="Arial" w:cs="Arial"/>
          <w:sz w:val="20"/>
          <w:szCs w:val="20"/>
        </w:rPr>
      </w:pPr>
      <w:bookmarkStart w:id="148" w:name="_Ref103155154"/>
      <w:r>
        <w:rPr>
          <w:rFonts w:ascii="Arial" w:hAnsi="Arial" w:cs="Arial"/>
          <w:sz w:val="20"/>
          <w:szCs w:val="20"/>
        </w:rPr>
        <w:t xml:space="preserve">Adjournment of the </w:t>
      </w:r>
      <w:r w:rsidR="009A6DFE">
        <w:rPr>
          <w:rFonts w:ascii="Arial" w:hAnsi="Arial" w:cs="Arial"/>
          <w:sz w:val="20"/>
          <w:szCs w:val="20"/>
        </w:rPr>
        <w:t>general m</w:t>
      </w:r>
      <w:r>
        <w:rPr>
          <w:rFonts w:ascii="Arial" w:hAnsi="Arial" w:cs="Arial"/>
          <w:sz w:val="20"/>
          <w:szCs w:val="20"/>
        </w:rPr>
        <w:t>eeting</w:t>
      </w:r>
      <w:bookmarkEnd w:id="148"/>
    </w:p>
    <w:p w14:paraId="5E6FE093" w14:textId="3A579945" w:rsidR="00775C0C" w:rsidRDefault="00882AF8">
      <w:pPr>
        <w:pStyle w:val="Level2Number"/>
        <w:rPr>
          <w:rFonts w:ascii="Arial" w:hAnsi="Arial" w:cs="Arial"/>
          <w:szCs w:val="20"/>
        </w:rPr>
      </w:pPr>
      <w:bookmarkStart w:id="149" w:name="_Ref103155155"/>
      <w:r>
        <w:rPr>
          <w:rFonts w:ascii="Arial" w:hAnsi="Arial" w:cs="Arial"/>
          <w:szCs w:val="20"/>
        </w:rPr>
        <w:t xml:space="preserve">The </w:t>
      </w:r>
      <w:r w:rsidR="00907BF2">
        <w:rPr>
          <w:rFonts w:ascii="Arial" w:hAnsi="Arial" w:cs="Arial"/>
          <w:szCs w:val="20"/>
        </w:rPr>
        <w:t>C</w:t>
      </w:r>
      <w:r w:rsidR="00477BC4">
        <w:rPr>
          <w:rFonts w:ascii="Arial" w:hAnsi="Arial" w:cs="Arial"/>
          <w:szCs w:val="20"/>
        </w:rPr>
        <w:t>hair</w:t>
      </w:r>
      <w:r>
        <w:rPr>
          <w:rFonts w:ascii="Arial" w:hAnsi="Arial" w:cs="Arial"/>
          <w:szCs w:val="20"/>
        </w:rPr>
        <w:t xml:space="preserve"> of the meeting may, with the consent of any meeting at which a quorum is present (and must if so directed by the meeting), adjourn the meeting from time to time and from place to place</w:t>
      </w:r>
      <w:r w:rsidR="00BD5BC6">
        <w:rPr>
          <w:rFonts w:ascii="Arial" w:hAnsi="Arial" w:cs="Arial"/>
          <w:szCs w:val="20"/>
        </w:rPr>
        <w:t>.</w:t>
      </w:r>
      <w:r>
        <w:rPr>
          <w:rFonts w:ascii="Arial" w:hAnsi="Arial" w:cs="Arial"/>
          <w:szCs w:val="20"/>
        </w:rPr>
        <w:t xml:space="preserve"> </w:t>
      </w:r>
      <w:r w:rsidR="00BD5BC6">
        <w:rPr>
          <w:rFonts w:ascii="Arial" w:hAnsi="Arial" w:cs="Arial"/>
          <w:szCs w:val="20"/>
        </w:rPr>
        <w:t>N</w:t>
      </w:r>
      <w:r>
        <w:rPr>
          <w:rFonts w:ascii="Arial" w:hAnsi="Arial" w:cs="Arial"/>
          <w:szCs w:val="20"/>
        </w:rPr>
        <w:t>o business may be done at any adjourned meeting except business left unfinished at the meeting from which the adjournment took place.</w:t>
      </w:r>
      <w:bookmarkEnd w:id="149"/>
    </w:p>
    <w:p w14:paraId="050760A4" w14:textId="1899AD49" w:rsidR="00775C0C" w:rsidRDefault="00882AF8">
      <w:pPr>
        <w:pStyle w:val="Level2Number"/>
        <w:rPr>
          <w:rFonts w:ascii="Arial" w:hAnsi="Arial" w:cs="Arial"/>
          <w:szCs w:val="20"/>
        </w:rPr>
      </w:pPr>
      <w:bookmarkStart w:id="150" w:name="_Ref103155156"/>
      <w:r>
        <w:rPr>
          <w:rFonts w:ascii="Arial" w:hAnsi="Arial" w:cs="Arial"/>
          <w:szCs w:val="20"/>
        </w:rPr>
        <w:t>When a meeting is adjourned for 30 days or more, notice of the adjourned meeting must be given as for the original meeting</w:t>
      </w:r>
      <w:r w:rsidR="00907BF2">
        <w:rPr>
          <w:rFonts w:ascii="Arial" w:hAnsi="Arial" w:cs="Arial"/>
          <w:szCs w:val="20"/>
        </w:rPr>
        <w:t>.</w:t>
      </w:r>
      <w:r>
        <w:rPr>
          <w:rFonts w:ascii="Arial" w:hAnsi="Arial" w:cs="Arial"/>
          <w:szCs w:val="20"/>
        </w:rPr>
        <w:t xml:space="preserve"> Apart from that it is not necessary to give any notice of an adjourned meeting nor of the business to be done at it.</w:t>
      </w:r>
      <w:bookmarkEnd w:id="150"/>
    </w:p>
    <w:p w14:paraId="07132303" w14:textId="5A0FFF97" w:rsidR="00B73E5F" w:rsidRDefault="00B73E5F">
      <w:pPr>
        <w:pStyle w:val="Level2Number"/>
        <w:rPr>
          <w:rFonts w:ascii="Arial" w:hAnsi="Arial" w:cs="Arial"/>
          <w:szCs w:val="20"/>
        </w:rPr>
      </w:pPr>
      <w:bookmarkStart w:id="151" w:name="_Ref103155157"/>
      <w:r>
        <w:rPr>
          <w:rFonts w:ascii="Arial" w:hAnsi="Arial" w:cs="Arial"/>
          <w:szCs w:val="20"/>
        </w:rPr>
        <w:t xml:space="preserve">If it appears to the Chair of </w:t>
      </w:r>
      <w:r w:rsidR="008A080F">
        <w:rPr>
          <w:rFonts w:ascii="Arial" w:hAnsi="Arial" w:cs="Arial"/>
          <w:szCs w:val="20"/>
        </w:rPr>
        <w:t xml:space="preserve">a Hybrid Meeting </w:t>
      </w:r>
      <w:r>
        <w:rPr>
          <w:rFonts w:ascii="Arial" w:hAnsi="Arial" w:cs="Arial"/>
          <w:szCs w:val="20"/>
        </w:rPr>
        <w:t>that an electronic facility has become inadequate for the purposes referred to in Article</w:t>
      </w:r>
      <w:r w:rsidR="008A080F">
        <w:rPr>
          <w:rFonts w:ascii="Arial" w:hAnsi="Arial" w:cs="Arial"/>
          <w:szCs w:val="20"/>
        </w:rPr>
        <w:t>17.6</w:t>
      </w:r>
      <w:r w:rsidR="00B818BA">
        <w:rPr>
          <w:rFonts w:ascii="Arial" w:hAnsi="Arial" w:cs="Arial"/>
          <w:color w:val="000000"/>
          <w:szCs w:val="20"/>
        </w:rPr>
        <w:t>,, or is</w:t>
      </w:r>
      <w:r w:rsidR="008A080F">
        <w:rPr>
          <w:rFonts w:ascii="Arial" w:hAnsi="Arial" w:cs="Arial"/>
          <w:color w:val="000000"/>
          <w:szCs w:val="20"/>
        </w:rPr>
        <w:t xml:space="preserve"> otherwise not sufficient to allow the Hybrid Meeting to be conducted substantially in accordance with the provisions set out in the notice of the Hybrid Meeting,</w:t>
      </w:r>
      <w:r>
        <w:rPr>
          <w:rFonts w:ascii="Arial" w:hAnsi="Arial" w:cs="Arial"/>
          <w:szCs w:val="20"/>
        </w:rPr>
        <w:t xml:space="preserve"> then the Chair may</w:t>
      </w:r>
      <w:r w:rsidR="008A080F">
        <w:rPr>
          <w:rFonts w:ascii="Arial" w:hAnsi="Arial" w:cs="Arial"/>
          <w:szCs w:val="20"/>
        </w:rPr>
        <w:t xml:space="preserve">, </w:t>
      </w:r>
      <w:r>
        <w:rPr>
          <w:rFonts w:ascii="Arial" w:hAnsi="Arial" w:cs="Arial"/>
          <w:szCs w:val="20"/>
        </w:rPr>
        <w:t xml:space="preserve">without </w:t>
      </w:r>
      <w:r w:rsidR="008A080F">
        <w:rPr>
          <w:rFonts w:ascii="Arial" w:hAnsi="Arial" w:cs="Arial"/>
          <w:szCs w:val="20"/>
        </w:rPr>
        <w:t xml:space="preserve">first </w:t>
      </w:r>
      <w:r>
        <w:rPr>
          <w:rFonts w:ascii="Arial" w:hAnsi="Arial" w:cs="Arial"/>
          <w:szCs w:val="20"/>
        </w:rPr>
        <w:t>having to seek the consent of the meeting given that this may not be practicable in the circumstances</w:t>
      </w:r>
      <w:r w:rsidR="00B818BA">
        <w:rPr>
          <w:rFonts w:ascii="Arial" w:hAnsi="Arial" w:cs="Arial"/>
          <w:szCs w:val="20"/>
        </w:rPr>
        <w:t>,</w:t>
      </w:r>
      <w:r>
        <w:rPr>
          <w:rFonts w:ascii="Arial" w:hAnsi="Arial" w:cs="Arial"/>
          <w:szCs w:val="20"/>
        </w:rPr>
        <w:t xml:space="preserve"> exercise rights </w:t>
      </w:r>
      <w:r w:rsidR="00C73F0E">
        <w:rPr>
          <w:rFonts w:ascii="Arial" w:hAnsi="Arial" w:cs="Arial"/>
          <w:szCs w:val="20"/>
        </w:rPr>
        <w:t>to</w:t>
      </w:r>
      <w:r>
        <w:rPr>
          <w:rFonts w:ascii="Arial" w:hAnsi="Arial" w:cs="Arial"/>
          <w:szCs w:val="20"/>
        </w:rPr>
        <w:t xml:space="preserve"> manage the meeting to pause, interrupt or adjourn the general meeting</w:t>
      </w:r>
      <w:r w:rsidR="008A080F">
        <w:rPr>
          <w:rFonts w:ascii="Arial" w:hAnsi="Arial" w:cs="Arial"/>
          <w:szCs w:val="20"/>
        </w:rPr>
        <w:t xml:space="preserve"> as the Chair may see fit in the circumstances</w:t>
      </w:r>
      <w:r>
        <w:rPr>
          <w:rFonts w:ascii="Arial" w:hAnsi="Arial" w:cs="Arial"/>
          <w:szCs w:val="20"/>
        </w:rPr>
        <w:t xml:space="preserve">.  All business conducted at that general meeting up to the time of that adjournment shall be valid.  The provisions of Article </w:t>
      </w:r>
      <w:r w:rsidR="006264F7">
        <w:rPr>
          <w:rFonts w:ascii="Arial" w:hAnsi="Arial" w:cs="Arial"/>
          <w:szCs w:val="20"/>
        </w:rPr>
        <w:fldChar w:fldCharType="begin"/>
      </w:r>
      <w:r w:rsidR="006264F7">
        <w:rPr>
          <w:rFonts w:ascii="Arial" w:hAnsi="Arial" w:cs="Arial"/>
          <w:szCs w:val="20"/>
        </w:rPr>
        <w:instrText xml:space="preserve">  REF _Ref103155156 \w \h \* MERGEFORMAT </w:instrText>
      </w:r>
      <w:r w:rsidR="006264F7">
        <w:rPr>
          <w:rFonts w:ascii="Arial" w:hAnsi="Arial" w:cs="Arial"/>
          <w:szCs w:val="20"/>
        </w:rPr>
      </w:r>
      <w:r w:rsidR="006264F7">
        <w:rPr>
          <w:rFonts w:ascii="Arial" w:hAnsi="Arial" w:cs="Arial"/>
          <w:szCs w:val="20"/>
        </w:rPr>
        <w:fldChar w:fldCharType="separate"/>
      </w:r>
      <w:r w:rsidR="00C04A22" w:rsidRPr="003C42B1">
        <w:rPr>
          <w:rFonts w:ascii="Arial" w:hAnsi="Arial" w:cs="Arial"/>
          <w:color w:val="000000"/>
          <w:szCs w:val="20"/>
        </w:rPr>
        <w:t>20.2</w:t>
      </w:r>
      <w:r w:rsidR="006264F7">
        <w:rPr>
          <w:rFonts w:ascii="Arial" w:hAnsi="Arial" w:cs="Arial"/>
          <w:szCs w:val="20"/>
        </w:rPr>
        <w:fldChar w:fldCharType="end"/>
      </w:r>
      <w:r>
        <w:rPr>
          <w:rFonts w:ascii="Arial" w:hAnsi="Arial" w:cs="Arial"/>
          <w:szCs w:val="20"/>
        </w:rPr>
        <w:t xml:space="preserve"> shall apply </w:t>
      </w:r>
      <w:r w:rsidR="00851562">
        <w:rPr>
          <w:rFonts w:ascii="Arial" w:hAnsi="Arial" w:cs="Arial"/>
          <w:szCs w:val="20"/>
        </w:rPr>
        <w:t>to that adjournment.</w:t>
      </w:r>
      <w:bookmarkEnd w:id="151"/>
    </w:p>
    <w:p w14:paraId="0432DCBF" w14:textId="5753D599" w:rsidR="008A080F" w:rsidRDefault="008A080F">
      <w:pPr>
        <w:pStyle w:val="Level2Number"/>
        <w:rPr>
          <w:rFonts w:ascii="Arial" w:hAnsi="Arial" w:cs="Arial"/>
          <w:szCs w:val="20"/>
        </w:rPr>
      </w:pPr>
      <w:r>
        <w:rPr>
          <w:rFonts w:ascii="Arial" w:hAnsi="Arial" w:cs="Arial"/>
          <w:szCs w:val="20"/>
        </w:rPr>
        <w:t>The Chair may specify that only the business conducted at the meeting up to t</w:t>
      </w:r>
      <w:r w:rsidR="00B818BA">
        <w:rPr>
          <w:rFonts w:ascii="Arial" w:hAnsi="Arial" w:cs="Arial"/>
          <w:szCs w:val="20"/>
        </w:rPr>
        <w:t xml:space="preserve">he point in time prior to the </w:t>
      </w:r>
      <w:r>
        <w:rPr>
          <w:rFonts w:ascii="Arial" w:hAnsi="Arial" w:cs="Arial"/>
          <w:szCs w:val="20"/>
        </w:rPr>
        <w:t>a</w:t>
      </w:r>
      <w:r w:rsidR="00B818BA">
        <w:rPr>
          <w:rFonts w:ascii="Arial" w:hAnsi="Arial" w:cs="Arial"/>
          <w:szCs w:val="20"/>
        </w:rPr>
        <w:t xml:space="preserve">djournment is valid, if in </w:t>
      </w:r>
      <w:r w:rsidR="00C81E12">
        <w:rPr>
          <w:rFonts w:ascii="Arial" w:hAnsi="Arial" w:cs="Arial"/>
          <w:szCs w:val="20"/>
        </w:rPr>
        <w:t>their</w:t>
      </w:r>
      <w:r>
        <w:rPr>
          <w:rFonts w:ascii="Arial" w:hAnsi="Arial" w:cs="Arial"/>
          <w:szCs w:val="20"/>
        </w:rPr>
        <w:t xml:space="preserve"> opinion, to do so would be more appropriate.</w:t>
      </w:r>
    </w:p>
    <w:p w14:paraId="2E4B36C6" w14:textId="0313A9FB" w:rsidR="00775C0C" w:rsidRDefault="00882AF8">
      <w:pPr>
        <w:pStyle w:val="Level1Heading"/>
        <w:rPr>
          <w:rFonts w:ascii="Arial" w:hAnsi="Arial" w:cs="Arial"/>
          <w:sz w:val="20"/>
          <w:szCs w:val="20"/>
        </w:rPr>
      </w:pPr>
      <w:bookmarkStart w:id="152" w:name="_Ref103155158"/>
      <w:r>
        <w:rPr>
          <w:rFonts w:ascii="Arial" w:hAnsi="Arial" w:cs="Arial"/>
          <w:sz w:val="20"/>
          <w:szCs w:val="20"/>
        </w:rPr>
        <w:t xml:space="preserve">Voting on </w:t>
      </w:r>
      <w:r w:rsidR="00FB04B4">
        <w:rPr>
          <w:rFonts w:ascii="Arial" w:hAnsi="Arial" w:cs="Arial"/>
          <w:sz w:val="20"/>
          <w:szCs w:val="20"/>
        </w:rPr>
        <w:t>r</w:t>
      </w:r>
      <w:r>
        <w:rPr>
          <w:rFonts w:ascii="Arial" w:hAnsi="Arial" w:cs="Arial"/>
          <w:sz w:val="20"/>
          <w:szCs w:val="20"/>
        </w:rPr>
        <w:t>esolutions</w:t>
      </w:r>
      <w:bookmarkEnd w:id="152"/>
    </w:p>
    <w:p w14:paraId="168103ED" w14:textId="15492785" w:rsidR="00775C0C" w:rsidRDefault="00882AF8">
      <w:pPr>
        <w:pStyle w:val="Level2Number"/>
        <w:rPr>
          <w:rFonts w:ascii="Arial" w:hAnsi="Arial" w:cs="Arial"/>
          <w:szCs w:val="20"/>
        </w:rPr>
      </w:pPr>
      <w:bookmarkStart w:id="153" w:name="_Ref103155159"/>
      <w:r>
        <w:rPr>
          <w:rFonts w:ascii="Arial" w:hAnsi="Arial" w:cs="Arial"/>
          <w:szCs w:val="20"/>
        </w:rPr>
        <w:t xml:space="preserve">At any general meeting a resolution put to the vote of the meeting is decided by a simple majority on a show of hands unless a poll is demanded (before or after the result of the show of hands is declared) A poll can be demanded by the </w:t>
      </w:r>
      <w:r w:rsidR="00905C8A">
        <w:rPr>
          <w:rFonts w:ascii="Arial" w:hAnsi="Arial" w:cs="Arial"/>
          <w:szCs w:val="20"/>
        </w:rPr>
        <w:t>C</w:t>
      </w:r>
      <w:r w:rsidR="00477BC4">
        <w:rPr>
          <w:rFonts w:ascii="Arial" w:hAnsi="Arial" w:cs="Arial"/>
          <w:szCs w:val="20"/>
        </w:rPr>
        <w:t>hair</w:t>
      </w:r>
      <w:r>
        <w:rPr>
          <w:rFonts w:ascii="Arial" w:hAnsi="Arial" w:cs="Arial"/>
          <w:szCs w:val="20"/>
        </w:rPr>
        <w:t xml:space="preserve"> of the meeting or a member or member's representative who is present</w:t>
      </w:r>
      <w:r w:rsidR="00905C8A">
        <w:rPr>
          <w:rFonts w:ascii="Arial" w:hAnsi="Arial" w:cs="Arial"/>
          <w:szCs w:val="20"/>
        </w:rPr>
        <w:t>.</w:t>
      </w:r>
      <w:r>
        <w:rPr>
          <w:rFonts w:ascii="Arial" w:hAnsi="Arial" w:cs="Arial"/>
          <w:szCs w:val="20"/>
        </w:rPr>
        <w:t xml:space="preserve"> Members may vote by a proxy</w:t>
      </w:r>
      <w:r w:rsidR="00905C8A">
        <w:rPr>
          <w:rFonts w:ascii="Arial" w:hAnsi="Arial" w:cs="Arial"/>
          <w:szCs w:val="20"/>
        </w:rPr>
        <w:t xml:space="preserve"> and a member may vote at a general meeting by an</w:t>
      </w:r>
      <w:r w:rsidR="00B818BA">
        <w:rPr>
          <w:rFonts w:ascii="Arial" w:hAnsi="Arial" w:cs="Arial"/>
          <w:szCs w:val="20"/>
        </w:rPr>
        <w:t>y</w:t>
      </w:r>
      <w:r w:rsidR="00454719">
        <w:rPr>
          <w:rFonts w:ascii="Arial" w:hAnsi="Arial" w:cs="Arial"/>
          <w:szCs w:val="20"/>
        </w:rPr>
        <w:t xml:space="preserve"> means approved by the Committee</w:t>
      </w:r>
      <w:r w:rsidR="00905C8A">
        <w:rPr>
          <w:rFonts w:ascii="Arial" w:hAnsi="Arial" w:cs="Arial"/>
          <w:szCs w:val="20"/>
        </w:rPr>
        <w:t xml:space="preserve"> provided that such vote is counted in real time, including (without limitation) by any option selected or notification of a raised hand initiated by a member on any electronic platform such as </w:t>
      </w:r>
      <w:r w:rsidR="00905C8A" w:rsidRPr="003C42B1">
        <w:rPr>
          <w:rFonts w:ascii="Arial" w:hAnsi="Arial" w:cs="Arial"/>
          <w:i/>
          <w:szCs w:val="20"/>
        </w:rPr>
        <w:t>Zoom</w:t>
      </w:r>
      <w:r w:rsidR="00905C8A">
        <w:rPr>
          <w:rFonts w:ascii="Arial" w:hAnsi="Arial" w:cs="Arial"/>
          <w:szCs w:val="20"/>
        </w:rPr>
        <w:t xml:space="preserve"> or </w:t>
      </w:r>
      <w:r w:rsidR="00905C8A" w:rsidRPr="003C42B1">
        <w:rPr>
          <w:rFonts w:ascii="Arial" w:hAnsi="Arial" w:cs="Arial"/>
          <w:i/>
          <w:szCs w:val="20"/>
        </w:rPr>
        <w:t>Microsoft Teams</w:t>
      </w:r>
      <w:r w:rsidR="00905C8A">
        <w:rPr>
          <w:rFonts w:ascii="Arial" w:hAnsi="Arial" w:cs="Arial"/>
          <w:szCs w:val="20"/>
        </w:rPr>
        <w:t>.</w:t>
      </w:r>
      <w:bookmarkEnd w:id="153"/>
    </w:p>
    <w:p w14:paraId="6E806533" w14:textId="77777777" w:rsidR="00775C0C" w:rsidRDefault="00882AF8">
      <w:pPr>
        <w:pStyle w:val="Level2Number"/>
        <w:rPr>
          <w:rFonts w:ascii="Arial" w:hAnsi="Arial" w:cs="Arial"/>
          <w:szCs w:val="20"/>
        </w:rPr>
      </w:pPr>
      <w:bookmarkStart w:id="154" w:name="_Ref103155160"/>
      <w:r>
        <w:rPr>
          <w:rFonts w:ascii="Arial" w:hAnsi="Arial" w:cs="Arial"/>
          <w:szCs w:val="20"/>
        </w:rPr>
        <w:t>The Committee may by a resolution approved by 75% of the current membership of the Committee authorise the use of a postal or electronic ballot for the election of Committee Members.</w:t>
      </w:r>
      <w:bookmarkEnd w:id="154"/>
    </w:p>
    <w:p w14:paraId="4EB74804" w14:textId="77777777" w:rsidR="00FA13D2" w:rsidRDefault="00FA13D2">
      <w:pPr>
        <w:pStyle w:val="Level2Number"/>
        <w:rPr>
          <w:rFonts w:ascii="Arial" w:hAnsi="Arial" w:cs="Arial"/>
          <w:szCs w:val="20"/>
        </w:rPr>
      </w:pPr>
      <w:r>
        <w:rPr>
          <w:rFonts w:ascii="Arial" w:hAnsi="Arial" w:cs="Arial"/>
          <w:szCs w:val="20"/>
        </w:rPr>
        <w:t xml:space="preserve">If at a Hybrid Meeting any document is required to be on display or to be </w:t>
      </w:r>
      <w:r w:rsidR="00F50048">
        <w:rPr>
          <w:rFonts w:ascii="Arial" w:hAnsi="Arial" w:cs="Arial"/>
          <w:szCs w:val="20"/>
        </w:rPr>
        <w:t>available</w:t>
      </w:r>
      <w:r>
        <w:rPr>
          <w:rFonts w:ascii="Arial" w:hAnsi="Arial" w:cs="Arial"/>
          <w:szCs w:val="20"/>
        </w:rPr>
        <w:t xml:space="preserve"> for inspection </w:t>
      </w:r>
      <w:r w:rsidR="00F50048">
        <w:rPr>
          <w:rFonts w:ascii="Arial" w:hAnsi="Arial" w:cs="Arial"/>
          <w:szCs w:val="20"/>
        </w:rPr>
        <w:t>at the Hybrid Meeting (whether prior to or for the duration of the meeting or both), the Committee shall ensure that it is available in electronic form to members entitled to inspect it for at least the required period of time, and this will be deemed to satisfy any such requirement.</w:t>
      </w:r>
    </w:p>
    <w:p w14:paraId="6852B045" w14:textId="77777777" w:rsidR="00775C0C" w:rsidRDefault="00882AF8">
      <w:pPr>
        <w:pStyle w:val="Level1Heading"/>
        <w:rPr>
          <w:rFonts w:ascii="Arial" w:hAnsi="Arial" w:cs="Arial"/>
          <w:sz w:val="20"/>
          <w:szCs w:val="20"/>
        </w:rPr>
      </w:pPr>
      <w:bookmarkStart w:id="155" w:name="_Ref103155161"/>
      <w:r>
        <w:rPr>
          <w:rFonts w:ascii="Arial" w:hAnsi="Arial" w:cs="Arial"/>
          <w:sz w:val="20"/>
          <w:szCs w:val="20"/>
        </w:rPr>
        <w:t>Proxies</w:t>
      </w:r>
      <w:bookmarkEnd w:id="155"/>
    </w:p>
    <w:p w14:paraId="474139B5" w14:textId="79060E77" w:rsidR="00775C0C" w:rsidRDefault="00882AF8">
      <w:pPr>
        <w:pStyle w:val="Level2Number"/>
        <w:rPr>
          <w:rFonts w:ascii="Arial" w:hAnsi="Arial" w:cs="Arial"/>
          <w:szCs w:val="20"/>
        </w:rPr>
      </w:pPr>
      <w:bookmarkStart w:id="156" w:name="_Ref103155162"/>
      <w:r>
        <w:rPr>
          <w:rFonts w:ascii="Arial" w:hAnsi="Arial" w:cs="Arial"/>
          <w:szCs w:val="20"/>
        </w:rPr>
        <w:t>A person holding a proxy may vote on any resolution</w:t>
      </w:r>
      <w:r w:rsidR="00BD5BC6">
        <w:rPr>
          <w:rFonts w:ascii="Arial" w:hAnsi="Arial" w:cs="Arial"/>
          <w:szCs w:val="20"/>
        </w:rPr>
        <w:t xml:space="preserve"> in accordance with the provisions of Article 21.1.</w:t>
      </w:r>
      <w:bookmarkEnd w:id="156"/>
    </w:p>
    <w:p w14:paraId="2C4FAB26" w14:textId="77777777" w:rsidR="00775C0C" w:rsidRDefault="00882AF8">
      <w:pPr>
        <w:pStyle w:val="Level2Number"/>
        <w:rPr>
          <w:rFonts w:ascii="Arial" w:hAnsi="Arial" w:cs="Arial"/>
          <w:szCs w:val="20"/>
        </w:rPr>
      </w:pPr>
      <w:bookmarkStart w:id="157" w:name="_Ref103155163"/>
      <w:r>
        <w:rPr>
          <w:rFonts w:ascii="Arial" w:hAnsi="Arial" w:cs="Arial"/>
          <w:szCs w:val="20"/>
        </w:rPr>
        <w:t>An instrument appointing a proxy shall be in writing executed by or on behalf of the appointor and shall be in any usual or common form or in such other form as the Committee Members may approve and shall be deemed to confer authority to vote on any amendment of a resolution put to the meeting for which it is given as the proxy thinks fit. The instrument of proxy shall, unless the contrary is stated in such instrument of proxy, be valid for any adjournment of the meeting as well as for the meeting to which it relates</w:t>
      </w:r>
      <w:r w:rsidR="00BD5BC6">
        <w:rPr>
          <w:rFonts w:ascii="Arial" w:hAnsi="Arial" w:cs="Arial"/>
          <w:szCs w:val="20"/>
        </w:rPr>
        <w:t>.</w:t>
      </w:r>
      <w:r>
        <w:rPr>
          <w:rFonts w:ascii="Arial" w:hAnsi="Arial" w:cs="Arial"/>
          <w:szCs w:val="20"/>
        </w:rPr>
        <w:t xml:space="preserve"> The instrument appointing a proxy and any authority under which it is executed shall be deposited at the Office at least 48 hours prior to the general meeting provided that in calculating the 48 hour period weekends, bank holidays, Christmas Day and Good Friday shall be disregarded. No instrument appointing a proxy shall be valid after the expiration of 12 months from the date of its execution.</w:t>
      </w:r>
      <w:bookmarkEnd w:id="157"/>
    </w:p>
    <w:p w14:paraId="076594D8" w14:textId="77777777" w:rsidR="00775C0C" w:rsidRDefault="00882AF8">
      <w:pPr>
        <w:pStyle w:val="Level2Number"/>
        <w:rPr>
          <w:rFonts w:ascii="Arial" w:hAnsi="Arial" w:cs="Arial"/>
          <w:szCs w:val="20"/>
        </w:rPr>
      </w:pPr>
      <w:bookmarkStart w:id="158" w:name="_Ref103155164"/>
      <w:r>
        <w:rPr>
          <w:rFonts w:ascii="Arial" w:hAnsi="Arial" w:cs="Arial"/>
          <w:szCs w:val="20"/>
        </w:rPr>
        <w:t>A vote given or poll demanded by proxy or by the duly authorised representative of a body corporate shall be valid notwithstanding the previous termination of the authority of the person voting or demanding a poll unless notice of the termination was received by the Association at the office or at such other place at which the instrument of proxy was duly deposited before the commencement of the meeting or adjourned meeting at which the vote is given or the poll demanded or (in the case of a poll taken otherwise than on the same day as the meeting or adjourned meeting) the time appointed for taking the poll.</w:t>
      </w:r>
      <w:bookmarkEnd w:id="158"/>
    </w:p>
    <w:p w14:paraId="5F0BD33F" w14:textId="77777777" w:rsidR="00775C0C" w:rsidRDefault="00882AF8">
      <w:pPr>
        <w:pStyle w:val="Level2Number"/>
        <w:rPr>
          <w:rFonts w:ascii="Arial" w:hAnsi="Arial" w:cs="Arial"/>
          <w:szCs w:val="20"/>
        </w:rPr>
      </w:pPr>
      <w:bookmarkStart w:id="159" w:name="_Ref103155165"/>
      <w:r>
        <w:rPr>
          <w:rFonts w:ascii="Arial" w:hAnsi="Arial" w:cs="Arial"/>
          <w:szCs w:val="20"/>
        </w:rPr>
        <w:t>Where the Committee does not fix the form of a proxy any instrument appointing a proxy in the following form, or as near to it as the circumstances admit, will be acceptable:</w:t>
      </w:r>
      <w:bookmarkEnd w:id="159"/>
    </w:p>
    <w:p w14:paraId="63B3FB3D" w14:textId="77777777" w:rsidR="00775C0C" w:rsidRDefault="00882AF8">
      <w:pPr>
        <w:pStyle w:val="BodyText1"/>
        <w:spacing w:after="0"/>
        <w:rPr>
          <w:rFonts w:ascii="Arial" w:hAnsi="Arial" w:cs="Arial"/>
        </w:rPr>
      </w:pPr>
      <w:r>
        <w:rPr>
          <w:rFonts w:ascii="Arial" w:hAnsi="Arial" w:cs="Arial"/>
        </w:rPr>
        <w:t>"I</w:t>
      </w:r>
    </w:p>
    <w:p w14:paraId="0ABA4DD2" w14:textId="77777777" w:rsidR="00775C0C" w:rsidRDefault="00882AF8">
      <w:pPr>
        <w:pStyle w:val="BodyText1"/>
        <w:spacing w:after="0"/>
        <w:rPr>
          <w:rFonts w:ascii="Arial" w:hAnsi="Arial" w:cs="Arial"/>
        </w:rPr>
      </w:pPr>
      <w:r>
        <w:rPr>
          <w:rFonts w:ascii="Arial" w:hAnsi="Arial" w:cs="Arial"/>
        </w:rPr>
        <w:t>of</w:t>
      </w:r>
    </w:p>
    <w:p w14:paraId="28483207" w14:textId="77777777" w:rsidR="00775C0C" w:rsidRDefault="00882AF8">
      <w:pPr>
        <w:pStyle w:val="BodyText1"/>
        <w:spacing w:after="0"/>
        <w:rPr>
          <w:rFonts w:ascii="Arial" w:hAnsi="Arial" w:cs="Arial"/>
        </w:rPr>
      </w:pPr>
      <w:r>
        <w:rPr>
          <w:rFonts w:ascii="Arial" w:hAnsi="Arial" w:cs="Arial"/>
        </w:rPr>
        <w:t>a member of Property Litigation Association</w:t>
      </w:r>
    </w:p>
    <w:p w14:paraId="74B40DFB" w14:textId="359394AB" w:rsidR="00775C0C" w:rsidRDefault="00882AF8">
      <w:pPr>
        <w:pStyle w:val="BodyText1"/>
        <w:spacing w:after="0"/>
        <w:rPr>
          <w:rFonts w:ascii="Arial" w:hAnsi="Arial" w:cs="Arial"/>
        </w:rPr>
      </w:pPr>
      <w:r>
        <w:rPr>
          <w:rFonts w:ascii="Arial" w:hAnsi="Arial" w:cs="Arial"/>
        </w:rPr>
        <w:t xml:space="preserve">hereby appoint </w:t>
      </w:r>
      <w:r>
        <w:rPr>
          <w:rFonts w:ascii="Arial" w:hAnsi="Arial" w:cs="Arial"/>
        </w:rPr>
        <w:fldChar w:fldCharType="begin">
          <w:ffData>
            <w:name w:val="Text6"/>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 xml:space="preserve">the </w:t>
      </w:r>
      <w:r w:rsidR="0089431D">
        <w:rPr>
          <w:rFonts w:ascii="Arial" w:hAnsi="Arial" w:cs="Arial"/>
        </w:rPr>
        <w:t>C</w:t>
      </w:r>
      <w:r w:rsidR="00477BC4">
        <w:rPr>
          <w:rFonts w:ascii="Arial" w:hAnsi="Arial" w:cs="Arial"/>
        </w:rPr>
        <w:t>hair</w:t>
      </w:r>
      <w:r>
        <w:rPr>
          <w:rFonts w:ascii="Arial" w:hAnsi="Arial" w:cs="Arial"/>
        </w:rPr>
        <w:t xml:space="preserve"> of the meeting</w:t>
      </w:r>
      <w:r>
        <w:rPr>
          <w:rFonts w:ascii="Arial" w:hAnsi="Arial" w:cs="Arial"/>
        </w:rPr>
        <w:fldChar w:fldCharType="begin">
          <w:ffData>
            <w:name w:val="Text22"/>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p>
    <w:p w14:paraId="3A89556A" w14:textId="77777777" w:rsidR="00775C0C" w:rsidRDefault="00882AF8">
      <w:pPr>
        <w:pStyle w:val="BodyText1"/>
        <w:spacing w:after="0"/>
        <w:rPr>
          <w:rFonts w:ascii="Arial" w:hAnsi="Arial" w:cs="Arial"/>
        </w:rPr>
      </w:pPr>
      <w:r>
        <w:rPr>
          <w:rFonts w:ascii="Arial" w:hAnsi="Arial" w:cs="Arial"/>
        </w:rPr>
        <w:t>of</w:t>
      </w:r>
    </w:p>
    <w:p w14:paraId="419E8778" w14:textId="79BB22C2" w:rsidR="00775C0C" w:rsidRDefault="00882AF8">
      <w:pPr>
        <w:pStyle w:val="BodyText1"/>
        <w:spacing w:after="0"/>
        <w:rPr>
          <w:rFonts w:ascii="Arial" w:hAnsi="Arial" w:cs="Arial"/>
        </w:rPr>
      </w:pPr>
      <w:r>
        <w:rPr>
          <w:rFonts w:ascii="Arial" w:hAnsi="Arial" w:cs="Arial"/>
        </w:rPr>
        <w:t xml:space="preserve">and failing </w:t>
      </w:r>
      <w:r w:rsidR="00207146">
        <w:rPr>
          <w:rFonts w:ascii="Arial" w:hAnsi="Arial" w:cs="Arial"/>
        </w:rPr>
        <w:t>them</w:t>
      </w:r>
    </w:p>
    <w:p w14:paraId="79BFD6C4" w14:textId="77777777" w:rsidR="00775C0C" w:rsidRDefault="00882AF8">
      <w:pPr>
        <w:pStyle w:val="BodyText1"/>
        <w:spacing w:after="0"/>
        <w:rPr>
          <w:rFonts w:ascii="Arial" w:hAnsi="Arial" w:cs="Arial"/>
        </w:rPr>
      </w:pPr>
      <w:r>
        <w:rPr>
          <w:rFonts w:ascii="Arial" w:hAnsi="Arial" w:cs="Arial"/>
        </w:rPr>
        <w:t>of</w:t>
      </w:r>
    </w:p>
    <w:p w14:paraId="4F9F04AE" w14:textId="77777777" w:rsidR="00775C0C" w:rsidRDefault="00882AF8">
      <w:pPr>
        <w:pStyle w:val="BodyText1"/>
        <w:spacing w:after="0"/>
        <w:rPr>
          <w:rFonts w:ascii="Arial" w:hAnsi="Arial" w:cs="Arial"/>
        </w:rPr>
      </w:pPr>
      <w:r>
        <w:rPr>
          <w:rFonts w:ascii="Arial" w:hAnsi="Arial" w:cs="Arial"/>
        </w:rPr>
        <w:t xml:space="preserve">as my proxy to vote for me on my behalf at the </w:t>
      </w:r>
      <w:r>
        <w:rPr>
          <w:rFonts w:ascii="Arial" w:hAnsi="Arial" w:cs="Arial"/>
        </w:rPr>
        <w:fldChar w:fldCharType="begin">
          <w:ffData>
            <w:name w:val="Text7"/>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Annual/Extraordinary</w:t>
      </w:r>
      <w:r>
        <w:rPr>
          <w:rFonts w:ascii="Arial" w:hAnsi="Arial" w:cs="Arial"/>
        </w:rPr>
        <w:fldChar w:fldCharType="begin">
          <w:ffData>
            <w:name w:val="Text23"/>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p>
    <w:p w14:paraId="22835B35" w14:textId="77777777" w:rsidR="00775C0C" w:rsidRDefault="00882AF8">
      <w:pPr>
        <w:pStyle w:val="BodyText1"/>
        <w:spacing w:after="0"/>
        <w:rPr>
          <w:rFonts w:ascii="Arial" w:hAnsi="Arial" w:cs="Arial"/>
        </w:rPr>
      </w:pPr>
      <w:r>
        <w:rPr>
          <w:rFonts w:ascii="Arial" w:hAnsi="Arial" w:cs="Arial"/>
        </w:rPr>
        <w:t>General Meeting of the Association to be held on the</w:t>
      </w:r>
    </w:p>
    <w:p w14:paraId="244ECB7C" w14:textId="77777777" w:rsidR="00775C0C" w:rsidRDefault="00882AF8">
      <w:pPr>
        <w:pStyle w:val="BodyText1"/>
        <w:spacing w:after="0"/>
        <w:rPr>
          <w:rFonts w:ascii="Arial" w:hAnsi="Arial" w:cs="Arial"/>
        </w:rPr>
      </w:pPr>
      <w:r>
        <w:rPr>
          <w:rFonts w:ascii="Arial" w:hAnsi="Arial" w:cs="Arial"/>
        </w:rPr>
        <w:t>day of</w:t>
      </w:r>
      <w:r>
        <w:rPr>
          <w:rFonts w:ascii="Arial" w:hAnsi="Arial" w:cs="Arial"/>
        </w:rPr>
        <w:tab/>
        <w:t xml:space="preserve">                                    </w:t>
      </w:r>
      <w:r>
        <w:rPr>
          <w:rFonts w:ascii="Arial" w:hAnsi="Arial" w:cs="Arial"/>
        </w:rPr>
        <w:tab/>
        <w:t>and any adjournment thereof</w:t>
      </w:r>
    </w:p>
    <w:p w14:paraId="7DE1159B" w14:textId="77777777" w:rsidR="00775C0C" w:rsidRDefault="00775C0C">
      <w:pPr>
        <w:pStyle w:val="BodyText1"/>
        <w:spacing w:after="0"/>
        <w:rPr>
          <w:rFonts w:ascii="Arial" w:hAnsi="Arial" w:cs="Arial"/>
        </w:rPr>
      </w:pPr>
    </w:p>
    <w:p w14:paraId="3F06D90A" w14:textId="77777777" w:rsidR="00775C0C" w:rsidRDefault="00882AF8">
      <w:pPr>
        <w:pStyle w:val="BodyText1"/>
        <w:spacing w:after="0"/>
        <w:rPr>
          <w:rFonts w:ascii="Arial" w:hAnsi="Arial" w:cs="Arial"/>
        </w:rPr>
      </w:pPr>
      <w:r>
        <w:rPr>
          <w:rFonts w:ascii="Arial" w:hAnsi="Arial" w:cs="Arial"/>
        </w:rPr>
        <w:t>Signed on the</w:t>
      </w:r>
      <w:r>
        <w:rPr>
          <w:rFonts w:ascii="Arial" w:hAnsi="Arial" w:cs="Arial"/>
        </w:rPr>
        <w:tab/>
      </w:r>
      <w:r>
        <w:rPr>
          <w:rFonts w:ascii="Arial" w:hAnsi="Arial" w:cs="Arial"/>
        </w:rPr>
        <w:tab/>
      </w:r>
      <w:r>
        <w:rPr>
          <w:rFonts w:ascii="Arial" w:hAnsi="Arial" w:cs="Arial"/>
        </w:rPr>
        <w:tab/>
        <w:t>day of</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w:t>
      </w:r>
      <w:r>
        <w:rPr>
          <w:rFonts w:ascii="Arial" w:hAnsi="Arial" w:cs="Arial"/>
        </w:rPr>
        <w:tab/>
      </w:r>
    </w:p>
    <w:p w14:paraId="04C126AF" w14:textId="77777777" w:rsidR="00775C0C" w:rsidRDefault="00775C0C">
      <w:pPr>
        <w:pStyle w:val="BodyText1"/>
        <w:rPr>
          <w:rFonts w:ascii="Arial" w:hAnsi="Arial" w:cs="Arial"/>
        </w:rPr>
      </w:pPr>
    </w:p>
    <w:p w14:paraId="00F5B715" w14:textId="77777777" w:rsidR="00775C0C" w:rsidRDefault="00882AF8">
      <w:pPr>
        <w:pStyle w:val="BodyText1"/>
        <w:rPr>
          <w:rFonts w:ascii="Arial" w:hAnsi="Arial" w:cs="Arial"/>
        </w:rPr>
      </w:pPr>
      <w:r>
        <w:rPr>
          <w:rFonts w:ascii="Arial" w:hAnsi="Arial" w:cs="Arial"/>
        </w:rPr>
        <w:t>The instrument appointing a proxy shall be deemed to confer authority to demand or join in demanding a poll.</w:t>
      </w:r>
    </w:p>
    <w:p w14:paraId="6D7D5A3F" w14:textId="5148AAC9" w:rsidR="00775C0C" w:rsidRDefault="00882AF8">
      <w:pPr>
        <w:pStyle w:val="Level1Heading"/>
        <w:rPr>
          <w:rFonts w:ascii="Arial" w:hAnsi="Arial" w:cs="Arial"/>
          <w:sz w:val="20"/>
          <w:szCs w:val="20"/>
        </w:rPr>
      </w:pPr>
      <w:bookmarkStart w:id="160" w:name="_Ref103155166"/>
      <w:r>
        <w:rPr>
          <w:rFonts w:ascii="Arial" w:hAnsi="Arial" w:cs="Arial"/>
          <w:sz w:val="20"/>
          <w:szCs w:val="20"/>
        </w:rPr>
        <w:t xml:space="preserve">Postal or </w:t>
      </w:r>
      <w:r w:rsidR="00BC150B">
        <w:rPr>
          <w:rFonts w:ascii="Arial" w:hAnsi="Arial" w:cs="Arial"/>
          <w:sz w:val="20"/>
          <w:szCs w:val="20"/>
        </w:rPr>
        <w:t>e</w:t>
      </w:r>
      <w:r>
        <w:rPr>
          <w:rFonts w:ascii="Arial" w:hAnsi="Arial" w:cs="Arial"/>
          <w:sz w:val="20"/>
          <w:szCs w:val="20"/>
        </w:rPr>
        <w:t xml:space="preserve">lectronic </w:t>
      </w:r>
      <w:r w:rsidR="00BC150B">
        <w:rPr>
          <w:rFonts w:ascii="Arial" w:hAnsi="Arial" w:cs="Arial"/>
          <w:sz w:val="20"/>
          <w:szCs w:val="20"/>
        </w:rPr>
        <w:t>v</w:t>
      </w:r>
      <w:r>
        <w:rPr>
          <w:rFonts w:ascii="Arial" w:hAnsi="Arial" w:cs="Arial"/>
          <w:sz w:val="20"/>
          <w:szCs w:val="20"/>
        </w:rPr>
        <w:t>oting</w:t>
      </w:r>
      <w:bookmarkEnd w:id="160"/>
    </w:p>
    <w:p w14:paraId="7CFC16E0" w14:textId="77777777" w:rsidR="00775C0C" w:rsidRDefault="00882AF8">
      <w:pPr>
        <w:pStyle w:val="Level2Number"/>
        <w:rPr>
          <w:rFonts w:ascii="Arial" w:hAnsi="Arial" w:cs="Arial"/>
          <w:szCs w:val="20"/>
        </w:rPr>
      </w:pPr>
      <w:bookmarkStart w:id="161" w:name="_Ref103155167"/>
      <w:r>
        <w:rPr>
          <w:rFonts w:ascii="Arial" w:hAnsi="Arial" w:cs="Arial"/>
          <w:szCs w:val="20"/>
        </w:rPr>
        <w:t>If the Committee decides to hold a postal or electronic ballot for the election of Committee Members</w:t>
      </w:r>
      <w:bookmarkEnd w:id="161"/>
      <w:r w:rsidR="00BD5BC6">
        <w:rPr>
          <w:rFonts w:ascii="Arial" w:hAnsi="Arial" w:cs="Arial"/>
          <w:szCs w:val="20"/>
        </w:rPr>
        <w:t>:</w:t>
      </w:r>
    </w:p>
    <w:p w14:paraId="6E067BA5" w14:textId="2C6D3983" w:rsidR="00775C0C" w:rsidRDefault="00882AF8">
      <w:pPr>
        <w:pStyle w:val="Level4Number"/>
        <w:rPr>
          <w:rFonts w:ascii="Arial" w:hAnsi="Arial" w:cs="Arial"/>
        </w:rPr>
      </w:pPr>
      <w:bookmarkStart w:id="162" w:name="_Ref103155168"/>
      <w:r>
        <w:rPr>
          <w:rFonts w:ascii="Arial" w:hAnsi="Arial" w:cs="Arial"/>
        </w:rPr>
        <w:t xml:space="preserve">members must be informed of the method and time limits for submitting nominations not less than 63 days before the </w:t>
      </w:r>
      <w:r w:rsidR="00BC150B">
        <w:rPr>
          <w:rFonts w:ascii="Arial" w:hAnsi="Arial" w:cs="Arial"/>
        </w:rPr>
        <w:t xml:space="preserve">AGM </w:t>
      </w:r>
      <w:r>
        <w:rPr>
          <w:rFonts w:ascii="Arial" w:hAnsi="Arial" w:cs="Arial"/>
        </w:rPr>
        <w:t>and such notice may be in any communication including publications sent to members</w:t>
      </w:r>
      <w:r w:rsidR="00BC150B">
        <w:rPr>
          <w:rFonts w:ascii="Arial" w:hAnsi="Arial" w:cs="Arial"/>
        </w:rPr>
        <w:t>;</w:t>
      </w:r>
      <w:bookmarkEnd w:id="162"/>
    </w:p>
    <w:p w14:paraId="09C254EB" w14:textId="63F631CF" w:rsidR="00775C0C" w:rsidRDefault="00882AF8">
      <w:pPr>
        <w:pStyle w:val="Level4Number"/>
        <w:rPr>
          <w:rFonts w:ascii="Arial" w:hAnsi="Arial" w:cs="Arial"/>
          <w:szCs w:val="20"/>
        </w:rPr>
      </w:pPr>
      <w:bookmarkStart w:id="163" w:name="_Ref103155169"/>
      <w:r>
        <w:rPr>
          <w:rFonts w:ascii="Arial" w:hAnsi="Arial" w:cs="Arial"/>
          <w:szCs w:val="20"/>
        </w:rPr>
        <w:t>nominations signed by a member must be submitted in writing to the Association no later than 42 days before the date of the general meeting held to appoint the Committee Member(s)</w:t>
      </w:r>
      <w:r w:rsidR="00BC150B">
        <w:rPr>
          <w:rFonts w:ascii="Arial" w:hAnsi="Arial" w:cs="Arial"/>
          <w:szCs w:val="20"/>
        </w:rPr>
        <w:t>;</w:t>
      </w:r>
      <w:bookmarkEnd w:id="163"/>
    </w:p>
    <w:p w14:paraId="7F40651A" w14:textId="4E072C9D" w:rsidR="00775C0C" w:rsidRDefault="00882AF8">
      <w:pPr>
        <w:pStyle w:val="Level4Number"/>
        <w:rPr>
          <w:rFonts w:ascii="Arial" w:hAnsi="Arial" w:cs="Arial"/>
          <w:szCs w:val="20"/>
        </w:rPr>
      </w:pPr>
      <w:bookmarkStart w:id="164" w:name="_Ref103155170"/>
      <w:r>
        <w:rPr>
          <w:rFonts w:ascii="Arial" w:hAnsi="Arial" w:cs="Arial"/>
          <w:szCs w:val="20"/>
        </w:rPr>
        <w:t>ballot papers or directions for electronic voting will be sent to all the members of the Association no later than 21 days before the date of the general meeting held to appoint the Committee Member(s)</w:t>
      </w:r>
      <w:r w:rsidR="00BC150B">
        <w:rPr>
          <w:rFonts w:ascii="Arial" w:hAnsi="Arial" w:cs="Arial"/>
          <w:szCs w:val="20"/>
        </w:rPr>
        <w:t>;</w:t>
      </w:r>
      <w:bookmarkEnd w:id="164"/>
    </w:p>
    <w:p w14:paraId="64739D50" w14:textId="084BDC19" w:rsidR="00775C0C" w:rsidRDefault="00882AF8">
      <w:pPr>
        <w:pStyle w:val="Level4Number"/>
        <w:rPr>
          <w:rFonts w:ascii="Arial" w:hAnsi="Arial" w:cs="Arial"/>
          <w:szCs w:val="20"/>
        </w:rPr>
      </w:pPr>
      <w:bookmarkStart w:id="165" w:name="_Ref103155171"/>
      <w:r>
        <w:rPr>
          <w:rFonts w:ascii="Arial" w:hAnsi="Arial" w:cs="Arial"/>
          <w:szCs w:val="20"/>
        </w:rPr>
        <w:t>the counting of the ballots will take place at or prior to the general meeting held to appoint the Committee Member(s)</w:t>
      </w:r>
      <w:r w:rsidR="00BC150B">
        <w:rPr>
          <w:rFonts w:ascii="Arial" w:hAnsi="Arial" w:cs="Arial"/>
          <w:szCs w:val="20"/>
        </w:rPr>
        <w:t>;</w:t>
      </w:r>
      <w:bookmarkEnd w:id="165"/>
    </w:p>
    <w:p w14:paraId="42670477" w14:textId="287BFE7E" w:rsidR="00775C0C" w:rsidRDefault="00882AF8">
      <w:pPr>
        <w:pStyle w:val="Level4Number"/>
        <w:rPr>
          <w:rFonts w:ascii="Arial" w:hAnsi="Arial" w:cs="Arial"/>
          <w:szCs w:val="20"/>
        </w:rPr>
      </w:pPr>
      <w:bookmarkStart w:id="166" w:name="_Ref103155172"/>
      <w:r>
        <w:rPr>
          <w:rFonts w:ascii="Arial" w:hAnsi="Arial" w:cs="Arial"/>
          <w:szCs w:val="20"/>
        </w:rPr>
        <w:t xml:space="preserve">the election of Committee Members shall be carried by a simple majority of the votes cast and in case of equality of votes the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shall decide between those candidates by lot, and proceed as if the candidate on whom the lot falls had received an additional vote</w:t>
      </w:r>
      <w:r w:rsidR="00BC150B">
        <w:rPr>
          <w:rFonts w:ascii="Arial" w:hAnsi="Arial" w:cs="Arial"/>
          <w:szCs w:val="20"/>
        </w:rPr>
        <w:t>;</w:t>
      </w:r>
      <w:bookmarkEnd w:id="166"/>
    </w:p>
    <w:p w14:paraId="0523337C" w14:textId="16CE8D29" w:rsidR="00775C0C" w:rsidRDefault="00882AF8">
      <w:pPr>
        <w:pStyle w:val="Level4Number"/>
        <w:rPr>
          <w:rFonts w:ascii="Arial" w:hAnsi="Arial" w:cs="Arial"/>
          <w:szCs w:val="20"/>
        </w:rPr>
      </w:pPr>
      <w:bookmarkStart w:id="167" w:name="_Ref103155173"/>
      <w:r>
        <w:rPr>
          <w:rFonts w:ascii="Arial" w:hAnsi="Arial" w:cs="Arial"/>
          <w:szCs w:val="20"/>
        </w:rPr>
        <w:t xml:space="preserve">if the vote of any member voting by post or electronically is uncertain or spoilt, or if doubt arises as to the intention of the member so voting the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shall have an absolute discretion to reject the vote</w:t>
      </w:r>
      <w:r w:rsidR="00BC150B">
        <w:rPr>
          <w:rFonts w:ascii="Arial" w:hAnsi="Arial" w:cs="Arial"/>
          <w:szCs w:val="20"/>
        </w:rPr>
        <w:t>; and</w:t>
      </w:r>
      <w:bookmarkEnd w:id="167"/>
    </w:p>
    <w:p w14:paraId="327ABEE4" w14:textId="4EDE4877" w:rsidR="00775C0C" w:rsidRDefault="00882AF8">
      <w:pPr>
        <w:pStyle w:val="Level4Number"/>
        <w:rPr>
          <w:rFonts w:ascii="Arial" w:hAnsi="Arial" w:cs="Arial"/>
          <w:szCs w:val="20"/>
        </w:rPr>
      </w:pPr>
      <w:bookmarkStart w:id="168" w:name="_Ref103155174"/>
      <w:r>
        <w:rPr>
          <w:rFonts w:ascii="Arial" w:hAnsi="Arial" w:cs="Arial"/>
          <w:szCs w:val="20"/>
        </w:rPr>
        <w:t xml:space="preserve">where there are no more nominations than vacant posts the candidates shall be declared elected at the </w:t>
      </w:r>
      <w:r w:rsidR="00AD7993">
        <w:rPr>
          <w:rFonts w:ascii="Arial" w:hAnsi="Arial" w:cs="Arial"/>
          <w:szCs w:val="20"/>
        </w:rPr>
        <w:t xml:space="preserve">AGM </w:t>
      </w:r>
      <w:r>
        <w:rPr>
          <w:rFonts w:ascii="Arial" w:hAnsi="Arial" w:cs="Arial"/>
          <w:szCs w:val="20"/>
        </w:rPr>
        <w:t>without the necessity of a ballot.</w:t>
      </w:r>
      <w:bookmarkEnd w:id="168"/>
    </w:p>
    <w:p w14:paraId="29F9F610" w14:textId="47550847" w:rsidR="00775C0C" w:rsidRDefault="00882AF8">
      <w:pPr>
        <w:pStyle w:val="Level1Heading"/>
        <w:rPr>
          <w:rFonts w:ascii="Arial" w:hAnsi="Arial" w:cs="Arial"/>
          <w:sz w:val="20"/>
          <w:szCs w:val="20"/>
        </w:rPr>
      </w:pPr>
      <w:bookmarkStart w:id="169" w:name="_Ref103155175"/>
      <w:r>
        <w:rPr>
          <w:rFonts w:ascii="Arial" w:hAnsi="Arial" w:cs="Arial"/>
          <w:sz w:val="20"/>
          <w:szCs w:val="20"/>
        </w:rPr>
        <w:t xml:space="preserve">Declaration of </w:t>
      </w:r>
      <w:r w:rsidR="00FD7200">
        <w:rPr>
          <w:rFonts w:ascii="Arial" w:hAnsi="Arial" w:cs="Arial"/>
          <w:sz w:val="20"/>
          <w:szCs w:val="20"/>
        </w:rPr>
        <w:t>Chair</w:t>
      </w:r>
      <w:r>
        <w:rPr>
          <w:rFonts w:ascii="Arial" w:hAnsi="Arial" w:cs="Arial"/>
          <w:sz w:val="20"/>
          <w:szCs w:val="20"/>
        </w:rPr>
        <w:t xml:space="preserve"> is Final</w:t>
      </w:r>
      <w:bookmarkEnd w:id="169"/>
    </w:p>
    <w:p w14:paraId="7561975B" w14:textId="343C8E45" w:rsidR="00775C0C" w:rsidRDefault="00882AF8">
      <w:pPr>
        <w:pStyle w:val="Level2Number"/>
        <w:rPr>
          <w:rFonts w:ascii="Arial" w:hAnsi="Arial" w:cs="Arial"/>
          <w:szCs w:val="20"/>
        </w:rPr>
      </w:pPr>
      <w:bookmarkStart w:id="170" w:name="_Ref103155176"/>
      <w:r>
        <w:rPr>
          <w:rFonts w:ascii="Arial" w:hAnsi="Arial" w:cs="Arial"/>
          <w:szCs w:val="20"/>
        </w:rPr>
        <w:t xml:space="preserve">Unless a poll is demanded, the declaration by the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that a resolution has been carried by a particular majority or lost on a show of hands and an entry saying so in the minute book is conclusive evidence of the result. The number or proportion of the votes need not be entered in the minute book.</w:t>
      </w:r>
      <w:bookmarkEnd w:id="170"/>
    </w:p>
    <w:p w14:paraId="3BF86C34" w14:textId="77777777" w:rsidR="00775C0C" w:rsidRDefault="00882AF8">
      <w:pPr>
        <w:pStyle w:val="Level2Number"/>
        <w:rPr>
          <w:rFonts w:ascii="Arial" w:hAnsi="Arial" w:cs="Arial"/>
          <w:szCs w:val="20"/>
        </w:rPr>
      </w:pPr>
      <w:bookmarkStart w:id="171" w:name="_Ref103155177"/>
      <w:r>
        <w:rPr>
          <w:rFonts w:ascii="Arial" w:hAnsi="Arial" w:cs="Arial"/>
          <w:szCs w:val="20"/>
        </w:rPr>
        <w:t>The demand for a poll may be withdrawn</w:t>
      </w:r>
      <w:bookmarkEnd w:id="171"/>
      <w:r w:rsidR="0089431D">
        <w:rPr>
          <w:rFonts w:ascii="Arial" w:hAnsi="Arial" w:cs="Arial"/>
          <w:szCs w:val="20"/>
        </w:rPr>
        <w:t>.</w:t>
      </w:r>
    </w:p>
    <w:p w14:paraId="445BE154" w14:textId="77777777" w:rsidR="00775C0C" w:rsidRDefault="00882AF8">
      <w:pPr>
        <w:pStyle w:val="Level1Heading"/>
        <w:rPr>
          <w:rFonts w:ascii="Arial" w:hAnsi="Arial" w:cs="Arial"/>
          <w:sz w:val="20"/>
          <w:szCs w:val="20"/>
        </w:rPr>
      </w:pPr>
      <w:bookmarkStart w:id="172" w:name="_Ref103155178"/>
      <w:r>
        <w:rPr>
          <w:rFonts w:ascii="Arial" w:hAnsi="Arial" w:cs="Arial"/>
          <w:sz w:val="20"/>
          <w:szCs w:val="20"/>
        </w:rPr>
        <w:t>When a poll is taken</w:t>
      </w:r>
      <w:bookmarkEnd w:id="172"/>
    </w:p>
    <w:p w14:paraId="13E03693" w14:textId="0FC30291" w:rsidR="00775C0C" w:rsidRDefault="00882AF8">
      <w:pPr>
        <w:pStyle w:val="Level2Number"/>
        <w:rPr>
          <w:rFonts w:ascii="Arial" w:hAnsi="Arial" w:cs="Arial"/>
          <w:szCs w:val="20"/>
        </w:rPr>
      </w:pPr>
      <w:bookmarkStart w:id="173" w:name="_Ref103155179"/>
      <w:r>
        <w:rPr>
          <w:rFonts w:ascii="Arial" w:hAnsi="Arial" w:cs="Arial"/>
          <w:szCs w:val="20"/>
        </w:rPr>
        <w:t xml:space="preserve">A poll must be taken immediately, if it is correctly demanded to elect a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or to decide upon an adjournment</w:t>
      </w:r>
      <w:r w:rsidR="0089431D">
        <w:rPr>
          <w:rFonts w:ascii="Arial" w:hAnsi="Arial" w:cs="Arial"/>
          <w:szCs w:val="20"/>
        </w:rPr>
        <w:t>.</w:t>
      </w:r>
      <w:r>
        <w:rPr>
          <w:rFonts w:ascii="Arial" w:hAnsi="Arial" w:cs="Arial"/>
          <w:szCs w:val="20"/>
        </w:rPr>
        <w:t xml:space="preserve"> Polls about other matters will be taken whenever the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says so. Business which is not the subject of a poll may be dealt with before or during the poll.</w:t>
      </w:r>
      <w:bookmarkEnd w:id="173"/>
    </w:p>
    <w:p w14:paraId="1B9A5DD3" w14:textId="4E5BFF24" w:rsidR="00775C0C" w:rsidRDefault="00882AF8">
      <w:pPr>
        <w:pStyle w:val="Level2Number"/>
        <w:rPr>
          <w:rFonts w:ascii="Arial" w:hAnsi="Arial" w:cs="Arial"/>
          <w:szCs w:val="20"/>
        </w:rPr>
      </w:pPr>
      <w:bookmarkStart w:id="174" w:name="_Ref103155180"/>
      <w:r>
        <w:rPr>
          <w:rFonts w:ascii="Arial" w:hAnsi="Arial" w:cs="Arial"/>
          <w:szCs w:val="20"/>
        </w:rPr>
        <w:t xml:space="preserve">The </w:t>
      </w:r>
      <w:r w:rsidR="0089431D">
        <w:rPr>
          <w:rFonts w:ascii="Arial" w:hAnsi="Arial" w:cs="Arial"/>
          <w:szCs w:val="20"/>
        </w:rPr>
        <w:t>C</w:t>
      </w:r>
      <w:r w:rsidR="00477BC4">
        <w:rPr>
          <w:rFonts w:ascii="Arial" w:hAnsi="Arial" w:cs="Arial"/>
          <w:szCs w:val="20"/>
        </w:rPr>
        <w:t>hair</w:t>
      </w:r>
      <w:r>
        <w:rPr>
          <w:rFonts w:ascii="Arial" w:hAnsi="Arial" w:cs="Arial"/>
          <w:szCs w:val="20"/>
        </w:rPr>
        <w:t xml:space="preserve"> of the meeting will decide how a poll will be taken</w:t>
      </w:r>
      <w:r w:rsidR="00BC150B">
        <w:rPr>
          <w:rFonts w:ascii="Arial" w:hAnsi="Arial" w:cs="Arial"/>
          <w:szCs w:val="20"/>
        </w:rPr>
        <w:t xml:space="preserve">. </w:t>
      </w:r>
      <w:r>
        <w:rPr>
          <w:rFonts w:ascii="Arial" w:hAnsi="Arial" w:cs="Arial"/>
          <w:szCs w:val="20"/>
        </w:rPr>
        <w:t>The result of a poll will be treated as a resolution of the meeting.</w:t>
      </w:r>
      <w:bookmarkEnd w:id="174"/>
    </w:p>
    <w:p w14:paraId="0C0E38E1" w14:textId="77777777" w:rsidR="00775C0C" w:rsidRPr="00C04A22" w:rsidRDefault="00882AF8">
      <w:pPr>
        <w:pStyle w:val="Level1Heading"/>
        <w:rPr>
          <w:rFonts w:ascii="Arial" w:hAnsi="Arial" w:cs="Arial"/>
          <w:sz w:val="20"/>
          <w:szCs w:val="20"/>
        </w:rPr>
      </w:pPr>
      <w:bookmarkStart w:id="175" w:name="_Ref103155181"/>
      <w:r w:rsidRPr="00C04A22">
        <w:rPr>
          <w:rFonts w:ascii="Arial" w:hAnsi="Arial" w:cs="Arial"/>
          <w:sz w:val="20"/>
          <w:szCs w:val="20"/>
        </w:rPr>
        <w:t>Voting and Speaking</w:t>
      </w:r>
      <w:bookmarkEnd w:id="175"/>
    </w:p>
    <w:p w14:paraId="18A8BF52" w14:textId="15659AF4" w:rsidR="00775C0C" w:rsidRPr="00C04A22" w:rsidRDefault="00882AF8">
      <w:pPr>
        <w:pStyle w:val="Level2Number"/>
        <w:rPr>
          <w:rFonts w:ascii="Arial" w:hAnsi="Arial" w:cs="Arial"/>
          <w:szCs w:val="20"/>
        </w:rPr>
      </w:pPr>
      <w:bookmarkStart w:id="176" w:name="_Ref103155182"/>
      <w:r w:rsidRPr="00C04A22">
        <w:rPr>
          <w:rFonts w:ascii="Arial" w:hAnsi="Arial" w:cs="Arial"/>
          <w:szCs w:val="20"/>
        </w:rPr>
        <w:t xml:space="preserve">Every member (other than Honorary Members, Associate Members and Retired Members) including the </w:t>
      </w:r>
      <w:r w:rsidR="006A76DB" w:rsidRPr="00C04A22">
        <w:rPr>
          <w:rFonts w:ascii="Arial" w:hAnsi="Arial" w:cs="Arial"/>
          <w:szCs w:val="20"/>
        </w:rPr>
        <w:t>C</w:t>
      </w:r>
      <w:r w:rsidR="00477BC4" w:rsidRPr="00C04A22">
        <w:rPr>
          <w:rFonts w:ascii="Arial" w:hAnsi="Arial" w:cs="Arial"/>
          <w:szCs w:val="20"/>
        </w:rPr>
        <w:t>hair</w:t>
      </w:r>
      <w:r w:rsidRPr="00C04A22">
        <w:rPr>
          <w:rFonts w:ascii="Arial" w:hAnsi="Arial" w:cs="Arial"/>
          <w:szCs w:val="20"/>
        </w:rPr>
        <w:t xml:space="preserve"> of the meeting has one vote If the votes are level, the </w:t>
      </w:r>
      <w:r w:rsidR="006A76DB" w:rsidRPr="00C04A22">
        <w:rPr>
          <w:rFonts w:ascii="Arial" w:hAnsi="Arial" w:cs="Arial"/>
          <w:szCs w:val="20"/>
        </w:rPr>
        <w:t>C</w:t>
      </w:r>
      <w:r w:rsidR="00477BC4" w:rsidRPr="00C04A22">
        <w:rPr>
          <w:rFonts w:ascii="Arial" w:hAnsi="Arial" w:cs="Arial"/>
          <w:szCs w:val="20"/>
        </w:rPr>
        <w:t>hair</w:t>
      </w:r>
      <w:r w:rsidRPr="00C04A22">
        <w:rPr>
          <w:rFonts w:ascii="Arial" w:hAnsi="Arial" w:cs="Arial"/>
          <w:szCs w:val="20"/>
        </w:rPr>
        <w:t xml:space="preserve"> of the meeting has a casting vote.</w:t>
      </w:r>
      <w:bookmarkEnd w:id="176"/>
    </w:p>
    <w:p w14:paraId="1CC06D61" w14:textId="77777777" w:rsidR="00775C0C" w:rsidRDefault="00882AF8">
      <w:pPr>
        <w:pStyle w:val="Level2Number"/>
        <w:rPr>
          <w:rFonts w:ascii="Arial" w:hAnsi="Arial" w:cs="Arial"/>
          <w:szCs w:val="20"/>
        </w:rPr>
      </w:pPr>
      <w:bookmarkStart w:id="177" w:name="_Ref103155183"/>
      <w:r>
        <w:rPr>
          <w:rFonts w:ascii="Arial" w:hAnsi="Arial" w:cs="Arial"/>
          <w:szCs w:val="20"/>
        </w:rPr>
        <w:t>The auditor or reporting accountant has the right to attend and speak.</w:t>
      </w:r>
      <w:bookmarkEnd w:id="177"/>
    </w:p>
    <w:p w14:paraId="1D30EBBF" w14:textId="0E4602D6" w:rsidR="00775C0C" w:rsidRDefault="005F4163">
      <w:pPr>
        <w:pStyle w:val="Level1Heading"/>
        <w:rPr>
          <w:rFonts w:ascii="Arial" w:hAnsi="Arial" w:cs="Arial"/>
          <w:sz w:val="20"/>
          <w:szCs w:val="20"/>
        </w:rPr>
      </w:pPr>
      <w:bookmarkStart w:id="178" w:name="_Ref103155184"/>
      <w:r>
        <w:rPr>
          <w:rFonts w:ascii="Arial" w:hAnsi="Arial" w:cs="Arial"/>
          <w:sz w:val="20"/>
          <w:szCs w:val="20"/>
        </w:rPr>
        <w:t xml:space="preserve">Written </w:t>
      </w:r>
      <w:r w:rsidR="006A76DB">
        <w:rPr>
          <w:rFonts w:ascii="Arial" w:hAnsi="Arial" w:cs="Arial"/>
          <w:sz w:val="20"/>
          <w:szCs w:val="20"/>
        </w:rPr>
        <w:t>a</w:t>
      </w:r>
      <w:r w:rsidR="00882AF8">
        <w:rPr>
          <w:rFonts w:ascii="Arial" w:hAnsi="Arial" w:cs="Arial"/>
          <w:sz w:val="20"/>
          <w:szCs w:val="20"/>
        </w:rPr>
        <w:t xml:space="preserve">greement to </w:t>
      </w:r>
      <w:r w:rsidR="006A76DB">
        <w:rPr>
          <w:rFonts w:ascii="Arial" w:hAnsi="Arial" w:cs="Arial"/>
          <w:sz w:val="20"/>
          <w:szCs w:val="20"/>
        </w:rPr>
        <w:t>r</w:t>
      </w:r>
      <w:r w:rsidR="00882AF8">
        <w:rPr>
          <w:rFonts w:ascii="Arial" w:hAnsi="Arial" w:cs="Arial"/>
          <w:sz w:val="20"/>
          <w:szCs w:val="20"/>
        </w:rPr>
        <w:t>esolution</w:t>
      </w:r>
      <w:bookmarkEnd w:id="178"/>
    </w:p>
    <w:p w14:paraId="78D0B921" w14:textId="77777777" w:rsidR="005F4163" w:rsidRDefault="00882AF8" w:rsidP="003C42B1">
      <w:pPr>
        <w:pStyle w:val="Level2Number"/>
        <w:rPr>
          <w:rFonts w:ascii="Arial" w:hAnsi="Arial" w:cs="Arial"/>
        </w:rPr>
      </w:pPr>
      <w:bookmarkStart w:id="179" w:name="_Ref103155185"/>
      <w:r>
        <w:rPr>
          <w:rFonts w:ascii="Arial" w:hAnsi="Arial" w:cs="Arial"/>
        </w:rPr>
        <w:t>Unless the law says otherwise, and except in the case of a resolution to remove a member of the Committee or the auditors before their time, members (other than the Honorary Members) may pass a valid resolution without a meeting being held</w:t>
      </w:r>
      <w:r w:rsidR="005F4163">
        <w:rPr>
          <w:rFonts w:ascii="Arial" w:hAnsi="Arial" w:cs="Arial"/>
        </w:rPr>
        <w:t>, b</w:t>
      </w:r>
      <w:r>
        <w:rPr>
          <w:rFonts w:ascii="Arial" w:hAnsi="Arial" w:cs="Arial"/>
        </w:rPr>
        <w:t>ut for the resolution to be valid</w:t>
      </w:r>
      <w:bookmarkStart w:id="180" w:name="_Ref103155186"/>
      <w:bookmarkEnd w:id="179"/>
      <w:r w:rsidR="005F4163">
        <w:rPr>
          <w:rFonts w:ascii="Arial" w:hAnsi="Arial" w:cs="Arial"/>
        </w:rPr>
        <w:t xml:space="preserve"> </w:t>
      </w:r>
      <w:r w:rsidRPr="005F4163">
        <w:rPr>
          <w:rFonts w:ascii="Arial" w:hAnsi="Arial" w:cs="Arial"/>
        </w:rPr>
        <w:t>it must be</w:t>
      </w:r>
      <w:r w:rsidR="005F4163">
        <w:rPr>
          <w:rFonts w:ascii="Arial" w:hAnsi="Arial" w:cs="Arial"/>
        </w:rPr>
        <w:t>:</w:t>
      </w:r>
    </w:p>
    <w:p w14:paraId="7A5B1069" w14:textId="30AB5592" w:rsidR="00775C0C" w:rsidRPr="005F4163" w:rsidRDefault="00882AF8" w:rsidP="005F4163">
      <w:pPr>
        <w:pStyle w:val="Level4Number"/>
      </w:pPr>
      <w:r w:rsidRPr="005F4163">
        <w:t>in writing</w:t>
      </w:r>
      <w:r w:rsidR="006A76DB">
        <w:t>;</w:t>
      </w:r>
      <w:bookmarkEnd w:id="180"/>
    </w:p>
    <w:p w14:paraId="12917BDE" w14:textId="60F6A3A6" w:rsidR="00775C0C" w:rsidRDefault="00882AF8">
      <w:pPr>
        <w:pStyle w:val="Level4Number"/>
        <w:rPr>
          <w:rFonts w:ascii="Arial" w:hAnsi="Arial" w:cs="Arial"/>
        </w:rPr>
      </w:pPr>
      <w:bookmarkStart w:id="181" w:name="_Ref103155187"/>
      <w:r>
        <w:rPr>
          <w:rFonts w:ascii="Arial" w:hAnsi="Arial" w:cs="Arial"/>
        </w:rPr>
        <w:t xml:space="preserve">in the case of a special resolution it must be </w:t>
      </w:r>
      <w:r w:rsidR="005F4163">
        <w:rPr>
          <w:rFonts w:ascii="Arial" w:hAnsi="Arial" w:cs="Arial"/>
        </w:rPr>
        <w:t>S</w:t>
      </w:r>
      <w:r>
        <w:rPr>
          <w:rFonts w:ascii="Arial" w:hAnsi="Arial" w:cs="Arial"/>
        </w:rPr>
        <w:t>igned by at least 75% of all those members (or their duly authorised representatives) entitled to receive notice of and to attend general meetings</w:t>
      </w:r>
      <w:r w:rsidR="006A76DB">
        <w:rPr>
          <w:rFonts w:ascii="Arial" w:hAnsi="Arial" w:cs="Arial"/>
        </w:rPr>
        <w:t>;</w:t>
      </w:r>
      <w:bookmarkEnd w:id="181"/>
    </w:p>
    <w:p w14:paraId="7249A087" w14:textId="1D9BE5EA" w:rsidR="00775C0C" w:rsidRDefault="00882AF8">
      <w:pPr>
        <w:pStyle w:val="Level4Number"/>
        <w:rPr>
          <w:rFonts w:ascii="Arial" w:hAnsi="Arial" w:cs="Arial"/>
        </w:rPr>
      </w:pPr>
      <w:bookmarkStart w:id="182" w:name="_Ref103155188"/>
      <w:r>
        <w:rPr>
          <w:rFonts w:ascii="Arial" w:hAnsi="Arial" w:cs="Arial"/>
        </w:rPr>
        <w:t xml:space="preserve">in the case of an </w:t>
      </w:r>
      <w:r w:rsidR="005F4163">
        <w:rPr>
          <w:rFonts w:ascii="Arial" w:hAnsi="Arial" w:cs="Arial"/>
        </w:rPr>
        <w:t>ordinary resolution it must be S</w:t>
      </w:r>
      <w:r>
        <w:rPr>
          <w:rFonts w:ascii="Arial" w:hAnsi="Arial" w:cs="Arial"/>
        </w:rPr>
        <w:t>igned by a majority of all those members (or their duly authorised representatives) entitled to receive notice of and to attend general meetings</w:t>
      </w:r>
      <w:r w:rsidR="006A76DB">
        <w:rPr>
          <w:rFonts w:ascii="Arial" w:hAnsi="Arial" w:cs="Arial"/>
        </w:rPr>
        <w:t>;</w:t>
      </w:r>
      <w:bookmarkEnd w:id="182"/>
    </w:p>
    <w:p w14:paraId="0DA053AE" w14:textId="17EA3CC2" w:rsidR="00775C0C" w:rsidRDefault="00882AF8">
      <w:pPr>
        <w:pStyle w:val="Level4Number"/>
        <w:rPr>
          <w:rFonts w:ascii="Arial" w:hAnsi="Arial" w:cs="Arial"/>
        </w:rPr>
      </w:pPr>
      <w:bookmarkStart w:id="183" w:name="_Ref103155189"/>
      <w:r>
        <w:rPr>
          <w:rFonts w:ascii="Arial" w:hAnsi="Arial" w:cs="Arial"/>
        </w:rPr>
        <w:t>it may consist of two or mo</w:t>
      </w:r>
      <w:r w:rsidR="005F4163">
        <w:rPr>
          <w:rFonts w:ascii="Arial" w:hAnsi="Arial" w:cs="Arial"/>
        </w:rPr>
        <w:t>re documents in identical form S</w:t>
      </w:r>
      <w:r>
        <w:rPr>
          <w:rFonts w:ascii="Arial" w:hAnsi="Arial" w:cs="Arial"/>
        </w:rPr>
        <w:t>igned by members</w:t>
      </w:r>
      <w:r w:rsidR="006A76DB">
        <w:rPr>
          <w:rFonts w:ascii="Arial" w:hAnsi="Arial" w:cs="Arial"/>
        </w:rPr>
        <w:t>; and</w:t>
      </w:r>
      <w:bookmarkEnd w:id="183"/>
    </w:p>
    <w:p w14:paraId="5AB6FEC5" w14:textId="77777777" w:rsidR="00775C0C" w:rsidRDefault="00882AF8">
      <w:pPr>
        <w:pStyle w:val="Level4Number"/>
        <w:rPr>
          <w:rFonts w:ascii="Arial" w:hAnsi="Arial" w:cs="Arial"/>
        </w:rPr>
      </w:pPr>
      <w:bookmarkStart w:id="184" w:name="_Ref103155190"/>
      <w:r>
        <w:rPr>
          <w:rFonts w:ascii="Arial" w:hAnsi="Arial" w:cs="Arial"/>
        </w:rPr>
        <w:t>the passing of a resolution must comply with any other requirements of the law from time to time.</w:t>
      </w:r>
      <w:bookmarkEnd w:id="184"/>
    </w:p>
    <w:p w14:paraId="3958AD20" w14:textId="77777777" w:rsidR="00775C0C" w:rsidRDefault="00882AF8">
      <w:pPr>
        <w:pStyle w:val="Level1Heading"/>
        <w:rPr>
          <w:rFonts w:ascii="Arial" w:hAnsi="Arial" w:cs="Arial"/>
          <w:sz w:val="20"/>
          <w:szCs w:val="20"/>
        </w:rPr>
      </w:pPr>
      <w:bookmarkStart w:id="185" w:name="_Ref103155191"/>
      <w:r>
        <w:rPr>
          <w:rFonts w:ascii="Arial" w:hAnsi="Arial" w:cs="Arial"/>
          <w:sz w:val="20"/>
          <w:szCs w:val="20"/>
        </w:rPr>
        <w:t>Management by the Committee</w:t>
      </w:r>
      <w:bookmarkEnd w:id="185"/>
    </w:p>
    <w:p w14:paraId="19F66B23" w14:textId="11CBC931" w:rsidR="00775C0C" w:rsidRDefault="00882AF8">
      <w:pPr>
        <w:pStyle w:val="Level2Number"/>
        <w:rPr>
          <w:rFonts w:ascii="Arial" w:hAnsi="Arial" w:cs="Arial"/>
          <w:szCs w:val="20"/>
        </w:rPr>
      </w:pPr>
      <w:bookmarkStart w:id="186" w:name="_Ref103155192"/>
      <w:r>
        <w:rPr>
          <w:rFonts w:ascii="Arial" w:hAnsi="Arial" w:cs="Arial"/>
          <w:szCs w:val="20"/>
        </w:rPr>
        <w:t>The business of the Association is managed by the Committee</w:t>
      </w:r>
      <w:r w:rsidR="006A76DB">
        <w:rPr>
          <w:rFonts w:ascii="Arial" w:hAnsi="Arial" w:cs="Arial"/>
          <w:szCs w:val="20"/>
        </w:rPr>
        <w:t xml:space="preserve">. </w:t>
      </w:r>
      <w:r>
        <w:rPr>
          <w:rFonts w:ascii="Arial" w:hAnsi="Arial" w:cs="Arial"/>
          <w:szCs w:val="20"/>
        </w:rPr>
        <w:t>They may pay all the expenses of promoting and registering the Association</w:t>
      </w:r>
      <w:r w:rsidR="006A76DB">
        <w:rPr>
          <w:rFonts w:ascii="Arial" w:hAnsi="Arial" w:cs="Arial"/>
          <w:szCs w:val="20"/>
        </w:rPr>
        <w:t xml:space="preserve">. </w:t>
      </w:r>
      <w:r>
        <w:rPr>
          <w:rFonts w:ascii="Arial" w:hAnsi="Arial" w:cs="Arial"/>
          <w:szCs w:val="20"/>
        </w:rPr>
        <w:t>They may use all powers of the Association which are not, by the Act or by these Articles, required to be used by a general meeting of the Association</w:t>
      </w:r>
      <w:r w:rsidR="006A76DB">
        <w:rPr>
          <w:rFonts w:ascii="Arial" w:hAnsi="Arial" w:cs="Arial"/>
          <w:szCs w:val="20"/>
        </w:rPr>
        <w:t>,</w:t>
      </w:r>
      <w:r>
        <w:rPr>
          <w:rFonts w:ascii="Arial" w:hAnsi="Arial" w:cs="Arial"/>
          <w:szCs w:val="20"/>
        </w:rPr>
        <w:t xml:space="preserve"> </w:t>
      </w:r>
      <w:r w:rsidR="006A76DB">
        <w:rPr>
          <w:rFonts w:ascii="Arial" w:hAnsi="Arial" w:cs="Arial"/>
          <w:szCs w:val="20"/>
        </w:rPr>
        <w:t>b</w:t>
      </w:r>
      <w:r>
        <w:rPr>
          <w:rFonts w:ascii="Arial" w:hAnsi="Arial" w:cs="Arial"/>
          <w:szCs w:val="20"/>
        </w:rPr>
        <w:t>ut the Committee Members are at all times governed first by the Act, second by the Articles, and third by any Regulations that a general meeting may prescribe.</w:t>
      </w:r>
      <w:bookmarkEnd w:id="186"/>
    </w:p>
    <w:p w14:paraId="1D78CE45" w14:textId="77777777" w:rsidR="00775C0C" w:rsidRDefault="00882AF8">
      <w:pPr>
        <w:pStyle w:val="Level1Heading"/>
        <w:rPr>
          <w:rFonts w:ascii="Arial" w:hAnsi="Arial" w:cs="Arial"/>
          <w:sz w:val="20"/>
          <w:szCs w:val="20"/>
        </w:rPr>
      </w:pPr>
      <w:bookmarkStart w:id="187" w:name="_Ref103155193"/>
      <w:r>
        <w:rPr>
          <w:rFonts w:ascii="Arial" w:hAnsi="Arial" w:cs="Arial"/>
          <w:sz w:val="20"/>
          <w:szCs w:val="20"/>
        </w:rPr>
        <w:t>Payment of Subscriptions</w:t>
      </w:r>
      <w:bookmarkEnd w:id="187"/>
    </w:p>
    <w:p w14:paraId="3E8DFB84" w14:textId="67B09713" w:rsidR="00775C0C" w:rsidRDefault="00882AF8">
      <w:pPr>
        <w:pStyle w:val="Level2Number"/>
        <w:rPr>
          <w:rFonts w:ascii="Arial" w:hAnsi="Arial" w:cs="Arial"/>
          <w:szCs w:val="20"/>
        </w:rPr>
      </w:pPr>
      <w:bookmarkStart w:id="188" w:name="_Ref103155194"/>
      <w:r>
        <w:rPr>
          <w:rFonts w:ascii="Arial" w:hAnsi="Arial" w:cs="Arial"/>
          <w:szCs w:val="20"/>
        </w:rPr>
        <w:t xml:space="preserve">All members (other than the Honorary Members) must pay the subscriptions decided by a </w:t>
      </w:r>
      <w:r w:rsidR="006A76DB">
        <w:rPr>
          <w:rFonts w:ascii="Arial" w:hAnsi="Arial" w:cs="Arial"/>
          <w:szCs w:val="20"/>
        </w:rPr>
        <w:t>g</w:t>
      </w:r>
      <w:r>
        <w:rPr>
          <w:rFonts w:ascii="Arial" w:hAnsi="Arial" w:cs="Arial"/>
          <w:szCs w:val="20"/>
        </w:rPr>
        <w:t xml:space="preserve">eneral </w:t>
      </w:r>
      <w:r w:rsidR="006A76DB">
        <w:rPr>
          <w:rFonts w:ascii="Arial" w:hAnsi="Arial" w:cs="Arial"/>
          <w:szCs w:val="20"/>
        </w:rPr>
        <w:t>m</w:t>
      </w:r>
      <w:r>
        <w:rPr>
          <w:rFonts w:ascii="Arial" w:hAnsi="Arial" w:cs="Arial"/>
          <w:szCs w:val="20"/>
        </w:rPr>
        <w:t>eeting from time to time</w:t>
      </w:r>
      <w:r w:rsidR="006A76DB">
        <w:rPr>
          <w:rFonts w:ascii="Arial" w:hAnsi="Arial" w:cs="Arial"/>
          <w:szCs w:val="20"/>
        </w:rPr>
        <w:t>.</w:t>
      </w:r>
      <w:r>
        <w:rPr>
          <w:rFonts w:ascii="Arial" w:hAnsi="Arial" w:cs="Arial"/>
          <w:szCs w:val="20"/>
        </w:rPr>
        <w:t xml:space="preserve"> A </w:t>
      </w:r>
      <w:r w:rsidR="006A76DB">
        <w:rPr>
          <w:rFonts w:ascii="Arial" w:hAnsi="Arial" w:cs="Arial"/>
          <w:szCs w:val="20"/>
        </w:rPr>
        <w:t>g</w:t>
      </w:r>
      <w:r>
        <w:rPr>
          <w:rFonts w:ascii="Arial" w:hAnsi="Arial" w:cs="Arial"/>
          <w:szCs w:val="20"/>
        </w:rPr>
        <w:t xml:space="preserve">eneral </w:t>
      </w:r>
      <w:r w:rsidR="006A76DB">
        <w:rPr>
          <w:rFonts w:ascii="Arial" w:hAnsi="Arial" w:cs="Arial"/>
          <w:szCs w:val="20"/>
        </w:rPr>
        <w:t>m</w:t>
      </w:r>
      <w:r>
        <w:rPr>
          <w:rFonts w:ascii="Arial" w:hAnsi="Arial" w:cs="Arial"/>
          <w:szCs w:val="20"/>
        </w:rPr>
        <w:t>eeting may fix differing rates for subscriptions.</w:t>
      </w:r>
      <w:bookmarkEnd w:id="188"/>
    </w:p>
    <w:p w14:paraId="67F6D79C" w14:textId="00A074EB" w:rsidR="00775C0C" w:rsidRDefault="00882AF8">
      <w:pPr>
        <w:pStyle w:val="Level1Heading"/>
        <w:rPr>
          <w:rFonts w:ascii="Arial" w:hAnsi="Arial" w:cs="Arial"/>
          <w:sz w:val="20"/>
          <w:szCs w:val="20"/>
        </w:rPr>
      </w:pPr>
      <w:bookmarkStart w:id="189" w:name="_Ref103155195"/>
      <w:r>
        <w:rPr>
          <w:rFonts w:ascii="Arial" w:hAnsi="Arial" w:cs="Arial"/>
          <w:sz w:val="20"/>
          <w:szCs w:val="20"/>
        </w:rPr>
        <w:t xml:space="preserve">Cheques and </w:t>
      </w:r>
      <w:r w:rsidR="006A76DB">
        <w:rPr>
          <w:rFonts w:ascii="Arial" w:hAnsi="Arial" w:cs="Arial"/>
          <w:sz w:val="20"/>
          <w:szCs w:val="20"/>
        </w:rPr>
        <w:t>b</w:t>
      </w:r>
      <w:r>
        <w:rPr>
          <w:rFonts w:ascii="Arial" w:hAnsi="Arial" w:cs="Arial"/>
          <w:sz w:val="20"/>
          <w:szCs w:val="20"/>
        </w:rPr>
        <w:t>ills etc</w:t>
      </w:r>
      <w:bookmarkEnd w:id="189"/>
    </w:p>
    <w:p w14:paraId="03BA61A7" w14:textId="30741285" w:rsidR="00775C0C" w:rsidRDefault="00882AF8">
      <w:pPr>
        <w:pStyle w:val="Level2Number"/>
        <w:rPr>
          <w:rFonts w:ascii="Arial" w:hAnsi="Arial" w:cs="Arial"/>
          <w:szCs w:val="20"/>
        </w:rPr>
      </w:pPr>
      <w:bookmarkStart w:id="190" w:name="_Ref103155196"/>
      <w:r>
        <w:rPr>
          <w:rFonts w:ascii="Arial" w:hAnsi="Arial" w:cs="Arial"/>
          <w:szCs w:val="20"/>
        </w:rPr>
        <w:t>All cheques, promissory notes, drafts, bills of exchange and other negotiable instruments and all receipts for money paid to the Association shall indicate the name of the Association in full and must be signed, drawn, accepted, endorsed, or otherwise made in the way that the Committee decides from time to time</w:t>
      </w:r>
      <w:r w:rsidR="006A76DB">
        <w:rPr>
          <w:rFonts w:ascii="Arial" w:hAnsi="Arial" w:cs="Arial"/>
          <w:szCs w:val="20"/>
        </w:rPr>
        <w:t>. C</w:t>
      </w:r>
      <w:r>
        <w:rPr>
          <w:rFonts w:ascii="Arial" w:hAnsi="Arial" w:cs="Arial"/>
          <w:szCs w:val="20"/>
        </w:rPr>
        <w:t>heques shall be signed by two Committee Members unless the Committee otherwise decides.</w:t>
      </w:r>
      <w:bookmarkEnd w:id="190"/>
    </w:p>
    <w:p w14:paraId="2040FF50" w14:textId="77777777" w:rsidR="00775C0C" w:rsidRDefault="00882AF8">
      <w:pPr>
        <w:pStyle w:val="Level1Heading"/>
        <w:rPr>
          <w:rFonts w:ascii="Arial" w:hAnsi="Arial" w:cs="Arial"/>
          <w:sz w:val="20"/>
          <w:szCs w:val="20"/>
        </w:rPr>
      </w:pPr>
      <w:bookmarkStart w:id="191" w:name="_Ref485280879"/>
      <w:r>
        <w:rPr>
          <w:rFonts w:ascii="Arial" w:hAnsi="Arial" w:cs="Arial"/>
          <w:sz w:val="20"/>
          <w:szCs w:val="20"/>
        </w:rPr>
        <w:t>Indemnity of Committee Members</w:t>
      </w:r>
      <w:bookmarkEnd w:id="191"/>
    </w:p>
    <w:p w14:paraId="788F6A03" w14:textId="77777777" w:rsidR="00775C0C" w:rsidRDefault="00882AF8">
      <w:pPr>
        <w:pStyle w:val="Level2Number"/>
        <w:rPr>
          <w:rFonts w:ascii="Arial" w:hAnsi="Arial" w:cs="Arial"/>
        </w:rPr>
      </w:pPr>
      <w:bookmarkStart w:id="192" w:name="_Ref103155197"/>
      <w:r>
        <w:rPr>
          <w:rFonts w:ascii="Arial" w:hAnsi="Arial" w:cs="Arial"/>
        </w:rPr>
        <w:t xml:space="preserve">In the management of the affairs of the Association no Committee Member </w:t>
      </w:r>
      <w:r>
        <w:rPr>
          <w:rFonts w:ascii="Arial" w:eastAsia="Arial" w:hAnsi="Arial" w:cs="Arial"/>
          <w:color w:val="000000"/>
          <w:spacing w:val="3"/>
          <w:szCs w:val="20"/>
        </w:rPr>
        <w:t>shall be liable for any loss to the property of the Association arising by reason of</w:t>
      </w:r>
      <w:bookmarkEnd w:id="192"/>
      <w:r w:rsidR="00F43C12">
        <w:rPr>
          <w:rFonts w:ascii="Arial" w:eastAsia="Arial" w:hAnsi="Arial" w:cs="Arial"/>
          <w:color w:val="000000"/>
          <w:spacing w:val="3"/>
          <w:szCs w:val="20"/>
        </w:rPr>
        <w:t>:</w:t>
      </w:r>
    </w:p>
    <w:p w14:paraId="30E30002" w14:textId="726E02D3" w:rsidR="00775C0C" w:rsidRDefault="00882AF8">
      <w:pPr>
        <w:pStyle w:val="Level4Number"/>
        <w:rPr>
          <w:rFonts w:ascii="Arial" w:hAnsi="Arial" w:cs="Arial"/>
        </w:rPr>
      </w:pPr>
      <w:bookmarkStart w:id="193" w:name="_Ref103155198"/>
      <w:r>
        <w:rPr>
          <w:rFonts w:ascii="Arial" w:hAnsi="Arial" w:cs="Arial"/>
        </w:rPr>
        <w:t>improper investment made in good faith (so long as the Committee Member sought professional advice before making such investment)</w:t>
      </w:r>
      <w:r w:rsidR="00F43C12">
        <w:rPr>
          <w:rFonts w:ascii="Arial" w:hAnsi="Arial" w:cs="Arial"/>
        </w:rPr>
        <w:t>;</w:t>
      </w:r>
      <w:bookmarkEnd w:id="193"/>
    </w:p>
    <w:p w14:paraId="0F841D94" w14:textId="14C534F1" w:rsidR="00775C0C" w:rsidRDefault="00882AF8">
      <w:pPr>
        <w:pStyle w:val="Level4Number"/>
        <w:rPr>
          <w:rFonts w:ascii="Arial" w:hAnsi="Arial" w:cs="Arial"/>
        </w:rPr>
      </w:pPr>
      <w:bookmarkStart w:id="194" w:name="_Ref103155199"/>
      <w:r>
        <w:rPr>
          <w:rFonts w:ascii="Arial" w:hAnsi="Arial" w:cs="Arial"/>
        </w:rPr>
        <w:t>negligence or fraud of any agent employed by any Committee Member in good faith (provided reasonable supervision shall have been exercised)</w:t>
      </w:r>
      <w:r w:rsidR="00F43C12">
        <w:rPr>
          <w:rFonts w:ascii="Arial" w:hAnsi="Arial" w:cs="Arial"/>
        </w:rPr>
        <w:t>;</w:t>
      </w:r>
      <w:bookmarkEnd w:id="194"/>
    </w:p>
    <w:p w14:paraId="5A6F69DE" w14:textId="58F866DB" w:rsidR="00775C0C" w:rsidRDefault="00882AF8">
      <w:pPr>
        <w:pStyle w:val="Level4Number"/>
        <w:rPr>
          <w:rFonts w:ascii="Arial" w:hAnsi="Arial" w:cs="Arial"/>
        </w:rPr>
      </w:pPr>
      <w:bookmarkStart w:id="195" w:name="_Ref103155200"/>
      <w:r>
        <w:rPr>
          <w:rFonts w:ascii="Arial" w:hAnsi="Arial" w:cs="Arial"/>
        </w:rPr>
        <w:t>any mistake or omission made in good faith by any Committee Member</w:t>
      </w:r>
      <w:r w:rsidR="00F43C12">
        <w:rPr>
          <w:rFonts w:ascii="Arial" w:hAnsi="Arial" w:cs="Arial"/>
        </w:rPr>
        <w:t>; or</w:t>
      </w:r>
      <w:bookmarkEnd w:id="195"/>
    </w:p>
    <w:p w14:paraId="7F3D3ED7" w14:textId="77777777" w:rsidR="00775C0C" w:rsidRDefault="00882AF8">
      <w:pPr>
        <w:pStyle w:val="Level4Number"/>
        <w:rPr>
          <w:rFonts w:ascii="Arial" w:hAnsi="Arial" w:cs="Arial"/>
        </w:rPr>
      </w:pPr>
      <w:bookmarkStart w:id="196" w:name="_Ref103155201"/>
      <w:r>
        <w:rPr>
          <w:rFonts w:ascii="Arial" w:hAnsi="Arial" w:cs="Arial"/>
        </w:rPr>
        <w:t>by reason of any other matter or thing other than fraud, wrongdoing or wrongful omission on the part of the Committee Member.</w:t>
      </w:r>
      <w:bookmarkEnd w:id="196"/>
    </w:p>
    <w:p w14:paraId="6BA0AC19" w14:textId="763F9A14" w:rsidR="00775C0C" w:rsidRDefault="00882AF8">
      <w:pPr>
        <w:pStyle w:val="Level2Number"/>
        <w:rPr>
          <w:rFonts w:ascii="Arial" w:hAnsi="Arial" w:cs="Arial"/>
        </w:rPr>
      </w:pPr>
      <w:bookmarkStart w:id="197" w:name="_Ref103155202"/>
      <w:r>
        <w:rPr>
          <w:rFonts w:ascii="Arial" w:hAnsi="Arial" w:cs="Arial"/>
        </w:rPr>
        <w:t xml:space="preserve">Subject to the provisions of the Act, but without prejudice to any indemnity to which a Committee Member may otherwise be entitled, every Committee Member or other officer of the Association shall be indemnified out of the assets of the Association against any liability incurred by </w:t>
      </w:r>
      <w:r w:rsidR="00A958BD">
        <w:rPr>
          <w:rFonts w:ascii="Arial" w:hAnsi="Arial" w:cs="Arial"/>
        </w:rPr>
        <w:t>them</w:t>
      </w:r>
      <w:r>
        <w:rPr>
          <w:rFonts w:ascii="Arial" w:hAnsi="Arial" w:cs="Arial"/>
        </w:rPr>
        <w:t xml:space="preserve"> in defending any proceedings whether civil or criminal in which judgment was given in </w:t>
      </w:r>
      <w:r w:rsidR="00FD7200">
        <w:rPr>
          <w:rFonts w:ascii="Arial" w:hAnsi="Arial" w:cs="Arial"/>
        </w:rPr>
        <w:t>their</w:t>
      </w:r>
      <w:r>
        <w:rPr>
          <w:rFonts w:ascii="Arial" w:hAnsi="Arial" w:cs="Arial"/>
        </w:rPr>
        <w:t xml:space="preserve"> favour or in connection with any application in which relief is granted to </w:t>
      </w:r>
      <w:r w:rsidR="00A958BD">
        <w:rPr>
          <w:rFonts w:ascii="Arial" w:hAnsi="Arial" w:cs="Arial"/>
        </w:rPr>
        <w:t>them</w:t>
      </w:r>
      <w:r>
        <w:rPr>
          <w:rFonts w:ascii="Arial" w:hAnsi="Arial" w:cs="Arial"/>
        </w:rPr>
        <w:t xml:space="preserve"> by the court from liability for negligence, default, breach of duty or breach of trust in relation to the affairs of the Association and against all costs, charges, losses, expenses or liabilities incurred by </w:t>
      </w:r>
      <w:r w:rsidR="00A958BD">
        <w:rPr>
          <w:rFonts w:ascii="Arial" w:hAnsi="Arial" w:cs="Arial"/>
        </w:rPr>
        <w:t>them</w:t>
      </w:r>
      <w:r>
        <w:rPr>
          <w:rFonts w:ascii="Arial" w:hAnsi="Arial" w:cs="Arial"/>
        </w:rPr>
        <w:t xml:space="preserve"> in the execution and discharge of </w:t>
      </w:r>
      <w:r w:rsidR="00FD7200">
        <w:rPr>
          <w:rFonts w:ascii="Arial" w:hAnsi="Arial" w:cs="Arial"/>
        </w:rPr>
        <w:t>their</w:t>
      </w:r>
      <w:r>
        <w:rPr>
          <w:rFonts w:ascii="Arial" w:hAnsi="Arial" w:cs="Arial"/>
        </w:rPr>
        <w:t xml:space="preserve"> duties or in relation thereto.</w:t>
      </w:r>
      <w:bookmarkEnd w:id="197"/>
    </w:p>
    <w:p w14:paraId="0DF72DCD" w14:textId="3B9C3AB4" w:rsidR="00775C0C" w:rsidRDefault="00882AF8">
      <w:pPr>
        <w:pStyle w:val="Level1Heading"/>
        <w:rPr>
          <w:rFonts w:ascii="Arial" w:eastAsia="Arial" w:hAnsi="Arial" w:cs="Arial"/>
          <w:color w:val="000000"/>
          <w:sz w:val="20"/>
          <w:szCs w:val="20"/>
        </w:rPr>
      </w:pPr>
      <w:bookmarkStart w:id="198" w:name="_Ref485280891"/>
      <w:r>
        <w:rPr>
          <w:rFonts w:ascii="Arial" w:hAnsi="Arial" w:cs="Arial"/>
          <w:sz w:val="20"/>
          <w:szCs w:val="20"/>
        </w:rPr>
        <w:t xml:space="preserve">Payment of reasonable expenses to </w:t>
      </w:r>
      <w:r w:rsidR="00652D52">
        <w:rPr>
          <w:rFonts w:ascii="Arial" w:hAnsi="Arial" w:cs="Arial"/>
          <w:sz w:val="20"/>
          <w:szCs w:val="20"/>
        </w:rPr>
        <w:t xml:space="preserve">the Committee Members </w:t>
      </w:r>
      <w:bookmarkEnd w:id="198"/>
    </w:p>
    <w:p w14:paraId="5EA4C88B" w14:textId="0C769BFC" w:rsidR="00775C0C" w:rsidRDefault="00882AF8">
      <w:pPr>
        <w:pStyle w:val="Level2Number"/>
        <w:rPr>
          <w:rFonts w:ascii="Arial" w:hAnsi="Arial" w:cs="Arial"/>
        </w:rPr>
      </w:pPr>
      <w:bookmarkStart w:id="199" w:name="_Ref103155203"/>
      <w:r>
        <w:rPr>
          <w:rFonts w:ascii="Arial" w:hAnsi="Arial" w:cs="Arial"/>
        </w:rPr>
        <w:t xml:space="preserve">The Committee Members </w:t>
      </w:r>
      <w:r w:rsidR="001C6D4B">
        <w:rPr>
          <w:rFonts w:ascii="Arial" w:hAnsi="Arial" w:cs="Arial"/>
        </w:rPr>
        <w:t xml:space="preserve">and Sub-Committee </w:t>
      </w:r>
      <w:r w:rsidR="008A514D">
        <w:rPr>
          <w:rFonts w:ascii="Arial" w:hAnsi="Arial" w:cs="Arial"/>
        </w:rPr>
        <w:t>M</w:t>
      </w:r>
      <w:r w:rsidR="001C6D4B">
        <w:rPr>
          <w:rFonts w:ascii="Arial" w:hAnsi="Arial" w:cs="Arial"/>
        </w:rPr>
        <w:t xml:space="preserve">embers </w:t>
      </w:r>
      <w:r>
        <w:rPr>
          <w:rFonts w:ascii="Arial" w:hAnsi="Arial" w:cs="Arial"/>
        </w:rPr>
        <w:t>may be paid reasonable out-of-pocket expenses that they have properly incurred in connection with the business of the Association but shall not be paid any other remuneration except as is set out in the Articles.</w:t>
      </w:r>
      <w:bookmarkEnd w:id="199"/>
    </w:p>
    <w:p w14:paraId="72AE69BD" w14:textId="30F2D5C2" w:rsidR="00775C0C" w:rsidRDefault="00882AF8">
      <w:pPr>
        <w:pStyle w:val="Level1Heading"/>
        <w:rPr>
          <w:rFonts w:ascii="Arial" w:eastAsia="Arial" w:hAnsi="Arial" w:cs="Arial"/>
          <w:color w:val="000000"/>
          <w:sz w:val="20"/>
          <w:szCs w:val="20"/>
        </w:rPr>
      </w:pPr>
      <w:bookmarkStart w:id="200" w:name="_Ref103155204"/>
      <w:r>
        <w:rPr>
          <w:rFonts w:ascii="Arial" w:hAnsi="Arial" w:cs="Arial"/>
          <w:sz w:val="20"/>
          <w:szCs w:val="20"/>
        </w:rPr>
        <w:t xml:space="preserve">The </w:t>
      </w:r>
      <w:r w:rsidR="00F43C12">
        <w:rPr>
          <w:rFonts w:ascii="Arial" w:hAnsi="Arial" w:cs="Arial"/>
          <w:sz w:val="20"/>
          <w:szCs w:val="20"/>
        </w:rPr>
        <w:t>k</w:t>
      </w:r>
      <w:r>
        <w:rPr>
          <w:rFonts w:ascii="Arial" w:hAnsi="Arial" w:cs="Arial"/>
          <w:sz w:val="20"/>
          <w:szCs w:val="20"/>
        </w:rPr>
        <w:t xml:space="preserve">eeping of </w:t>
      </w:r>
      <w:r w:rsidR="00F43C12">
        <w:rPr>
          <w:rFonts w:ascii="Arial" w:hAnsi="Arial" w:cs="Arial"/>
          <w:sz w:val="20"/>
          <w:szCs w:val="20"/>
        </w:rPr>
        <w:t>m</w:t>
      </w:r>
      <w:r>
        <w:rPr>
          <w:rFonts w:ascii="Arial" w:hAnsi="Arial" w:cs="Arial"/>
          <w:sz w:val="20"/>
          <w:szCs w:val="20"/>
        </w:rPr>
        <w:t>inutes</w:t>
      </w:r>
      <w:bookmarkEnd w:id="200"/>
    </w:p>
    <w:p w14:paraId="281B716C" w14:textId="08CAFBD1" w:rsidR="00775C0C" w:rsidRDefault="00882AF8">
      <w:pPr>
        <w:pStyle w:val="Level2Number"/>
        <w:rPr>
          <w:rFonts w:ascii="Arial" w:hAnsi="Arial" w:cs="Arial"/>
        </w:rPr>
      </w:pPr>
      <w:bookmarkStart w:id="201" w:name="_Ref103155205"/>
      <w:r>
        <w:rPr>
          <w:rFonts w:ascii="Arial" w:hAnsi="Arial" w:cs="Arial"/>
        </w:rPr>
        <w:t>The Committee must have minutes entered in the minute books</w:t>
      </w:r>
      <w:r w:rsidR="00F43C12">
        <w:rPr>
          <w:rFonts w:ascii="Arial" w:hAnsi="Arial" w:cs="Arial"/>
        </w:rPr>
        <w:t xml:space="preserve"> which record:</w:t>
      </w:r>
      <w:bookmarkEnd w:id="201"/>
    </w:p>
    <w:p w14:paraId="3FDAF627" w14:textId="6B68E931" w:rsidR="00775C0C" w:rsidRDefault="00882AF8">
      <w:pPr>
        <w:pStyle w:val="Level4Number"/>
        <w:rPr>
          <w:rFonts w:ascii="Arial" w:hAnsi="Arial" w:cs="Arial"/>
        </w:rPr>
      </w:pPr>
      <w:bookmarkStart w:id="202" w:name="_Ref103155206"/>
      <w:r>
        <w:rPr>
          <w:rFonts w:ascii="Arial" w:hAnsi="Arial" w:cs="Arial"/>
        </w:rPr>
        <w:t>all appointments of Officers by the Committee</w:t>
      </w:r>
      <w:r w:rsidR="00F43C12">
        <w:rPr>
          <w:rFonts w:ascii="Arial" w:hAnsi="Arial" w:cs="Arial"/>
        </w:rPr>
        <w:t>;</w:t>
      </w:r>
      <w:bookmarkEnd w:id="202"/>
    </w:p>
    <w:p w14:paraId="4E221FAB" w14:textId="565C0B6D" w:rsidR="00775C0C" w:rsidRDefault="00882AF8">
      <w:pPr>
        <w:pStyle w:val="Level4Number"/>
        <w:rPr>
          <w:rFonts w:ascii="Arial" w:hAnsi="Arial" w:cs="Arial"/>
        </w:rPr>
      </w:pPr>
      <w:bookmarkStart w:id="203" w:name="_Ref103155207"/>
      <w:r>
        <w:rPr>
          <w:rFonts w:ascii="Arial" w:hAnsi="Arial" w:cs="Arial"/>
        </w:rPr>
        <w:t>the names of the Committee Members present at each of its meetings and of any Sub-Committee;</w:t>
      </w:r>
      <w:bookmarkEnd w:id="203"/>
    </w:p>
    <w:p w14:paraId="0E25B35F" w14:textId="260D412B" w:rsidR="00775C0C" w:rsidRDefault="00882AF8">
      <w:pPr>
        <w:pStyle w:val="Level4Number"/>
        <w:rPr>
          <w:rFonts w:ascii="Arial" w:hAnsi="Arial" w:cs="Arial"/>
        </w:rPr>
      </w:pPr>
      <w:bookmarkStart w:id="204" w:name="_Ref103155208"/>
      <w:r>
        <w:rPr>
          <w:rFonts w:ascii="Arial" w:hAnsi="Arial" w:cs="Arial"/>
        </w:rPr>
        <w:t>all resolutions and proceedings at all meetings of</w:t>
      </w:r>
      <w:bookmarkEnd w:id="204"/>
    </w:p>
    <w:p w14:paraId="575F0B97" w14:textId="53E55684" w:rsidR="00775C0C" w:rsidRDefault="001A1660" w:rsidP="003C42B1">
      <w:pPr>
        <w:pStyle w:val="Level5Number"/>
        <w:numPr>
          <w:ilvl w:val="0"/>
          <w:numId w:val="0"/>
        </w:numPr>
        <w:ind w:firstLine="720"/>
        <w:rPr>
          <w:rFonts w:ascii="Arial" w:hAnsi="Arial" w:cs="Arial"/>
          <w:szCs w:val="20"/>
        </w:rPr>
      </w:pPr>
      <w:bookmarkStart w:id="205" w:name="_Ref103155209"/>
      <w:r>
        <w:rPr>
          <w:rFonts w:ascii="Arial" w:hAnsi="Arial" w:cs="Arial"/>
          <w:szCs w:val="20"/>
        </w:rPr>
        <w:t>(</w:t>
      </w:r>
      <w:proofErr w:type="spellStart"/>
      <w:r>
        <w:rPr>
          <w:rFonts w:ascii="Arial" w:hAnsi="Arial" w:cs="Arial"/>
          <w:szCs w:val="20"/>
        </w:rPr>
        <w:t>i</w:t>
      </w:r>
      <w:proofErr w:type="spellEnd"/>
      <w:r>
        <w:rPr>
          <w:rFonts w:ascii="Arial" w:hAnsi="Arial" w:cs="Arial"/>
          <w:szCs w:val="20"/>
        </w:rPr>
        <w:t xml:space="preserve">) </w:t>
      </w:r>
      <w:r w:rsidR="00882AF8">
        <w:rPr>
          <w:rFonts w:ascii="Arial" w:hAnsi="Arial" w:cs="Arial"/>
          <w:szCs w:val="20"/>
        </w:rPr>
        <w:t>The Association</w:t>
      </w:r>
      <w:r w:rsidR="00F43C12">
        <w:rPr>
          <w:rFonts w:ascii="Arial" w:hAnsi="Arial" w:cs="Arial"/>
          <w:szCs w:val="20"/>
        </w:rPr>
        <w:t>;</w:t>
      </w:r>
      <w:bookmarkEnd w:id="205"/>
    </w:p>
    <w:p w14:paraId="744C9604" w14:textId="2B465B0D" w:rsidR="00775C0C" w:rsidRDefault="001A1660" w:rsidP="003C42B1">
      <w:pPr>
        <w:pStyle w:val="Level5Number"/>
        <w:numPr>
          <w:ilvl w:val="0"/>
          <w:numId w:val="0"/>
        </w:numPr>
        <w:ind w:left="2160" w:hanging="720"/>
        <w:rPr>
          <w:rFonts w:ascii="Arial" w:hAnsi="Arial" w:cs="Arial"/>
          <w:szCs w:val="20"/>
        </w:rPr>
      </w:pPr>
      <w:bookmarkStart w:id="206" w:name="_Ref103155210"/>
      <w:r>
        <w:rPr>
          <w:rFonts w:ascii="Arial" w:hAnsi="Arial" w:cs="Arial"/>
          <w:szCs w:val="20"/>
        </w:rPr>
        <w:t xml:space="preserve">(ii) </w:t>
      </w:r>
      <w:r w:rsidR="00882AF8">
        <w:rPr>
          <w:rFonts w:ascii="Arial" w:hAnsi="Arial" w:cs="Arial"/>
          <w:szCs w:val="20"/>
        </w:rPr>
        <w:t>The Committee</w:t>
      </w:r>
      <w:r w:rsidR="00F43C12">
        <w:rPr>
          <w:rFonts w:ascii="Arial" w:hAnsi="Arial" w:cs="Arial"/>
          <w:szCs w:val="20"/>
        </w:rPr>
        <w:t>;</w:t>
      </w:r>
      <w:r w:rsidR="00882AF8">
        <w:rPr>
          <w:rFonts w:ascii="Arial" w:hAnsi="Arial" w:cs="Arial"/>
          <w:szCs w:val="20"/>
        </w:rPr>
        <w:t xml:space="preserve"> and</w:t>
      </w:r>
      <w:bookmarkEnd w:id="206"/>
    </w:p>
    <w:p w14:paraId="39240274" w14:textId="77777777" w:rsidR="00775C0C" w:rsidRDefault="001A1660" w:rsidP="003C42B1">
      <w:pPr>
        <w:pStyle w:val="Level5Number"/>
        <w:numPr>
          <w:ilvl w:val="0"/>
          <w:numId w:val="0"/>
        </w:numPr>
        <w:ind w:left="2160" w:hanging="720"/>
        <w:rPr>
          <w:rFonts w:ascii="Arial" w:hAnsi="Arial" w:cs="Arial"/>
          <w:spacing w:val="1"/>
          <w:szCs w:val="20"/>
        </w:rPr>
      </w:pPr>
      <w:bookmarkStart w:id="207" w:name="_Ref103155211"/>
      <w:r>
        <w:rPr>
          <w:rFonts w:ascii="Arial" w:hAnsi="Arial" w:cs="Arial"/>
          <w:spacing w:val="1"/>
          <w:szCs w:val="20"/>
        </w:rPr>
        <w:t xml:space="preserve">(iii) </w:t>
      </w:r>
      <w:r w:rsidR="00882AF8">
        <w:rPr>
          <w:rFonts w:ascii="Arial" w:hAnsi="Arial" w:cs="Arial"/>
          <w:spacing w:val="1"/>
          <w:szCs w:val="20"/>
        </w:rPr>
        <w:t>Sub-Committees.</w:t>
      </w:r>
      <w:bookmarkEnd w:id="207"/>
    </w:p>
    <w:p w14:paraId="357EDE4E" w14:textId="1F66B257" w:rsidR="00775C0C" w:rsidRDefault="00882AF8">
      <w:pPr>
        <w:pStyle w:val="Level1Heading"/>
        <w:rPr>
          <w:rFonts w:ascii="Arial" w:hAnsi="Arial" w:cs="Arial"/>
          <w:sz w:val="20"/>
          <w:szCs w:val="20"/>
        </w:rPr>
      </w:pPr>
      <w:bookmarkStart w:id="208" w:name="_Ref103155212"/>
      <w:r>
        <w:rPr>
          <w:rFonts w:ascii="Arial" w:hAnsi="Arial" w:cs="Arial"/>
          <w:sz w:val="20"/>
          <w:szCs w:val="20"/>
        </w:rPr>
        <w:t xml:space="preserve">The </w:t>
      </w:r>
      <w:r w:rsidR="00070EFD">
        <w:rPr>
          <w:rFonts w:ascii="Arial" w:hAnsi="Arial" w:cs="Arial"/>
          <w:sz w:val="20"/>
          <w:szCs w:val="20"/>
        </w:rPr>
        <w:t>c</w:t>
      </w:r>
      <w:r>
        <w:rPr>
          <w:rFonts w:ascii="Arial" w:hAnsi="Arial" w:cs="Arial"/>
          <w:sz w:val="20"/>
          <w:szCs w:val="20"/>
        </w:rPr>
        <w:t>omposition of the Committee</w:t>
      </w:r>
      <w:bookmarkEnd w:id="208"/>
      <w:r>
        <w:rPr>
          <w:rFonts w:ascii="Arial" w:hAnsi="Arial" w:cs="Arial"/>
          <w:sz w:val="20"/>
          <w:szCs w:val="20"/>
        </w:rPr>
        <w:t xml:space="preserve"> </w:t>
      </w:r>
    </w:p>
    <w:p w14:paraId="5F2318B9" w14:textId="77777777" w:rsidR="00775C0C" w:rsidRDefault="00882AF8">
      <w:pPr>
        <w:pStyle w:val="Level2Number"/>
        <w:rPr>
          <w:rFonts w:ascii="Arial" w:hAnsi="Arial" w:cs="Arial"/>
        </w:rPr>
      </w:pPr>
      <w:bookmarkStart w:id="209" w:name="_Ref485281223"/>
      <w:r>
        <w:rPr>
          <w:rFonts w:ascii="Arial" w:hAnsi="Arial" w:cs="Arial"/>
        </w:rPr>
        <w:t>The Committee shall consist of</w:t>
      </w:r>
      <w:bookmarkEnd w:id="209"/>
      <w:r w:rsidR="00336801">
        <w:rPr>
          <w:rFonts w:ascii="Arial" w:hAnsi="Arial" w:cs="Arial"/>
        </w:rPr>
        <w:t>:</w:t>
      </w:r>
    </w:p>
    <w:p w14:paraId="6078487F" w14:textId="58858E4C" w:rsidR="00775C0C" w:rsidRDefault="00882AF8">
      <w:pPr>
        <w:pStyle w:val="Level4Number"/>
        <w:rPr>
          <w:rFonts w:ascii="Arial" w:hAnsi="Arial" w:cs="Arial"/>
          <w:szCs w:val="20"/>
        </w:rPr>
      </w:pPr>
      <w:bookmarkStart w:id="210" w:name="_Ref103155213"/>
      <w:r>
        <w:rPr>
          <w:rFonts w:ascii="Arial" w:hAnsi="Arial" w:cs="Arial"/>
          <w:szCs w:val="20"/>
        </w:rPr>
        <w:t>the Officers</w:t>
      </w:r>
      <w:r w:rsidR="00070EFD">
        <w:rPr>
          <w:rFonts w:ascii="Arial" w:hAnsi="Arial" w:cs="Arial"/>
          <w:szCs w:val="20"/>
        </w:rPr>
        <w:t>;</w:t>
      </w:r>
      <w:bookmarkEnd w:id="210"/>
    </w:p>
    <w:p w14:paraId="0182216F" w14:textId="1DEDF91F" w:rsidR="00775C0C" w:rsidRDefault="00882AF8">
      <w:pPr>
        <w:pStyle w:val="Level4Number"/>
        <w:rPr>
          <w:rFonts w:ascii="Arial" w:hAnsi="Arial" w:cs="Arial"/>
          <w:szCs w:val="20"/>
        </w:rPr>
      </w:pPr>
      <w:bookmarkStart w:id="211" w:name="_Ref103155214"/>
      <w:r>
        <w:rPr>
          <w:rFonts w:ascii="Arial" w:hAnsi="Arial" w:cs="Arial"/>
          <w:szCs w:val="20"/>
        </w:rPr>
        <w:t>not more than five other members</w:t>
      </w:r>
      <w:r w:rsidR="00070EFD">
        <w:rPr>
          <w:rFonts w:ascii="Arial" w:hAnsi="Arial" w:cs="Arial"/>
          <w:szCs w:val="20"/>
        </w:rPr>
        <w:t>;</w:t>
      </w:r>
      <w:bookmarkEnd w:id="211"/>
      <w:r w:rsidR="00070EFD">
        <w:rPr>
          <w:rFonts w:ascii="Arial" w:hAnsi="Arial" w:cs="Arial"/>
          <w:szCs w:val="20"/>
        </w:rPr>
        <w:t xml:space="preserve"> and</w:t>
      </w:r>
    </w:p>
    <w:p w14:paraId="78494503" w14:textId="77777777" w:rsidR="00775C0C" w:rsidRDefault="00882AF8">
      <w:pPr>
        <w:pStyle w:val="Level4Number"/>
        <w:rPr>
          <w:rFonts w:ascii="Arial" w:hAnsi="Arial" w:cs="Arial"/>
          <w:szCs w:val="20"/>
        </w:rPr>
      </w:pPr>
      <w:bookmarkStart w:id="212" w:name="_Ref103155215"/>
      <w:r>
        <w:rPr>
          <w:rFonts w:ascii="Arial" w:hAnsi="Arial" w:cs="Arial"/>
          <w:szCs w:val="20"/>
        </w:rPr>
        <w:t>such other members as the Committee shall co-opt to serve as co-opted Committee Members.</w:t>
      </w:r>
      <w:bookmarkEnd w:id="212"/>
    </w:p>
    <w:p w14:paraId="2DE96BF1" w14:textId="77777777" w:rsidR="00775C0C" w:rsidRDefault="00882AF8">
      <w:pPr>
        <w:pStyle w:val="Level2Number"/>
        <w:rPr>
          <w:rFonts w:ascii="Arial" w:hAnsi="Arial" w:cs="Arial"/>
        </w:rPr>
      </w:pPr>
      <w:bookmarkStart w:id="213" w:name="_Ref103155216"/>
      <w:r>
        <w:rPr>
          <w:rFonts w:ascii="Arial" w:hAnsi="Arial" w:cs="Arial"/>
        </w:rPr>
        <w:t>For the avoidance of doubt, the Committee shall not consist of or include any Honorary Members, Retired Members or Associate Members.</w:t>
      </w:r>
      <w:bookmarkEnd w:id="213"/>
    </w:p>
    <w:p w14:paraId="6EDED87C" w14:textId="0BB8989A" w:rsidR="00775C0C" w:rsidRDefault="00882AF8">
      <w:pPr>
        <w:pStyle w:val="Level2Number"/>
        <w:rPr>
          <w:rFonts w:ascii="Arial" w:eastAsia="Arial" w:hAnsi="Arial" w:cs="Arial"/>
          <w:color w:val="000000"/>
          <w:szCs w:val="20"/>
        </w:rPr>
      </w:pPr>
      <w:bookmarkStart w:id="214" w:name="_Ref103155217"/>
      <w:r>
        <w:rPr>
          <w:rFonts w:ascii="Arial" w:hAnsi="Arial" w:cs="Arial"/>
        </w:rPr>
        <w:t>Each Committee Member (other than co-opted Committee Members) shall be elected by the Association at a General Meeting (including election as an Officer if the</w:t>
      </w:r>
      <w:r>
        <w:rPr>
          <w:rFonts w:ascii="Arial" w:eastAsia="Arial" w:hAnsi="Arial" w:cs="Arial"/>
          <w:color w:val="000000"/>
          <w:szCs w:val="20"/>
        </w:rPr>
        <w:t xml:space="preserve"> person shall stand for election and be approved as such Officer) and once elected shall serve from the date of </w:t>
      </w:r>
      <w:r w:rsidR="00FD7200">
        <w:rPr>
          <w:rFonts w:ascii="Arial" w:eastAsia="Arial" w:hAnsi="Arial" w:cs="Arial"/>
          <w:color w:val="000000"/>
          <w:szCs w:val="20"/>
        </w:rPr>
        <w:t>their</w:t>
      </w:r>
      <w:r>
        <w:rPr>
          <w:rFonts w:ascii="Arial" w:eastAsia="Arial" w:hAnsi="Arial" w:cs="Arial"/>
          <w:color w:val="000000"/>
          <w:szCs w:val="20"/>
        </w:rPr>
        <w:t xml:space="preserve"> election until the next General Meeting which is held at least eleven months following the date of </w:t>
      </w:r>
      <w:r>
        <w:rPr>
          <w:rFonts w:ascii="Arial" w:eastAsia="Arial" w:hAnsi="Arial" w:cs="Arial"/>
          <w:color w:val="000000"/>
          <w:spacing w:val="1"/>
          <w:szCs w:val="20"/>
        </w:rPr>
        <w:t>the election or re-election.  At the end of the term of office a retiring Committee Member shall be eligible for election for a further term, although a Committee Member</w:t>
      </w:r>
      <w:r w:rsidR="00070EFD">
        <w:rPr>
          <w:rFonts w:ascii="Arial" w:eastAsia="Arial" w:hAnsi="Arial" w:cs="Arial"/>
          <w:color w:val="000000"/>
          <w:spacing w:val="1"/>
          <w:szCs w:val="20"/>
        </w:rPr>
        <w:t>, Treasurer or Secretary</w:t>
      </w:r>
      <w:r>
        <w:rPr>
          <w:rFonts w:ascii="Arial" w:eastAsia="Arial" w:hAnsi="Arial" w:cs="Arial"/>
          <w:color w:val="000000"/>
          <w:spacing w:val="1"/>
          <w:szCs w:val="20"/>
        </w:rPr>
        <w:t xml:space="preserve"> who has held office for a term of five consecutive years shall not be eligible for re-election without the approval of the Committee</w:t>
      </w:r>
      <w:r w:rsidR="009A47D6">
        <w:rPr>
          <w:rFonts w:ascii="Arial" w:eastAsia="Arial" w:hAnsi="Arial" w:cs="Arial"/>
          <w:color w:val="000000"/>
          <w:spacing w:val="1"/>
          <w:szCs w:val="20"/>
        </w:rPr>
        <w:t>.</w:t>
      </w:r>
      <w:r>
        <w:rPr>
          <w:rFonts w:ascii="Arial" w:eastAsia="Arial" w:hAnsi="Arial" w:cs="Arial"/>
          <w:color w:val="000000"/>
          <w:spacing w:val="1"/>
          <w:szCs w:val="20"/>
        </w:rPr>
        <w:t xml:space="preserve"> A Committee Member who ceases to hold office will not be eligible to serve on the Committee without the approval of the Committee until a period of two years has expired</w:t>
      </w:r>
      <w:r>
        <w:rPr>
          <w:rFonts w:ascii="Arial" w:eastAsia="Arial" w:hAnsi="Arial" w:cs="Arial"/>
          <w:color w:val="000000"/>
          <w:szCs w:val="20"/>
        </w:rPr>
        <w:t>.</w:t>
      </w:r>
      <w:bookmarkEnd w:id="214"/>
    </w:p>
    <w:p w14:paraId="76240860" w14:textId="5DD1F309" w:rsidR="00775C0C" w:rsidRDefault="00882AF8">
      <w:pPr>
        <w:pStyle w:val="Level2Number"/>
        <w:rPr>
          <w:rFonts w:ascii="Arial" w:eastAsia="Arial" w:hAnsi="Arial" w:cs="Arial"/>
          <w:color w:val="000000"/>
          <w:szCs w:val="20"/>
        </w:rPr>
      </w:pPr>
      <w:bookmarkStart w:id="215" w:name="_Ref103155218"/>
      <w:r>
        <w:rPr>
          <w:rFonts w:ascii="Arial" w:eastAsia="Arial" w:hAnsi="Arial" w:cs="Arial"/>
          <w:color w:val="000000"/>
          <w:szCs w:val="20"/>
        </w:rPr>
        <w:t xml:space="preserve">In the event of any Officer post becoming vacant, the Committee may appoint one of the Committee Members who fall within Article </w:t>
      </w:r>
      <w:r>
        <w:rPr>
          <w:rFonts w:ascii="Arial" w:eastAsia="Arial" w:hAnsi="Arial" w:cs="Arial"/>
          <w:color w:val="000000"/>
          <w:szCs w:val="20"/>
        </w:rPr>
        <w:fldChar w:fldCharType="begin"/>
      </w:r>
      <w:r>
        <w:rPr>
          <w:rFonts w:ascii="Arial" w:eastAsia="Arial" w:hAnsi="Arial" w:cs="Arial"/>
          <w:color w:val="000000"/>
          <w:szCs w:val="20"/>
        </w:rPr>
        <w:instrText xml:space="preserve"> REF _Ref485281223 \r \h  \* MERGEFORMAT </w:instrText>
      </w:r>
      <w:r>
        <w:rPr>
          <w:rFonts w:ascii="Arial" w:eastAsia="Arial" w:hAnsi="Arial" w:cs="Arial"/>
          <w:color w:val="000000"/>
          <w:szCs w:val="20"/>
        </w:rPr>
      </w:r>
      <w:r>
        <w:rPr>
          <w:rFonts w:ascii="Arial" w:eastAsia="Arial" w:hAnsi="Arial" w:cs="Arial"/>
          <w:color w:val="000000"/>
          <w:szCs w:val="20"/>
        </w:rPr>
        <w:fldChar w:fldCharType="separate"/>
      </w:r>
      <w:r w:rsidR="00C04A22">
        <w:rPr>
          <w:rFonts w:ascii="Arial" w:eastAsia="Arial" w:hAnsi="Arial" w:cs="Arial"/>
          <w:color w:val="000000"/>
          <w:szCs w:val="20"/>
        </w:rPr>
        <w:t>34.1</w:t>
      </w:r>
      <w:r>
        <w:rPr>
          <w:rFonts w:ascii="Arial" w:eastAsia="Arial" w:hAnsi="Arial" w:cs="Arial"/>
          <w:color w:val="000000"/>
          <w:szCs w:val="20"/>
        </w:rPr>
        <w:fldChar w:fldCharType="end"/>
      </w:r>
      <w:r>
        <w:rPr>
          <w:rFonts w:ascii="Arial" w:eastAsia="Arial" w:hAnsi="Arial" w:cs="Arial"/>
          <w:color w:val="000000"/>
          <w:szCs w:val="20"/>
        </w:rPr>
        <w:t xml:space="preserve"> to fill the vacancy for the remainder of the unexpired term of office.</w:t>
      </w:r>
      <w:bookmarkEnd w:id="215"/>
    </w:p>
    <w:p w14:paraId="5F624A7A" w14:textId="77777777" w:rsidR="00775C0C" w:rsidRDefault="00882AF8">
      <w:pPr>
        <w:pStyle w:val="Level2Number"/>
        <w:rPr>
          <w:rFonts w:ascii="Arial" w:eastAsia="Arial" w:hAnsi="Arial" w:cs="Arial"/>
          <w:color w:val="000000"/>
          <w:szCs w:val="20"/>
        </w:rPr>
      </w:pPr>
      <w:bookmarkStart w:id="216" w:name="_Ref103155219"/>
      <w:r>
        <w:rPr>
          <w:rFonts w:ascii="Arial" w:eastAsia="Arial" w:hAnsi="Arial" w:cs="Arial"/>
          <w:color w:val="000000"/>
          <w:szCs w:val="20"/>
        </w:rPr>
        <w:t>No two or more Committee Members and no Chair and Vice Chair of any Sub-Committee shall belong to the same firm, company or like body, unless the Committee decides to allow this in any particular set of circumstances, such approval to be by no less than 75% of the votes by the Committee and in the case of any Sub-Committee, no less than 75% of the votes by the Committee and the relevant Sub-Committee. No two or more affected members shall be entitled to vote on any such decision.</w:t>
      </w:r>
      <w:bookmarkEnd w:id="216"/>
    </w:p>
    <w:p w14:paraId="58D0110C" w14:textId="77777777" w:rsidR="00775C0C" w:rsidRDefault="00882AF8">
      <w:pPr>
        <w:pStyle w:val="Level1Heading"/>
        <w:rPr>
          <w:rFonts w:ascii="Arial" w:hAnsi="Arial" w:cs="Arial"/>
        </w:rPr>
      </w:pPr>
      <w:bookmarkStart w:id="217" w:name="_Ref103155220"/>
      <w:r>
        <w:rPr>
          <w:rFonts w:ascii="Arial" w:hAnsi="Arial" w:cs="Arial"/>
        </w:rPr>
        <w:t>Appointment of President</w:t>
      </w:r>
      <w:bookmarkEnd w:id="217"/>
    </w:p>
    <w:p w14:paraId="412AD453" w14:textId="0A5141EE" w:rsidR="00775C0C" w:rsidRDefault="00882AF8">
      <w:pPr>
        <w:pStyle w:val="Level2Number"/>
        <w:rPr>
          <w:rFonts w:ascii="Arial" w:hAnsi="Arial" w:cs="Arial"/>
        </w:rPr>
      </w:pPr>
      <w:bookmarkStart w:id="218" w:name="_Ref485281244"/>
      <w:r>
        <w:rPr>
          <w:rFonts w:ascii="Arial" w:hAnsi="Arial" w:cs="Arial"/>
        </w:rPr>
        <w:t xml:space="preserve">The Committee Members may appoint a President of the Association. Each Committee Member may recommend to the Committee one candidate for President. The appointment of a person as President must be approved by the Committee by a simple majority of votes in favour of </w:t>
      </w:r>
      <w:r w:rsidR="00FD7200">
        <w:rPr>
          <w:rFonts w:ascii="Arial" w:hAnsi="Arial" w:cs="Arial"/>
        </w:rPr>
        <w:t>their</w:t>
      </w:r>
      <w:r>
        <w:rPr>
          <w:rFonts w:ascii="Arial" w:hAnsi="Arial" w:cs="Arial"/>
        </w:rPr>
        <w:t xml:space="preserve"> being invited to become President. If a candidate is approved by the Committee, the President shall hold office for a period of 3 years, such period </w:t>
      </w:r>
      <w:r>
        <w:rPr>
          <w:rFonts w:ascii="Arial" w:eastAsia="Arial" w:hAnsi="Arial" w:cs="Arial"/>
          <w:color w:val="000000"/>
          <w:szCs w:val="20"/>
        </w:rPr>
        <w:t>capable</w:t>
      </w:r>
      <w:r>
        <w:rPr>
          <w:rFonts w:ascii="Arial" w:hAnsi="Arial" w:cs="Arial"/>
        </w:rPr>
        <w:t xml:space="preserve"> of extension on a rolling basis for additional periods of between 1 to 3 years by majority decision of the Committee. The President shall be eligible for re-appointment at any time and the Committee may renew or extend any period of office or re-appoint any former President in accordance with these articles as often as it wishes.</w:t>
      </w:r>
      <w:bookmarkEnd w:id="218"/>
      <w:r>
        <w:rPr>
          <w:rFonts w:ascii="Arial" w:hAnsi="Arial" w:cs="Arial"/>
        </w:rPr>
        <w:t xml:space="preserve"> </w:t>
      </w:r>
    </w:p>
    <w:p w14:paraId="23203B43" w14:textId="580BDEA6" w:rsidR="00775C0C" w:rsidRDefault="00882AF8">
      <w:pPr>
        <w:pStyle w:val="Level2Number"/>
        <w:rPr>
          <w:rFonts w:ascii="Arial" w:hAnsi="Arial" w:cs="Arial"/>
        </w:rPr>
      </w:pPr>
      <w:bookmarkStart w:id="219" w:name="_Ref103155221"/>
      <w:r>
        <w:rPr>
          <w:rFonts w:ascii="Arial" w:hAnsi="Arial" w:cs="Arial"/>
        </w:rPr>
        <w:t xml:space="preserve">The President shall work to promote the interests of the Association and shall use reasonable endeavours to attend the Association's annual conference, annual dinner and other formal and informal events of the Association deemed appropriate by the Committee for </w:t>
      </w:r>
      <w:r w:rsidR="00A958BD">
        <w:rPr>
          <w:rFonts w:ascii="Arial" w:hAnsi="Arial" w:cs="Arial"/>
        </w:rPr>
        <w:t>them</w:t>
      </w:r>
      <w:r>
        <w:rPr>
          <w:rFonts w:ascii="Arial" w:hAnsi="Arial" w:cs="Arial"/>
        </w:rPr>
        <w:t xml:space="preserve"> to attend.</w:t>
      </w:r>
      <w:bookmarkEnd w:id="219"/>
    </w:p>
    <w:p w14:paraId="268E3B47" w14:textId="3AC784F6" w:rsidR="00775C0C" w:rsidRDefault="00882AF8">
      <w:pPr>
        <w:pStyle w:val="Level2Number"/>
        <w:rPr>
          <w:rFonts w:ascii="Arial" w:hAnsi="Arial" w:cs="Arial"/>
        </w:rPr>
      </w:pPr>
      <w:bookmarkStart w:id="220" w:name="_Ref103155222"/>
      <w:r>
        <w:rPr>
          <w:rFonts w:ascii="Arial" w:hAnsi="Arial" w:cs="Arial"/>
        </w:rPr>
        <w:t xml:space="preserve">Notwithstanding any period for which a President is elected under Article </w:t>
      </w:r>
      <w:r>
        <w:rPr>
          <w:rFonts w:ascii="Arial" w:hAnsi="Arial" w:cs="Arial"/>
        </w:rPr>
        <w:fldChar w:fldCharType="begin"/>
      </w:r>
      <w:r>
        <w:rPr>
          <w:rFonts w:ascii="Arial" w:hAnsi="Arial" w:cs="Arial"/>
        </w:rPr>
        <w:instrText xml:space="preserve"> REF _Ref485281244 \r \h  \* MERGEFORMAT </w:instrText>
      </w:r>
      <w:r>
        <w:rPr>
          <w:rFonts w:ascii="Arial" w:hAnsi="Arial" w:cs="Arial"/>
        </w:rPr>
      </w:r>
      <w:r>
        <w:rPr>
          <w:rFonts w:ascii="Arial" w:hAnsi="Arial" w:cs="Arial"/>
        </w:rPr>
        <w:fldChar w:fldCharType="separate"/>
      </w:r>
      <w:r w:rsidR="00C04A22">
        <w:rPr>
          <w:rFonts w:ascii="Arial" w:hAnsi="Arial" w:cs="Arial"/>
        </w:rPr>
        <w:t>35.1</w:t>
      </w:r>
      <w:r>
        <w:rPr>
          <w:rFonts w:ascii="Arial" w:hAnsi="Arial" w:cs="Arial"/>
        </w:rPr>
        <w:fldChar w:fldCharType="end"/>
      </w:r>
      <w:r>
        <w:rPr>
          <w:rFonts w:ascii="Arial" w:hAnsi="Arial" w:cs="Arial"/>
        </w:rPr>
        <w:t xml:space="preserve"> (including any additional rolling period or renewal thereof), the President may resign </w:t>
      </w:r>
      <w:r w:rsidR="00FD7200">
        <w:rPr>
          <w:rFonts w:ascii="Arial" w:hAnsi="Arial" w:cs="Arial"/>
        </w:rPr>
        <w:t>their</w:t>
      </w:r>
      <w:r>
        <w:rPr>
          <w:rFonts w:ascii="Arial" w:hAnsi="Arial" w:cs="Arial"/>
        </w:rPr>
        <w:t xml:space="preserve"> position as President any time by giving 90 clear </w:t>
      </w:r>
      <w:r w:rsidR="004252E0">
        <w:rPr>
          <w:rFonts w:ascii="Arial" w:hAnsi="Arial" w:cs="Arial"/>
        </w:rPr>
        <w:t>days’ notice</w:t>
      </w:r>
      <w:r>
        <w:rPr>
          <w:rFonts w:ascii="Arial" w:hAnsi="Arial" w:cs="Arial"/>
        </w:rPr>
        <w:t xml:space="preserve"> in writing to the Association following which the Committee may seek to fill the vacant position in accordance with the provisions of these Articles.</w:t>
      </w:r>
      <w:bookmarkEnd w:id="220"/>
      <w:r>
        <w:rPr>
          <w:rFonts w:ascii="Arial" w:hAnsi="Arial" w:cs="Arial"/>
        </w:rPr>
        <w:t xml:space="preserve"> </w:t>
      </w:r>
    </w:p>
    <w:p w14:paraId="3984E6A3" w14:textId="19A77AD8" w:rsidR="00775C0C" w:rsidRDefault="00882AF8">
      <w:pPr>
        <w:pStyle w:val="Level2Number"/>
        <w:rPr>
          <w:rFonts w:ascii="Arial" w:hAnsi="Arial" w:cs="Arial"/>
        </w:rPr>
      </w:pPr>
      <w:bookmarkStart w:id="221" w:name="_Ref103155223"/>
      <w:r>
        <w:rPr>
          <w:rFonts w:ascii="Arial" w:hAnsi="Arial" w:cs="Arial"/>
        </w:rPr>
        <w:t xml:space="preserve">Notwithstanding any period for which a President is elected under Article </w:t>
      </w:r>
      <w:r>
        <w:rPr>
          <w:rFonts w:ascii="Arial" w:hAnsi="Arial" w:cs="Arial"/>
        </w:rPr>
        <w:fldChar w:fldCharType="begin"/>
      </w:r>
      <w:r>
        <w:rPr>
          <w:rFonts w:ascii="Arial" w:hAnsi="Arial" w:cs="Arial"/>
        </w:rPr>
        <w:instrText xml:space="preserve"> REF _Ref485281244 \r \h  \* MERGEFORMAT </w:instrText>
      </w:r>
      <w:r>
        <w:rPr>
          <w:rFonts w:ascii="Arial" w:hAnsi="Arial" w:cs="Arial"/>
        </w:rPr>
      </w:r>
      <w:r>
        <w:rPr>
          <w:rFonts w:ascii="Arial" w:hAnsi="Arial" w:cs="Arial"/>
        </w:rPr>
        <w:fldChar w:fldCharType="separate"/>
      </w:r>
      <w:r w:rsidR="00C04A22">
        <w:rPr>
          <w:rFonts w:ascii="Arial" w:hAnsi="Arial" w:cs="Arial"/>
        </w:rPr>
        <w:t>35.1</w:t>
      </w:r>
      <w:r>
        <w:rPr>
          <w:rFonts w:ascii="Arial" w:hAnsi="Arial" w:cs="Arial"/>
        </w:rPr>
        <w:fldChar w:fldCharType="end"/>
      </w:r>
      <w:r>
        <w:rPr>
          <w:rFonts w:ascii="Arial" w:hAnsi="Arial" w:cs="Arial"/>
        </w:rPr>
        <w:t xml:space="preserve"> (including any additional rolling period or renewal thereof), the Committee may at its sole discretion and on achieving a majority of 75% of the votes by the Committee, immediately terminate the period of office of the President upon which the President shall immediately vacate the office.</w:t>
      </w:r>
      <w:bookmarkEnd w:id="221"/>
      <w:r>
        <w:rPr>
          <w:rFonts w:ascii="Arial" w:hAnsi="Arial" w:cs="Arial"/>
        </w:rPr>
        <w:t xml:space="preserve"> </w:t>
      </w:r>
    </w:p>
    <w:p w14:paraId="3A90DEDF" w14:textId="081C64EF" w:rsidR="00775C0C" w:rsidRDefault="00882AF8">
      <w:pPr>
        <w:pStyle w:val="Level2Number"/>
        <w:rPr>
          <w:rFonts w:ascii="Arial" w:hAnsi="Arial" w:cs="Arial"/>
        </w:rPr>
      </w:pPr>
      <w:bookmarkStart w:id="222" w:name="_Ref103155224"/>
      <w:r>
        <w:rPr>
          <w:rFonts w:ascii="Arial" w:hAnsi="Arial" w:cs="Arial"/>
        </w:rPr>
        <w:t xml:space="preserve">Notwithstanding any other provision of these Articles, during </w:t>
      </w:r>
      <w:r w:rsidR="00FD7200">
        <w:rPr>
          <w:rFonts w:ascii="Arial" w:hAnsi="Arial" w:cs="Arial"/>
        </w:rPr>
        <w:t>their</w:t>
      </w:r>
      <w:r>
        <w:rPr>
          <w:rFonts w:ascii="Arial" w:hAnsi="Arial" w:cs="Arial"/>
        </w:rPr>
        <w:t xml:space="preserve"> period of office, the President is entitled to receive such reasonable travel, accommodation (in relation to the attendance of the Association's annual conference and annual dinner only) and other expenses as the Committee from time to time determines.</w:t>
      </w:r>
      <w:bookmarkEnd w:id="222"/>
      <w:r>
        <w:rPr>
          <w:rFonts w:ascii="Arial" w:hAnsi="Arial" w:cs="Arial"/>
        </w:rPr>
        <w:t xml:space="preserve"> </w:t>
      </w:r>
    </w:p>
    <w:p w14:paraId="62C2DAD0" w14:textId="66095E96" w:rsidR="00775C0C" w:rsidRDefault="00882AF8">
      <w:pPr>
        <w:pStyle w:val="Level1Heading"/>
        <w:rPr>
          <w:rFonts w:ascii="Arial" w:hAnsi="Arial" w:cs="Arial"/>
          <w:sz w:val="20"/>
          <w:szCs w:val="20"/>
        </w:rPr>
      </w:pPr>
      <w:bookmarkStart w:id="223" w:name="_Ref103155225"/>
      <w:r>
        <w:rPr>
          <w:rFonts w:ascii="Arial" w:hAnsi="Arial" w:cs="Arial"/>
          <w:sz w:val="20"/>
          <w:szCs w:val="20"/>
        </w:rPr>
        <w:t xml:space="preserve">Notification of </w:t>
      </w:r>
      <w:r w:rsidR="00510514">
        <w:rPr>
          <w:rFonts w:ascii="Arial" w:hAnsi="Arial" w:cs="Arial"/>
          <w:sz w:val="20"/>
          <w:szCs w:val="20"/>
        </w:rPr>
        <w:t>c</w:t>
      </w:r>
      <w:r>
        <w:rPr>
          <w:rFonts w:ascii="Arial" w:hAnsi="Arial" w:cs="Arial"/>
          <w:sz w:val="20"/>
          <w:szCs w:val="20"/>
        </w:rPr>
        <w:t xml:space="preserve">hange of </w:t>
      </w:r>
      <w:r w:rsidR="00510514">
        <w:rPr>
          <w:rFonts w:ascii="Arial" w:hAnsi="Arial" w:cs="Arial"/>
          <w:sz w:val="20"/>
          <w:szCs w:val="20"/>
        </w:rPr>
        <w:t xml:space="preserve">Committee Members </w:t>
      </w:r>
      <w:r>
        <w:rPr>
          <w:rFonts w:ascii="Arial" w:hAnsi="Arial" w:cs="Arial"/>
          <w:sz w:val="20"/>
          <w:szCs w:val="20"/>
        </w:rPr>
        <w:t>to the Registrar of Companies</w:t>
      </w:r>
      <w:bookmarkEnd w:id="223"/>
    </w:p>
    <w:p w14:paraId="68515A8A" w14:textId="77777777" w:rsidR="00775C0C" w:rsidRDefault="00882AF8">
      <w:pPr>
        <w:pStyle w:val="Level2Number"/>
        <w:rPr>
          <w:rFonts w:ascii="Arial" w:eastAsia="Arial" w:hAnsi="Arial" w:cs="Arial"/>
          <w:color w:val="000000"/>
          <w:szCs w:val="20"/>
        </w:rPr>
      </w:pPr>
      <w:bookmarkStart w:id="224" w:name="_Ref103155226"/>
      <w:r>
        <w:rPr>
          <w:rFonts w:ascii="Arial" w:eastAsia="Arial" w:hAnsi="Arial" w:cs="Arial"/>
          <w:color w:val="000000"/>
          <w:szCs w:val="20"/>
        </w:rPr>
        <w:t>All appointments, retirements or removals of Committee Members must be notified to the Registrar of Companies.</w:t>
      </w:r>
      <w:bookmarkEnd w:id="224"/>
    </w:p>
    <w:p w14:paraId="140B5F70" w14:textId="77777777" w:rsidR="00775C0C" w:rsidRDefault="00882AF8">
      <w:pPr>
        <w:pStyle w:val="Level1Heading"/>
        <w:rPr>
          <w:rFonts w:ascii="Arial" w:hAnsi="Arial" w:cs="Arial"/>
          <w:sz w:val="20"/>
          <w:szCs w:val="20"/>
        </w:rPr>
      </w:pPr>
      <w:bookmarkStart w:id="225" w:name="_Ref103155227"/>
      <w:r>
        <w:rPr>
          <w:rFonts w:ascii="Arial" w:hAnsi="Arial" w:cs="Arial"/>
          <w:sz w:val="20"/>
          <w:szCs w:val="20"/>
        </w:rPr>
        <w:t>Filling vacancies in the Committee</w:t>
      </w:r>
      <w:bookmarkEnd w:id="225"/>
    </w:p>
    <w:p w14:paraId="13591678" w14:textId="19460F54" w:rsidR="00775C0C" w:rsidRDefault="00882AF8">
      <w:pPr>
        <w:pStyle w:val="Level2Number"/>
        <w:rPr>
          <w:rFonts w:ascii="Arial" w:eastAsia="Arial" w:hAnsi="Arial" w:cs="Arial"/>
          <w:color w:val="000000"/>
          <w:szCs w:val="20"/>
        </w:rPr>
      </w:pPr>
      <w:bookmarkStart w:id="226" w:name="_Ref103155228"/>
      <w:r>
        <w:rPr>
          <w:rFonts w:ascii="Arial" w:eastAsia="Arial" w:hAnsi="Arial" w:cs="Arial"/>
          <w:color w:val="000000"/>
          <w:szCs w:val="20"/>
        </w:rPr>
        <w:t xml:space="preserve">The Committee can appoint any member (other than an Honorary Member, Retired Member or Associate Member) of the Association to fill a vacancy in the membership of the Committee They will hold office until the next </w:t>
      </w:r>
      <w:r w:rsidR="00510514">
        <w:rPr>
          <w:rFonts w:ascii="Arial" w:eastAsia="Arial" w:hAnsi="Arial" w:cs="Arial"/>
          <w:color w:val="000000"/>
          <w:szCs w:val="20"/>
        </w:rPr>
        <w:t>AGM.</w:t>
      </w:r>
      <w:bookmarkEnd w:id="226"/>
    </w:p>
    <w:p w14:paraId="5BBFB7B5" w14:textId="3C08524D" w:rsidR="00775C0C" w:rsidRDefault="00882AF8">
      <w:pPr>
        <w:pStyle w:val="Level1Heading"/>
        <w:rPr>
          <w:rFonts w:ascii="Arial" w:hAnsi="Arial" w:cs="Arial"/>
          <w:sz w:val="20"/>
          <w:szCs w:val="20"/>
        </w:rPr>
      </w:pPr>
      <w:bookmarkStart w:id="227" w:name="_Ref103155229"/>
      <w:r>
        <w:rPr>
          <w:rFonts w:ascii="Arial" w:hAnsi="Arial" w:cs="Arial"/>
          <w:sz w:val="20"/>
          <w:szCs w:val="20"/>
        </w:rPr>
        <w:t xml:space="preserve">Ending of Committee </w:t>
      </w:r>
      <w:r w:rsidR="00DD778A">
        <w:rPr>
          <w:rFonts w:ascii="Arial" w:hAnsi="Arial" w:cs="Arial"/>
          <w:sz w:val="20"/>
          <w:szCs w:val="20"/>
        </w:rPr>
        <w:t>m</w:t>
      </w:r>
      <w:r>
        <w:rPr>
          <w:rFonts w:ascii="Arial" w:hAnsi="Arial" w:cs="Arial"/>
          <w:sz w:val="20"/>
          <w:szCs w:val="20"/>
        </w:rPr>
        <w:t>embership</w:t>
      </w:r>
      <w:bookmarkEnd w:id="227"/>
    </w:p>
    <w:p w14:paraId="64F78AD8" w14:textId="4A6EE425" w:rsidR="00775C0C" w:rsidRDefault="00882AF8">
      <w:pPr>
        <w:pStyle w:val="Level2Number"/>
        <w:rPr>
          <w:rFonts w:ascii="Arial" w:hAnsi="Arial" w:cs="Arial"/>
        </w:rPr>
      </w:pPr>
      <w:bookmarkStart w:id="228" w:name="_Ref103155230"/>
      <w:r>
        <w:rPr>
          <w:rFonts w:ascii="Arial" w:hAnsi="Arial" w:cs="Arial"/>
        </w:rPr>
        <w:t xml:space="preserve">Committee Member will cease to be a member of the Committee if </w:t>
      </w:r>
      <w:r w:rsidR="00A958BD">
        <w:rPr>
          <w:rFonts w:ascii="Arial" w:hAnsi="Arial" w:cs="Arial"/>
        </w:rPr>
        <w:t>they</w:t>
      </w:r>
      <w:r w:rsidR="00C9678D">
        <w:rPr>
          <w:rFonts w:ascii="Arial" w:hAnsi="Arial" w:cs="Arial"/>
        </w:rPr>
        <w:t>:</w:t>
      </w:r>
      <w:bookmarkEnd w:id="228"/>
    </w:p>
    <w:p w14:paraId="0796767C" w14:textId="0E2F5851" w:rsidR="00775C0C" w:rsidRDefault="00882AF8">
      <w:pPr>
        <w:pStyle w:val="Level4Number"/>
        <w:rPr>
          <w:rFonts w:ascii="Arial" w:hAnsi="Arial" w:cs="Arial"/>
          <w:szCs w:val="20"/>
        </w:rPr>
      </w:pPr>
      <w:bookmarkStart w:id="229" w:name="_Ref103155231"/>
      <w:r>
        <w:rPr>
          <w:rFonts w:ascii="Arial" w:hAnsi="Arial" w:cs="Arial"/>
          <w:szCs w:val="20"/>
        </w:rPr>
        <w:t xml:space="preserve">become bankrupt or makes any arrangement or composition with </w:t>
      </w:r>
      <w:r w:rsidR="00FD7200">
        <w:rPr>
          <w:rFonts w:ascii="Arial" w:hAnsi="Arial" w:cs="Arial"/>
          <w:szCs w:val="20"/>
        </w:rPr>
        <w:t>their</w:t>
      </w:r>
      <w:r>
        <w:rPr>
          <w:rFonts w:ascii="Arial" w:hAnsi="Arial" w:cs="Arial"/>
          <w:szCs w:val="20"/>
        </w:rPr>
        <w:t xml:space="preserve"> creditors generally</w:t>
      </w:r>
      <w:r w:rsidR="00C9678D">
        <w:rPr>
          <w:rFonts w:ascii="Arial" w:hAnsi="Arial" w:cs="Arial"/>
          <w:szCs w:val="20"/>
        </w:rPr>
        <w:t>;</w:t>
      </w:r>
      <w:bookmarkEnd w:id="229"/>
    </w:p>
    <w:p w14:paraId="324C29BF" w14:textId="288D1BC3" w:rsidR="00775C0C" w:rsidRDefault="00882AF8">
      <w:pPr>
        <w:pStyle w:val="Level4Number"/>
        <w:rPr>
          <w:rFonts w:ascii="Arial" w:hAnsi="Arial" w:cs="Arial"/>
          <w:szCs w:val="20"/>
        </w:rPr>
      </w:pPr>
      <w:bookmarkStart w:id="230" w:name="_Ref103155232"/>
      <w:r>
        <w:rPr>
          <w:rFonts w:ascii="Arial" w:hAnsi="Arial" w:cs="Arial"/>
          <w:szCs w:val="20"/>
        </w:rPr>
        <w:t>become barred from membership of the Committee because of any order made under the Act</w:t>
      </w:r>
      <w:r w:rsidR="00C9678D">
        <w:rPr>
          <w:rFonts w:ascii="Arial" w:hAnsi="Arial" w:cs="Arial"/>
          <w:szCs w:val="20"/>
        </w:rPr>
        <w:t>;</w:t>
      </w:r>
      <w:bookmarkEnd w:id="230"/>
    </w:p>
    <w:p w14:paraId="2EEA4ECB" w14:textId="05948400" w:rsidR="00775C0C" w:rsidRDefault="00882AF8">
      <w:pPr>
        <w:pStyle w:val="Level4Number"/>
        <w:rPr>
          <w:rFonts w:ascii="Arial" w:hAnsi="Arial" w:cs="Arial"/>
          <w:szCs w:val="20"/>
        </w:rPr>
      </w:pPr>
      <w:bookmarkStart w:id="231" w:name="_Ref103155233"/>
      <w:r>
        <w:rPr>
          <w:rFonts w:ascii="Arial" w:hAnsi="Arial" w:cs="Arial"/>
          <w:szCs w:val="20"/>
        </w:rPr>
        <w:t xml:space="preserve">become incapable whether mentally or physically of managing </w:t>
      </w:r>
      <w:r w:rsidR="00FD7200">
        <w:rPr>
          <w:rFonts w:ascii="Arial" w:hAnsi="Arial" w:cs="Arial"/>
          <w:szCs w:val="20"/>
        </w:rPr>
        <w:t>their</w:t>
      </w:r>
      <w:r>
        <w:rPr>
          <w:rFonts w:ascii="Arial" w:hAnsi="Arial" w:cs="Arial"/>
          <w:szCs w:val="20"/>
        </w:rPr>
        <w:t xml:space="preserve"> own affairs</w:t>
      </w:r>
      <w:r w:rsidR="00C9678D">
        <w:rPr>
          <w:rFonts w:ascii="Arial" w:hAnsi="Arial" w:cs="Arial"/>
          <w:szCs w:val="20"/>
        </w:rPr>
        <w:t>;</w:t>
      </w:r>
      <w:bookmarkEnd w:id="231"/>
    </w:p>
    <w:p w14:paraId="6DDD8361" w14:textId="31370CBD" w:rsidR="00775C0C" w:rsidRDefault="00882AF8">
      <w:pPr>
        <w:pStyle w:val="Level4Number"/>
        <w:rPr>
          <w:rFonts w:ascii="Arial" w:hAnsi="Arial" w:cs="Arial"/>
          <w:szCs w:val="20"/>
        </w:rPr>
      </w:pPr>
      <w:bookmarkStart w:id="232" w:name="_Ref103155234"/>
      <w:r>
        <w:rPr>
          <w:rFonts w:ascii="Arial" w:hAnsi="Arial" w:cs="Arial"/>
          <w:szCs w:val="20"/>
        </w:rPr>
        <w:t>resign the office by notice in writing to the Association but only if at least three Committee Members will remain in office when the resignation takes effect</w:t>
      </w:r>
      <w:r w:rsidR="00C9678D">
        <w:rPr>
          <w:rFonts w:ascii="Arial" w:hAnsi="Arial" w:cs="Arial"/>
          <w:szCs w:val="20"/>
        </w:rPr>
        <w:t>;</w:t>
      </w:r>
      <w:bookmarkEnd w:id="232"/>
    </w:p>
    <w:p w14:paraId="660624EF" w14:textId="2D20BA3C" w:rsidR="00775C0C" w:rsidRDefault="00A958BD">
      <w:pPr>
        <w:pStyle w:val="Level4Number"/>
        <w:rPr>
          <w:rFonts w:ascii="Arial" w:hAnsi="Arial" w:cs="Arial"/>
          <w:szCs w:val="20"/>
        </w:rPr>
      </w:pPr>
      <w:bookmarkStart w:id="233" w:name="_Ref103155235"/>
      <w:r>
        <w:rPr>
          <w:rFonts w:ascii="Arial" w:hAnsi="Arial" w:cs="Arial"/>
          <w:szCs w:val="20"/>
        </w:rPr>
        <w:t xml:space="preserve">are </w:t>
      </w:r>
      <w:r w:rsidR="00882AF8">
        <w:rPr>
          <w:rFonts w:ascii="Arial" w:hAnsi="Arial" w:cs="Arial"/>
          <w:szCs w:val="20"/>
        </w:rPr>
        <w:t xml:space="preserve">absent without notice from five consecutive meetings of the Committee and </w:t>
      </w:r>
      <w:r>
        <w:rPr>
          <w:rFonts w:ascii="Arial" w:hAnsi="Arial" w:cs="Arial"/>
          <w:szCs w:val="20"/>
        </w:rPr>
        <w:t xml:space="preserve">are </w:t>
      </w:r>
      <w:r w:rsidR="00882AF8">
        <w:rPr>
          <w:rFonts w:ascii="Arial" w:hAnsi="Arial" w:cs="Arial"/>
          <w:szCs w:val="20"/>
        </w:rPr>
        <w:t>asked by a majority of the other Committee Members to resign</w:t>
      </w:r>
      <w:r w:rsidR="00C9678D">
        <w:rPr>
          <w:rFonts w:ascii="Arial" w:hAnsi="Arial" w:cs="Arial"/>
          <w:szCs w:val="20"/>
        </w:rPr>
        <w:t>;</w:t>
      </w:r>
      <w:bookmarkEnd w:id="233"/>
    </w:p>
    <w:p w14:paraId="14C3D90A" w14:textId="5E646A74" w:rsidR="00775C0C" w:rsidRDefault="00A958BD">
      <w:pPr>
        <w:pStyle w:val="Level4Number"/>
        <w:rPr>
          <w:rFonts w:ascii="Arial" w:hAnsi="Arial" w:cs="Arial"/>
          <w:szCs w:val="20"/>
        </w:rPr>
      </w:pPr>
      <w:bookmarkStart w:id="234" w:name="_Ref103155236"/>
      <w:r>
        <w:rPr>
          <w:rFonts w:ascii="Arial" w:hAnsi="Arial" w:cs="Arial"/>
          <w:szCs w:val="20"/>
        </w:rPr>
        <w:t xml:space="preserve">are </w:t>
      </w:r>
      <w:r w:rsidR="00882AF8">
        <w:rPr>
          <w:rFonts w:ascii="Arial" w:hAnsi="Arial" w:cs="Arial"/>
          <w:szCs w:val="20"/>
        </w:rPr>
        <w:t xml:space="preserve">directly or indirectly involved in any contract with the Association and fail to declare the nature of </w:t>
      </w:r>
      <w:r w:rsidR="00FD7200">
        <w:rPr>
          <w:rFonts w:ascii="Arial" w:hAnsi="Arial" w:cs="Arial"/>
          <w:szCs w:val="20"/>
        </w:rPr>
        <w:t>their</w:t>
      </w:r>
      <w:r w:rsidR="00882AF8">
        <w:rPr>
          <w:rFonts w:ascii="Arial" w:hAnsi="Arial" w:cs="Arial"/>
          <w:szCs w:val="20"/>
        </w:rPr>
        <w:t xml:space="preserve"> interest in the proper way The proper way is by giving notice at the first meeting at which the contract is discussed or the first meeting after the member became interested in the contract,</w:t>
      </w:r>
      <w:bookmarkEnd w:id="234"/>
    </w:p>
    <w:p w14:paraId="386A23E8" w14:textId="6DDA987F" w:rsidR="00775C0C" w:rsidRDefault="00A958BD">
      <w:pPr>
        <w:pStyle w:val="Level4Number"/>
        <w:rPr>
          <w:rFonts w:ascii="Arial" w:hAnsi="Arial" w:cs="Arial"/>
          <w:szCs w:val="20"/>
        </w:rPr>
      </w:pPr>
      <w:bookmarkStart w:id="235" w:name="_Ref103155237"/>
      <w:r>
        <w:rPr>
          <w:rFonts w:ascii="Arial" w:hAnsi="Arial" w:cs="Arial"/>
          <w:szCs w:val="20"/>
        </w:rPr>
        <w:t xml:space="preserve">are </w:t>
      </w:r>
      <w:r w:rsidR="00882AF8">
        <w:rPr>
          <w:rFonts w:ascii="Arial" w:hAnsi="Arial" w:cs="Arial"/>
          <w:szCs w:val="20"/>
        </w:rPr>
        <w:t>removed from office</w:t>
      </w:r>
      <w:r w:rsidR="00C9678D">
        <w:rPr>
          <w:rFonts w:ascii="Arial" w:hAnsi="Arial" w:cs="Arial"/>
          <w:szCs w:val="20"/>
        </w:rPr>
        <w:t>; or</w:t>
      </w:r>
      <w:bookmarkEnd w:id="235"/>
    </w:p>
    <w:p w14:paraId="5AF05BDD" w14:textId="04AB5DDB" w:rsidR="00775C0C" w:rsidRDefault="00882AF8">
      <w:pPr>
        <w:pStyle w:val="Level4Number"/>
        <w:rPr>
          <w:rFonts w:ascii="Arial" w:hAnsi="Arial" w:cs="Arial"/>
          <w:szCs w:val="20"/>
        </w:rPr>
      </w:pPr>
      <w:bookmarkStart w:id="236" w:name="_Ref103155238"/>
      <w:r>
        <w:rPr>
          <w:rFonts w:ascii="Arial" w:hAnsi="Arial" w:cs="Arial"/>
          <w:szCs w:val="20"/>
        </w:rPr>
        <w:t>cease to be a member of the Association.</w:t>
      </w:r>
      <w:bookmarkEnd w:id="236"/>
    </w:p>
    <w:p w14:paraId="52010C4B" w14:textId="04E59201" w:rsidR="00775C0C" w:rsidRDefault="00882AF8">
      <w:pPr>
        <w:pStyle w:val="Level1Heading"/>
        <w:rPr>
          <w:rFonts w:ascii="Arial" w:hAnsi="Arial" w:cs="Arial"/>
          <w:sz w:val="20"/>
          <w:szCs w:val="20"/>
        </w:rPr>
      </w:pPr>
      <w:bookmarkStart w:id="237" w:name="_Ref103155239"/>
      <w:r>
        <w:rPr>
          <w:rFonts w:ascii="Arial" w:hAnsi="Arial" w:cs="Arial"/>
          <w:sz w:val="20"/>
          <w:szCs w:val="20"/>
        </w:rPr>
        <w:t xml:space="preserve">Removal of a Committee Member by a </w:t>
      </w:r>
      <w:r w:rsidR="00790933">
        <w:rPr>
          <w:rFonts w:ascii="Arial" w:hAnsi="Arial" w:cs="Arial"/>
          <w:sz w:val="20"/>
          <w:szCs w:val="20"/>
        </w:rPr>
        <w:t>g</w:t>
      </w:r>
      <w:r>
        <w:rPr>
          <w:rFonts w:ascii="Arial" w:hAnsi="Arial" w:cs="Arial"/>
          <w:sz w:val="20"/>
          <w:szCs w:val="20"/>
        </w:rPr>
        <w:t xml:space="preserve">eneral </w:t>
      </w:r>
      <w:r w:rsidR="00790933">
        <w:rPr>
          <w:rFonts w:ascii="Arial" w:hAnsi="Arial" w:cs="Arial"/>
          <w:sz w:val="20"/>
          <w:szCs w:val="20"/>
        </w:rPr>
        <w:t>m</w:t>
      </w:r>
      <w:r>
        <w:rPr>
          <w:rFonts w:ascii="Arial" w:hAnsi="Arial" w:cs="Arial"/>
          <w:sz w:val="20"/>
          <w:szCs w:val="20"/>
        </w:rPr>
        <w:t>eeting</w:t>
      </w:r>
      <w:bookmarkEnd w:id="237"/>
    </w:p>
    <w:p w14:paraId="0D417F60" w14:textId="5DB9213B" w:rsidR="00775C0C" w:rsidRDefault="00882AF8">
      <w:pPr>
        <w:pStyle w:val="Level2Number"/>
        <w:rPr>
          <w:rFonts w:ascii="Arial" w:hAnsi="Arial" w:cs="Arial"/>
        </w:rPr>
      </w:pPr>
      <w:bookmarkStart w:id="238" w:name="_Ref103155240"/>
      <w:r>
        <w:rPr>
          <w:rFonts w:ascii="Arial" w:hAnsi="Arial" w:cs="Arial"/>
        </w:rPr>
        <w:t xml:space="preserve">A general meeting of the Association may remove any Committee Member before the end of </w:t>
      </w:r>
      <w:r w:rsidR="00FD7200">
        <w:rPr>
          <w:rFonts w:ascii="Arial" w:hAnsi="Arial" w:cs="Arial"/>
        </w:rPr>
        <w:t>their</w:t>
      </w:r>
      <w:r>
        <w:rPr>
          <w:rFonts w:ascii="Arial" w:hAnsi="Arial" w:cs="Arial"/>
        </w:rPr>
        <w:t xml:space="preserve"> period of office whatever the rest of these Articles or any agreement between the Association and the Committee Member may say.</w:t>
      </w:r>
      <w:bookmarkEnd w:id="238"/>
    </w:p>
    <w:p w14:paraId="24C04F75" w14:textId="43DF983A" w:rsidR="00775C0C" w:rsidRDefault="00882AF8">
      <w:pPr>
        <w:pStyle w:val="Level2Number"/>
        <w:rPr>
          <w:rFonts w:ascii="Arial" w:hAnsi="Arial" w:cs="Arial"/>
        </w:rPr>
      </w:pPr>
      <w:bookmarkStart w:id="239" w:name="_Ref103155241"/>
      <w:r>
        <w:rPr>
          <w:rFonts w:ascii="Arial" w:hAnsi="Arial" w:cs="Arial"/>
        </w:rPr>
        <w:t xml:space="preserve">Removal can take place only by the Association passing an ordinary resolution. Member(s) of the Association must give a notice to the Association of intention to remove a Committee Member and/or appoint a replacement. At least 28 clear days' notice must be given to the Association and subsequently at least 21 clear days' notice to the membership. Once the Association receives such notice it must immediately send a copy to the Committee Member concerned. </w:t>
      </w:r>
      <w:r w:rsidR="00A958BD">
        <w:rPr>
          <w:rFonts w:ascii="Arial" w:hAnsi="Arial" w:cs="Arial"/>
        </w:rPr>
        <w:t>They have</w:t>
      </w:r>
      <w:r>
        <w:rPr>
          <w:rFonts w:ascii="Arial" w:hAnsi="Arial" w:cs="Arial"/>
        </w:rPr>
        <w:t xml:space="preserve"> a right to be heard at the general meeting. </w:t>
      </w:r>
      <w:r w:rsidR="00A958BD">
        <w:rPr>
          <w:rFonts w:ascii="Arial" w:hAnsi="Arial" w:cs="Arial"/>
        </w:rPr>
        <w:t>They</w:t>
      </w:r>
      <w:r>
        <w:rPr>
          <w:rFonts w:ascii="Arial" w:hAnsi="Arial" w:cs="Arial"/>
        </w:rPr>
        <w:t xml:space="preserve"> also ha</w:t>
      </w:r>
      <w:r w:rsidR="00A958BD">
        <w:rPr>
          <w:rFonts w:ascii="Arial" w:hAnsi="Arial" w:cs="Arial"/>
        </w:rPr>
        <w:t>ve</w:t>
      </w:r>
      <w:r>
        <w:rPr>
          <w:rFonts w:ascii="Arial" w:hAnsi="Arial" w:cs="Arial"/>
        </w:rPr>
        <w:t xml:space="preserve"> the right to make a written statement of reasonable length. If the statement is received in </w:t>
      </w:r>
      <w:r w:rsidR="004252E0">
        <w:rPr>
          <w:rFonts w:ascii="Arial" w:hAnsi="Arial" w:cs="Arial"/>
        </w:rPr>
        <w:t>time,</w:t>
      </w:r>
      <w:r>
        <w:rPr>
          <w:rFonts w:ascii="Arial" w:hAnsi="Arial" w:cs="Arial"/>
        </w:rPr>
        <w:t xml:space="preserve"> it must be circulated with the notice of the meeting. If it is not sent out, the Committee Member may require it to be read to the meeting.</w:t>
      </w:r>
      <w:bookmarkEnd w:id="239"/>
    </w:p>
    <w:p w14:paraId="00B4FD38" w14:textId="77777777" w:rsidR="00775C0C" w:rsidRDefault="00882AF8">
      <w:pPr>
        <w:pStyle w:val="Level1Heading"/>
        <w:rPr>
          <w:rFonts w:ascii="Arial" w:hAnsi="Arial" w:cs="Arial"/>
          <w:sz w:val="20"/>
          <w:szCs w:val="20"/>
        </w:rPr>
      </w:pPr>
      <w:bookmarkStart w:id="240" w:name="_Ref103155242"/>
      <w:r>
        <w:rPr>
          <w:rFonts w:ascii="Arial" w:hAnsi="Arial" w:cs="Arial"/>
          <w:sz w:val="20"/>
          <w:szCs w:val="20"/>
        </w:rPr>
        <w:t>Meetings of the Committee</w:t>
      </w:r>
      <w:bookmarkEnd w:id="240"/>
    </w:p>
    <w:p w14:paraId="3A630C49" w14:textId="6A819399" w:rsidR="00775C0C" w:rsidRDefault="00882AF8">
      <w:pPr>
        <w:pStyle w:val="Level2Number"/>
        <w:rPr>
          <w:rFonts w:ascii="Arial" w:hAnsi="Arial" w:cs="Arial"/>
        </w:rPr>
      </w:pPr>
      <w:bookmarkStart w:id="241" w:name="_Ref103155243"/>
      <w:r>
        <w:rPr>
          <w:rFonts w:ascii="Arial" w:hAnsi="Arial" w:cs="Arial"/>
        </w:rPr>
        <w:t xml:space="preserve">The Committee may meet, adjourn and run its meetings as it wishes, subject to </w:t>
      </w:r>
      <w:r w:rsidR="004252E0">
        <w:rPr>
          <w:rFonts w:ascii="Arial" w:hAnsi="Arial" w:cs="Arial"/>
        </w:rPr>
        <w:t>the rest</w:t>
      </w:r>
      <w:r>
        <w:rPr>
          <w:rFonts w:ascii="Arial" w:hAnsi="Arial" w:cs="Arial"/>
        </w:rPr>
        <w:t xml:space="preserve"> of these Articles.</w:t>
      </w:r>
      <w:bookmarkEnd w:id="241"/>
    </w:p>
    <w:p w14:paraId="04DB162E" w14:textId="74CE7FCF" w:rsidR="00775C0C" w:rsidRDefault="00882AF8">
      <w:pPr>
        <w:pStyle w:val="Level2Number"/>
        <w:rPr>
          <w:rFonts w:ascii="Arial" w:hAnsi="Arial" w:cs="Arial"/>
        </w:rPr>
      </w:pPr>
      <w:bookmarkStart w:id="242" w:name="_Ref103155244"/>
      <w:r>
        <w:rPr>
          <w:rFonts w:ascii="Arial" w:hAnsi="Arial" w:cs="Arial"/>
        </w:rPr>
        <w:t xml:space="preserve">Questions arising at any meeting must be decided by a majority of votes. Every Committee Member has one vote including the </w:t>
      </w:r>
      <w:r w:rsidR="00477BC4">
        <w:rPr>
          <w:rFonts w:ascii="Arial" w:hAnsi="Arial" w:cs="Arial"/>
        </w:rPr>
        <w:t>chair</w:t>
      </w:r>
      <w:r>
        <w:rPr>
          <w:rFonts w:ascii="Arial" w:hAnsi="Arial" w:cs="Arial"/>
        </w:rPr>
        <w:t xml:space="preserve"> of the meeting If the votes are equal, the </w:t>
      </w:r>
      <w:r w:rsidR="00477BC4">
        <w:rPr>
          <w:rFonts w:ascii="Arial" w:hAnsi="Arial" w:cs="Arial"/>
        </w:rPr>
        <w:t>chair</w:t>
      </w:r>
      <w:r>
        <w:rPr>
          <w:rFonts w:ascii="Arial" w:hAnsi="Arial" w:cs="Arial"/>
        </w:rPr>
        <w:t xml:space="preserve"> of the meeting has a second or casting vote.</w:t>
      </w:r>
      <w:bookmarkEnd w:id="242"/>
    </w:p>
    <w:p w14:paraId="63EE907E" w14:textId="77777777" w:rsidR="00775C0C" w:rsidRDefault="00882AF8">
      <w:pPr>
        <w:pStyle w:val="Level2Number"/>
        <w:rPr>
          <w:rFonts w:ascii="Arial" w:hAnsi="Arial" w:cs="Arial"/>
        </w:rPr>
      </w:pPr>
      <w:bookmarkStart w:id="243" w:name="_Ref103155245"/>
      <w:r>
        <w:rPr>
          <w:rFonts w:ascii="Arial" w:hAnsi="Arial" w:cs="Arial"/>
        </w:rPr>
        <w:t>A Committee Member may, and the Secretary if requested by a Committee Member must, summon a meeting of the Committee.</w:t>
      </w:r>
      <w:bookmarkEnd w:id="243"/>
    </w:p>
    <w:p w14:paraId="522A0AF0" w14:textId="77777777" w:rsidR="00775C0C" w:rsidRDefault="00882AF8">
      <w:pPr>
        <w:pStyle w:val="Level2Number"/>
        <w:rPr>
          <w:rFonts w:ascii="Arial" w:hAnsi="Arial" w:cs="Arial"/>
        </w:rPr>
      </w:pPr>
      <w:bookmarkStart w:id="244" w:name="_Ref103155246"/>
      <w:r>
        <w:rPr>
          <w:rFonts w:ascii="Arial" w:hAnsi="Arial" w:cs="Arial"/>
        </w:rPr>
        <w:t>Notice of a meeting need not be given to any Committee Member who is out of the United Kingdom.</w:t>
      </w:r>
      <w:bookmarkEnd w:id="244"/>
    </w:p>
    <w:p w14:paraId="31F278DF" w14:textId="77777777" w:rsidR="00775C0C" w:rsidRDefault="00882AF8">
      <w:pPr>
        <w:pStyle w:val="Level2Number"/>
        <w:rPr>
          <w:rFonts w:ascii="Arial" w:hAnsi="Arial" w:cs="Arial"/>
        </w:rPr>
      </w:pPr>
      <w:bookmarkStart w:id="245" w:name="_Ref103155247"/>
      <w:r>
        <w:rPr>
          <w:rFonts w:ascii="Arial" w:hAnsi="Arial" w:cs="Arial"/>
        </w:rPr>
        <w:t>Meetings may be held in person or by suitable electronic means agreed by the Committee in which all participants may communicate with all other participants.</w:t>
      </w:r>
      <w:bookmarkEnd w:id="245"/>
    </w:p>
    <w:p w14:paraId="3E13DB21" w14:textId="4B1BFA74" w:rsidR="00775C0C" w:rsidRDefault="00FD7200">
      <w:pPr>
        <w:pStyle w:val="Level1Heading"/>
        <w:rPr>
          <w:rFonts w:ascii="Arial" w:hAnsi="Arial" w:cs="Arial"/>
        </w:rPr>
      </w:pPr>
      <w:bookmarkStart w:id="246" w:name="_Ref103155248"/>
      <w:r>
        <w:rPr>
          <w:rFonts w:ascii="Arial" w:hAnsi="Arial" w:cs="Arial"/>
        </w:rPr>
        <w:t>Chair</w:t>
      </w:r>
      <w:r w:rsidR="00882AF8">
        <w:rPr>
          <w:rFonts w:ascii="Arial" w:hAnsi="Arial" w:cs="Arial"/>
        </w:rPr>
        <w:t xml:space="preserve"> and Vice Chair of Committee</w:t>
      </w:r>
      <w:bookmarkEnd w:id="246"/>
    </w:p>
    <w:p w14:paraId="1ACA4BD8" w14:textId="2E39F706" w:rsidR="00775C0C" w:rsidRDefault="00882AF8">
      <w:pPr>
        <w:pStyle w:val="Level2Number"/>
        <w:rPr>
          <w:rFonts w:ascii="Arial" w:hAnsi="Arial" w:cs="Arial"/>
        </w:rPr>
      </w:pPr>
      <w:bookmarkStart w:id="247" w:name="_Ref103155249"/>
      <w:r>
        <w:rPr>
          <w:rFonts w:ascii="Arial" w:hAnsi="Arial" w:cs="Arial"/>
        </w:rPr>
        <w:t xml:space="preserve">The Committee shall appoint a </w:t>
      </w:r>
      <w:r w:rsidR="00FD7200">
        <w:rPr>
          <w:rFonts w:ascii="Arial" w:hAnsi="Arial" w:cs="Arial"/>
        </w:rPr>
        <w:t>Chair</w:t>
      </w:r>
      <w:r>
        <w:rPr>
          <w:rFonts w:ascii="Arial" w:hAnsi="Arial" w:cs="Arial"/>
        </w:rPr>
        <w:t xml:space="preserve"> and Vice </w:t>
      </w:r>
      <w:r w:rsidR="00FD7200">
        <w:rPr>
          <w:rFonts w:ascii="Arial" w:hAnsi="Arial" w:cs="Arial"/>
        </w:rPr>
        <w:t>Chair</w:t>
      </w:r>
      <w:r>
        <w:rPr>
          <w:rFonts w:ascii="Arial" w:hAnsi="Arial" w:cs="Arial"/>
        </w:rPr>
        <w:t xml:space="preserve"> on an annual basis in accordance with these Articles.</w:t>
      </w:r>
      <w:bookmarkEnd w:id="247"/>
    </w:p>
    <w:p w14:paraId="5DCC628D" w14:textId="42224B6E" w:rsidR="00775C0C" w:rsidRDefault="00882AF8">
      <w:pPr>
        <w:pStyle w:val="Level2Number"/>
        <w:rPr>
          <w:rFonts w:ascii="Arial" w:hAnsi="Arial" w:cs="Arial"/>
        </w:rPr>
      </w:pPr>
      <w:bookmarkStart w:id="248" w:name="_Ref103155250"/>
      <w:r>
        <w:rPr>
          <w:rFonts w:ascii="Arial" w:hAnsi="Arial" w:cs="Arial"/>
        </w:rPr>
        <w:t xml:space="preserve">No person shall be eligible to stand for election as </w:t>
      </w:r>
      <w:r w:rsidR="00FD7200">
        <w:rPr>
          <w:rFonts w:ascii="Arial" w:hAnsi="Arial" w:cs="Arial"/>
        </w:rPr>
        <w:t>Chair</w:t>
      </w:r>
      <w:r>
        <w:rPr>
          <w:rFonts w:ascii="Arial" w:hAnsi="Arial" w:cs="Arial"/>
        </w:rPr>
        <w:t xml:space="preserve"> or Vice-</w:t>
      </w:r>
      <w:r w:rsidR="00FD7200">
        <w:rPr>
          <w:rFonts w:ascii="Arial" w:hAnsi="Arial" w:cs="Arial"/>
        </w:rPr>
        <w:t>Chair</w:t>
      </w:r>
      <w:r>
        <w:rPr>
          <w:rFonts w:ascii="Arial" w:hAnsi="Arial" w:cs="Arial"/>
        </w:rPr>
        <w:t xml:space="preserve"> of the Committee unless they have served for at least two years on the Committee or a Sub-Committee of the Association.</w:t>
      </w:r>
      <w:bookmarkEnd w:id="248"/>
    </w:p>
    <w:p w14:paraId="04EDA733" w14:textId="52A11701" w:rsidR="00775C0C" w:rsidRDefault="00882AF8">
      <w:pPr>
        <w:pStyle w:val="Level2Number"/>
        <w:rPr>
          <w:rFonts w:ascii="Arial" w:hAnsi="Arial" w:cs="Arial"/>
        </w:rPr>
      </w:pPr>
      <w:bookmarkStart w:id="249" w:name="_Ref103155251"/>
      <w:r>
        <w:rPr>
          <w:rFonts w:ascii="Arial" w:hAnsi="Arial" w:cs="Arial"/>
        </w:rPr>
        <w:t xml:space="preserve">The </w:t>
      </w:r>
      <w:r w:rsidR="00FD7200">
        <w:rPr>
          <w:rFonts w:ascii="Arial" w:hAnsi="Arial" w:cs="Arial"/>
        </w:rPr>
        <w:t>Chair</w:t>
      </w:r>
      <w:r>
        <w:rPr>
          <w:rFonts w:ascii="Arial" w:hAnsi="Arial" w:cs="Arial"/>
        </w:rPr>
        <w:t xml:space="preserve"> and Vice </w:t>
      </w:r>
      <w:r w:rsidR="00FD7200">
        <w:rPr>
          <w:rFonts w:ascii="Arial" w:hAnsi="Arial" w:cs="Arial"/>
        </w:rPr>
        <w:t>Chair</w:t>
      </w:r>
      <w:r>
        <w:rPr>
          <w:rFonts w:ascii="Arial" w:hAnsi="Arial" w:cs="Arial"/>
        </w:rPr>
        <w:t xml:space="preserve"> shall serve from the first Committee meeting following each AGM at which their election is announced until the next AGM (at which the then </w:t>
      </w:r>
      <w:r w:rsidR="00FD7200">
        <w:rPr>
          <w:rFonts w:ascii="Arial" w:hAnsi="Arial" w:cs="Arial"/>
        </w:rPr>
        <w:t>Chair</w:t>
      </w:r>
      <w:r>
        <w:rPr>
          <w:rFonts w:ascii="Arial" w:hAnsi="Arial" w:cs="Arial"/>
        </w:rPr>
        <w:t xml:space="preserve"> will be deemed to have resigned the office of </w:t>
      </w:r>
      <w:r w:rsidR="00FD7200">
        <w:rPr>
          <w:rFonts w:ascii="Arial" w:hAnsi="Arial" w:cs="Arial"/>
        </w:rPr>
        <w:t>Chair</w:t>
      </w:r>
      <w:r>
        <w:rPr>
          <w:rFonts w:ascii="Arial" w:hAnsi="Arial" w:cs="Arial"/>
        </w:rPr>
        <w:t xml:space="preserve"> and </w:t>
      </w:r>
      <w:r w:rsidR="00C81E12">
        <w:rPr>
          <w:rFonts w:ascii="Arial" w:hAnsi="Arial" w:cs="Arial"/>
        </w:rPr>
        <w:t>their</w:t>
      </w:r>
      <w:r>
        <w:rPr>
          <w:rFonts w:ascii="Arial" w:hAnsi="Arial" w:cs="Arial"/>
        </w:rPr>
        <w:t xml:space="preserve"> tenure automatically terminated). Following the termination of the </w:t>
      </w:r>
      <w:r w:rsidR="00FD7200">
        <w:rPr>
          <w:rFonts w:ascii="Arial" w:hAnsi="Arial" w:cs="Arial"/>
        </w:rPr>
        <w:t>Chair</w:t>
      </w:r>
      <w:r>
        <w:rPr>
          <w:rFonts w:ascii="Arial" w:hAnsi="Arial" w:cs="Arial"/>
        </w:rPr>
        <w:t xml:space="preserve">'s tenure, the outgoing Vice </w:t>
      </w:r>
      <w:r w:rsidR="00FD7200">
        <w:rPr>
          <w:rFonts w:ascii="Arial" w:hAnsi="Arial" w:cs="Arial"/>
        </w:rPr>
        <w:t>Chair</w:t>
      </w:r>
      <w:r>
        <w:rPr>
          <w:rFonts w:ascii="Arial" w:hAnsi="Arial" w:cs="Arial"/>
        </w:rPr>
        <w:t xml:space="preserve"> will automatically accede to the role of </w:t>
      </w:r>
      <w:r w:rsidR="00FD7200">
        <w:rPr>
          <w:rFonts w:ascii="Arial" w:hAnsi="Arial" w:cs="Arial"/>
        </w:rPr>
        <w:t>Chair</w:t>
      </w:r>
      <w:r>
        <w:rPr>
          <w:rFonts w:ascii="Arial" w:hAnsi="Arial" w:cs="Arial"/>
        </w:rPr>
        <w:t xml:space="preserve"> (and be so announced at the AGM) unless or until otherwise determined by majority vote of the Committee.</w:t>
      </w:r>
      <w:bookmarkEnd w:id="249"/>
    </w:p>
    <w:p w14:paraId="2C33F930" w14:textId="01D6AFC8" w:rsidR="00775C0C" w:rsidRDefault="00882AF8">
      <w:pPr>
        <w:pStyle w:val="Level2Number"/>
        <w:rPr>
          <w:rFonts w:ascii="Arial" w:hAnsi="Arial" w:cs="Arial"/>
        </w:rPr>
      </w:pPr>
      <w:bookmarkStart w:id="250" w:name="_Ref103155252"/>
      <w:r>
        <w:rPr>
          <w:rFonts w:ascii="Arial" w:hAnsi="Arial" w:cs="Arial"/>
        </w:rPr>
        <w:t xml:space="preserve">Each Committee member may recommend to the Committee one qualifying candidate for the role of Vice </w:t>
      </w:r>
      <w:r w:rsidR="00FD7200">
        <w:rPr>
          <w:rFonts w:ascii="Arial" w:hAnsi="Arial" w:cs="Arial"/>
        </w:rPr>
        <w:t>Chair</w:t>
      </w:r>
      <w:r>
        <w:rPr>
          <w:rFonts w:ascii="Arial" w:hAnsi="Arial" w:cs="Arial"/>
        </w:rPr>
        <w:t xml:space="preserve"> (and may nominate themselves) by notification in writing not less than 2 months prior to the AGM to the sitting </w:t>
      </w:r>
      <w:r w:rsidR="00FD7200">
        <w:rPr>
          <w:rFonts w:ascii="Arial" w:hAnsi="Arial" w:cs="Arial"/>
        </w:rPr>
        <w:t>Chair</w:t>
      </w:r>
      <w:r>
        <w:rPr>
          <w:rFonts w:ascii="Arial" w:hAnsi="Arial" w:cs="Arial"/>
        </w:rPr>
        <w:t xml:space="preserve"> at the time.</w:t>
      </w:r>
      <w:bookmarkEnd w:id="250"/>
    </w:p>
    <w:p w14:paraId="60EB7FFA" w14:textId="2FD97C3C" w:rsidR="00775C0C" w:rsidRDefault="00882AF8">
      <w:pPr>
        <w:pStyle w:val="Level2Number"/>
        <w:rPr>
          <w:rFonts w:ascii="Arial" w:hAnsi="Arial" w:cs="Arial"/>
        </w:rPr>
      </w:pPr>
      <w:bookmarkStart w:id="251" w:name="_Ref103155253"/>
      <w:r>
        <w:rPr>
          <w:rFonts w:ascii="Arial" w:hAnsi="Arial" w:cs="Arial"/>
        </w:rPr>
        <w:t xml:space="preserve">The Committee shall appoint the Vice </w:t>
      </w:r>
      <w:r w:rsidR="00FD7200">
        <w:rPr>
          <w:rFonts w:ascii="Arial" w:hAnsi="Arial" w:cs="Arial"/>
        </w:rPr>
        <w:t>Chair</w:t>
      </w:r>
      <w:r>
        <w:rPr>
          <w:rFonts w:ascii="Arial" w:hAnsi="Arial" w:cs="Arial"/>
        </w:rPr>
        <w:t xml:space="preserve"> by majority vote of the Committee. Nominees for the office of Vice </w:t>
      </w:r>
      <w:r w:rsidR="00FD7200">
        <w:rPr>
          <w:rFonts w:ascii="Arial" w:hAnsi="Arial" w:cs="Arial"/>
        </w:rPr>
        <w:t>Chair</w:t>
      </w:r>
      <w:r>
        <w:rPr>
          <w:rFonts w:ascii="Arial" w:hAnsi="Arial" w:cs="Arial"/>
        </w:rPr>
        <w:t xml:space="preserve"> shall not be entitled to have their vote counted in relation to the appointment of the Vice </w:t>
      </w:r>
      <w:r w:rsidR="00FD7200">
        <w:rPr>
          <w:rFonts w:ascii="Arial" w:hAnsi="Arial" w:cs="Arial"/>
        </w:rPr>
        <w:t>Chair</w:t>
      </w:r>
      <w:r>
        <w:rPr>
          <w:rFonts w:ascii="Arial" w:hAnsi="Arial" w:cs="Arial"/>
        </w:rPr>
        <w:t xml:space="preserve">. Where a majority is not immediately achieved, the </w:t>
      </w:r>
      <w:r w:rsidR="00FD7200">
        <w:rPr>
          <w:rFonts w:ascii="Arial" w:hAnsi="Arial" w:cs="Arial"/>
        </w:rPr>
        <w:t>Chair</w:t>
      </w:r>
      <w:r>
        <w:rPr>
          <w:rFonts w:ascii="Arial" w:hAnsi="Arial" w:cs="Arial"/>
        </w:rPr>
        <w:t xml:space="preserve"> shall have a casting vote.</w:t>
      </w:r>
      <w:bookmarkEnd w:id="251"/>
      <w:r>
        <w:rPr>
          <w:rFonts w:ascii="Arial" w:hAnsi="Arial" w:cs="Arial"/>
        </w:rPr>
        <w:t xml:space="preserve"> </w:t>
      </w:r>
    </w:p>
    <w:p w14:paraId="459975FB" w14:textId="347AF001" w:rsidR="00775C0C" w:rsidRDefault="00882AF8">
      <w:pPr>
        <w:pStyle w:val="Level2Number"/>
        <w:rPr>
          <w:rFonts w:ascii="Arial" w:hAnsi="Arial" w:cs="Arial"/>
        </w:rPr>
      </w:pPr>
      <w:bookmarkStart w:id="252" w:name="_Ref103155254"/>
      <w:r>
        <w:rPr>
          <w:rFonts w:ascii="Arial" w:hAnsi="Arial" w:cs="Arial"/>
        </w:rPr>
        <w:t xml:space="preserve">Following appointment to the office, the </w:t>
      </w:r>
      <w:r w:rsidR="00FD7200">
        <w:rPr>
          <w:rFonts w:ascii="Arial" w:hAnsi="Arial" w:cs="Arial"/>
        </w:rPr>
        <w:t>Chair</w:t>
      </w:r>
      <w:r>
        <w:rPr>
          <w:rFonts w:ascii="Arial" w:hAnsi="Arial" w:cs="Arial"/>
        </w:rPr>
        <w:t xml:space="preserve"> shall have no other role within the Association during the term of </w:t>
      </w:r>
      <w:r w:rsidR="00FD7200">
        <w:rPr>
          <w:rFonts w:ascii="Arial" w:hAnsi="Arial" w:cs="Arial"/>
        </w:rPr>
        <w:t>their</w:t>
      </w:r>
      <w:r>
        <w:rPr>
          <w:rFonts w:ascii="Arial" w:hAnsi="Arial" w:cs="Arial"/>
        </w:rPr>
        <w:t xml:space="preserve"> tenure as </w:t>
      </w:r>
      <w:r w:rsidR="00FD7200">
        <w:rPr>
          <w:rFonts w:ascii="Arial" w:hAnsi="Arial" w:cs="Arial"/>
        </w:rPr>
        <w:t>Chair</w:t>
      </w:r>
      <w:r>
        <w:rPr>
          <w:rFonts w:ascii="Arial" w:hAnsi="Arial" w:cs="Arial"/>
        </w:rPr>
        <w:t>.</w:t>
      </w:r>
      <w:bookmarkEnd w:id="252"/>
    </w:p>
    <w:p w14:paraId="2B50080F" w14:textId="514D3BCC" w:rsidR="00775C0C" w:rsidRDefault="00882AF8">
      <w:pPr>
        <w:pStyle w:val="Level2Number"/>
        <w:rPr>
          <w:rFonts w:ascii="Arial" w:hAnsi="Arial" w:cs="Arial"/>
        </w:rPr>
      </w:pPr>
      <w:bookmarkStart w:id="253" w:name="_Ref103155255"/>
      <w:r>
        <w:rPr>
          <w:rFonts w:ascii="Arial" w:hAnsi="Arial" w:cs="Arial"/>
        </w:rPr>
        <w:t xml:space="preserve">A former </w:t>
      </w:r>
      <w:r w:rsidR="00FD7200">
        <w:rPr>
          <w:rFonts w:ascii="Arial" w:hAnsi="Arial" w:cs="Arial"/>
        </w:rPr>
        <w:t>Chair</w:t>
      </w:r>
      <w:r>
        <w:rPr>
          <w:rFonts w:ascii="Arial" w:hAnsi="Arial" w:cs="Arial"/>
        </w:rPr>
        <w:t xml:space="preserve"> may be a member of any Sub-Committee or Regional Sub-Committee but may not be nominated for, or sit as, a Sub-Committee </w:t>
      </w:r>
      <w:r w:rsidR="00FD7200">
        <w:rPr>
          <w:rFonts w:ascii="Arial" w:hAnsi="Arial" w:cs="Arial"/>
        </w:rPr>
        <w:t>Chair</w:t>
      </w:r>
      <w:r>
        <w:rPr>
          <w:rFonts w:ascii="Arial" w:hAnsi="Arial" w:cs="Arial"/>
        </w:rPr>
        <w:t xml:space="preserve"> or Sub-Committee Vice </w:t>
      </w:r>
      <w:r w:rsidR="00FD7200">
        <w:rPr>
          <w:rFonts w:ascii="Arial" w:hAnsi="Arial" w:cs="Arial"/>
        </w:rPr>
        <w:t>Chair</w:t>
      </w:r>
      <w:r>
        <w:rPr>
          <w:rFonts w:ascii="Arial" w:hAnsi="Arial" w:cs="Arial"/>
        </w:rPr>
        <w:t xml:space="preserve"> or otherwise be an Officer for a period of not less than 3 years following the termination of </w:t>
      </w:r>
      <w:r w:rsidR="00FD7200">
        <w:rPr>
          <w:rFonts w:ascii="Arial" w:hAnsi="Arial" w:cs="Arial"/>
        </w:rPr>
        <w:t>their</w:t>
      </w:r>
      <w:r>
        <w:rPr>
          <w:rFonts w:ascii="Arial" w:hAnsi="Arial" w:cs="Arial"/>
        </w:rPr>
        <w:t xml:space="preserve"> tenure as </w:t>
      </w:r>
      <w:r w:rsidR="00FD7200">
        <w:rPr>
          <w:rFonts w:ascii="Arial" w:hAnsi="Arial" w:cs="Arial"/>
        </w:rPr>
        <w:t>Chair</w:t>
      </w:r>
      <w:r>
        <w:rPr>
          <w:rFonts w:ascii="Arial" w:hAnsi="Arial" w:cs="Arial"/>
        </w:rPr>
        <w:t>.</w:t>
      </w:r>
      <w:bookmarkEnd w:id="253"/>
      <w:r>
        <w:rPr>
          <w:rFonts w:ascii="Arial" w:hAnsi="Arial" w:cs="Arial"/>
        </w:rPr>
        <w:t xml:space="preserve"> </w:t>
      </w:r>
    </w:p>
    <w:p w14:paraId="3851F42D" w14:textId="62219444" w:rsidR="00775C0C" w:rsidRDefault="00882AF8">
      <w:pPr>
        <w:pStyle w:val="Level2Number"/>
        <w:rPr>
          <w:rFonts w:ascii="Arial" w:hAnsi="Arial" w:cs="Arial"/>
        </w:rPr>
      </w:pPr>
      <w:bookmarkStart w:id="254" w:name="_Ref103155256"/>
      <w:r>
        <w:rPr>
          <w:rFonts w:ascii="Arial" w:hAnsi="Arial" w:cs="Arial"/>
        </w:rPr>
        <w:t xml:space="preserve">A former </w:t>
      </w:r>
      <w:r w:rsidR="00FD7200">
        <w:rPr>
          <w:rFonts w:ascii="Arial" w:hAnsi="Arial" w:cs="Arial"/>
        </w:rPr>
        <w:t>Chair</w:t>
      </w:r>
      <w:r>
        <w:rPr>
          <w:rFonts w:ascii="Arial" w:hAnsi="Arial" w:cs="Arial"/>
        </w:rPr>
        <w:t xml:space="preserve"> of the Association cannot hold the role of </w:t>
      </w:r>
      <w:r w:rsidR="00FD7200">
        <w:rPr>
          <w:rFonts w:ascii="Arial" w:hAnsi="Arial" w:cs="Arial"/>
        </w:rPr>
        <w:t>Chair</w:t>
      </w:r>
      <w:r>
        <w:rPr>
          <w:rFonts w:ascii="Arial" w:hAnsi="Arial" w:cs="Arial"/>
        </w:rPr>
        <w:t xml:space="preserve"> at any point subsequent to the expiry of the former </w:t>
      </w:r>
      <w:r w:rsidR="00FD7200">
        <w:rPr>
          <w:rFonts w:ascii="Arial" w:hAnsi="Arial" w:cs="Arial"/>
        </w:rPr>
        <w:t>Chair</w:t>
      </w:r>
      <w:r>
        <w:rPr>
          <w:rFonts w:ascii="Arial" w:hAnsi="Arial" w:cs="Arial"/>
        </w:rPr>
        <w:t xml:space="preserve">'s tenure as </w:t>
      </w:r>
      <w:r w:rsidR="00FD7200">
        <w:rPr>
          <w:rFonts w:ascii="Arial" w:hAnsi="Arial" w:cs="Arial"/>
        </w:rPr>
        <w:t>Chair</w:t>
      </w:r>
      <w:r>
        <w:rPr>
          <w:rFonts w:ascii="Arial" w:hAnsi="Arial" w:cs="Arial"/>
        </w:rPr>
        <w:t>.</w:t>
      </w:r>
      <w:bookmarkEnd w:id="254"/>
      <w:r>
        <w:rPr>
          <w:rFonts w:ascii="Arial" w:hAnsi="Arial" w:cs="Arial"/>
        </w:rPr>
        <w:t xml:space="preserve"> </w:t>
      </w:r>
    </w:p>
    <w:p w14:paraId="3B113C30" w14:textId="4E4C3494" w:rsidR="00775C0C" w:rsidRDefault="00882AF8">
      <w:pPr>
        <w:pStyle w:val="Level2Number"/>
        <w:rPr>
          <w:rFonts w:ascii="Arial" w:hAnsi="Arial" w:cs="Arial"/>
        </w:rPr>
      </w:pPr>
      <w:bookmarkStart w:id="255" w:name="_Ref103155257"/>
      <w:r>
        <w:rPr>
          <w:rFonts w:ascii="Arial" w:hAnsi="Arial" w:cs="Arial"/>
        </w:rPr>
        <w:t xml:space="preserve">The </w:t>
      </w:r>
      <w:r w:rsidR="00FD7200">
        <w:rPr>
          <w:rFonts w:ascii="Arial" w:hAnsi="Arial" w:cs="Arial"/>
        </w:rPr>
        <w:t>Chair</w:t>
      </w:r>
      <w:r>
        <w:rPr>
          <w:rFonts w:ascii="Arial" w:hAnsi="Arial" w:cs="Arial"/>
        </w:rPr>
        <w:t xml:space="preserve"> and Vice </w:t>
      </w:r>
      <w:r w:rsidR="00FD7200">
        <w:rPr>
          <w:rFonts w:ascii="Arial" w:hAnsi="Arial" w:cs="Arial"/>
        </w:rPr>
        <w:t>Chair</w:t>
      </w:r>
      <w:r>
        <w:rPr>
          <w:rFonts w:ascii="Arial" w:hAnsi="Arial" w:cs="Arial"/>
        </w:rPr>
        <w:t xml:space="preserve"> may at any time in writing to the Committee resign as </w:t>
      </w:r>
      <w:r w:rsidR="00FD7200">
        <w:rPr>
          <w:rFonts w:ascii="Arial" w:hAnsi="Arial" w:cs="Arial"/>
        </w:rPr>
        <w:t>Chair</w:t>
      </w:r>
      <w:r>
        <w:rPr>
          <w:rFonts w:ascii="Arial" w:hAnsi="Arial" w:cs="Arial"/>
        </w:rPr>
        <w:t xml:space="preserve"> or Vice </w:t>
      </w:r>
      <w:r w:rsidR="00FD7200">
        <w:rPr>
          <w:rFonts w:ascii="Arial" w:hAnsi="Arial" w:cs="Arial"/>
        </w:rPr>
        <w:t>Chair</w:t>
      </w:r>
      <w:r>
        <w:rPr>
          <w:rFonts w:ascii="Arial" w:hAnsi="Arial" w:cs="Arial"/>
        </w:rPr>
        <w:t xml:space="preserve"> whereupon the Committee may appoint each of a </w:t>
      </w:r>
      <w:r w:rsidR="00FD7200">
        <w:rPr>
          <w:rFonts w:ascii="Arial" w:hAnsi="Arial" w:cs="Arial"/>
        </w:rPr>
        <w:t>Chair</w:t>
      </w:r>
      <w:r>
        <w:rPr>
          <w:rFonts w:ascii="Arial" w:hAnsi="Arial" w:cs="Arial"/>
        </w:rPr>
        <w:t xml:space="preserve"> and Vice </w:t>
      </w:r>
      <w:r w:rsidR="00FD7200">
        <w:rPr>
          <w:rFonts w:ascii="Arial" w:hAnsi="Arial" w:cs="Arial"/>
        </w:rPr>
        <w:t>Chair</w:t>
      </w:r>
      <w:r>
        <w:rPr>
          <w:rFonts w:ascii="Arial" w:hAnsi="Arial" w:cs="Arial"/>
        </w:rPr>
        <w:t xml:space="preserve"> in accordance with these articles and in the case of the </w:t>
      </w:r>
      <w:r w:rsidR="00FD7200">
        <w:rPr>
          <w:rFonts w:ascii="Arial" w:hAnsi="Arial" w:cs="Arial"/>
        </w:rPr>
        <w:t>Chair</w:t>
      </w:r>
      <w:r>
        <w:rPr>
          <w:rFonts w:ascii="Arial" w:hAnsi="Arial" w:cs="Arial"/>
        </w:rPr>
        <w:t xml:space="preserve">, the Committee may make such appointment in accordance with these Articles as if they were appointing a Vice </w:t>
      </w:r>
      <w:r w:rsidR="00FD7200">
        <w:rPr>
          <w:rFonts w:ascii="Arial" w:hAnsi="Arial" w:cs="Arial"/>
        </w:rPr>
        <w:t>Chair</w:t>
      </w:r>
      <w:r>
        <w:rPr>
          <w:rFonts w:ascii="Arial" w:hAnsi="Arial" w:cs="Arial"/>
        </w:rPr>
        <w:t xml:space="preserve">. Any appointed </w:t>
      </w:r>
      <w:r w:rsidR="00FD7200">
        <w:rPr>
          <w:rFonts w:ascii="Arial" w:hAnsi="Arial" w:cs="Arial"/>
        </w:rPr>
        <w:t>Chair</w:t>
      </w:r>
      <w:r>
        <w:rPr>
          <w:rFonts w:ascii="Arial" w:hAnsi="Arial" w:cs="Arial"/>
        </w:rPr>
        <w:t xml:space="preserve"> or Vice </w:t>
      </w:r>
      <w:r w:rsidR="00FD7200">
        <w:rPr>
          <w:rFonts w:ascii="Arial" w:hAnsi="Arial" w:cs="Arial"/>
        </w:rPr>
        <w:t>Chair</w:t>
      </w:r>
      <w:r>
        <w:rPr>
          <w:rFonts w:ascii="Arial" w:hAnsi="Arial" w:cs="Arial"/>
        </w:rPr>
        <w:t xml:space="preserve"> whose tenure from appointment to the next AGM is eight months or less shall be entitled to continue in such role for the subsequent annual period (AGM to AGM) upon 75% approval of those Committee Members who are not the appointed </w:t>
      </w:r>
      <w:r w:rsidR="00FD7200">
        <w:rPr>
          <w:rFonts w:ascii="Arial" w:hAnsi="Arial" w:cs="Arial"/>
        </w:rPr>
        <w:t>Chair</w:t>
      </w:r>
      <w:r>
        <w:rPr>
          <w:rFonts w:ascii="Arial" w:hAnsi="Arial" w:cs="Arial"/>
        </w:rPr>
        <w:t xml:space="preserve"> or Vice </w:t>
      </w:r>
      <w:r w:rsidR="00FD7200">
        <w:rPr>
          <w:rFonts w:ascii="Arial" w:hAnsi="Arial" w:cs="Arial"/>
        </w:rPr>
        <w:t>Chair</w:t>
      </w:r>
      <w:r>
        <w:rPr>
          <w:rFonts w:ascii="Arial" w:hAnsi="Arial" w:cs="Arial"/>
        </w:rPr>
        <w:t>.</w:t>
      </w:r>
      <w:bookmarkEnd w:id="255"/>
    </w:p>
    <w:p w14:paraId="1F3ECF1D" w14:textId="77777777" w:rsidR="00775C0C" w:rsidRDefault="00882AF8">
      <w:pPr>
        <w:pStyle w:val="Level1Heading"/>
        <w:rPr>
          <w:rFonts w:ascii="Arial" w:hAnsi="Arial" w:cs="Arial"/>
          <w:sz w:val="20"/>
          <w:szCs w:val="20"/>
        </w:rPr>
      </w:pPr>
      <w:bookmarkStart w:id="256" w:name="_Ref103155258"/>
      <w:r>
        <w:rPr>
          <w:rFonts w:ascii="Arial" w:hAnsi="Arial" w:cs="Arial"/>
          <w:sz w:val="20"/>
          <w:szCs w:val="20"/>
        </w:rPr>
        <w:t>Quorum for the Committee</w:t>
      </w:r>
      <w:bookmarkEnd w:id="256"/>
    </w:p>
    <w:p w14:paraId="479C3E90" w14:textId="77777777" w:rsidR="00775C0C" w:rsidRDefault="00882AF8">
      <w:pPr>
        <w:pStyle w:val="Level2Number"/>
        <w:rPr>
          <w:rFonts w:ascii="Arial" w:eastAsia="Arial" w:hAnsi="Arial" w:cs="Arial"/>
          <w:color w:val="000000"/>
          <w:spacing w:val="4"/>
          <w:szCs w:val="20"/>
        </w:rPr>
      </w:pPr>
      <w:bookmarkStart w:id="257" w:name="_Ref103155259"/>
      <w:r>
        <w:rPr>
          <w:rFonts w:ascii="Arial" w:eastAsia="Arial" w:hAnsi="Arial" w:cs="Arial"/>
          <w:color w:val="000000"/>
          <w:spacing w:val="4"/>
          <w:szCs w:val="20"/>
        </w:rPr>
        <w:t>The quorum necessary for business to be done at a Committee meeting is three.</w:t>
      </w:r>
      <w:bookmarkEnd w:id="257"/>
    </w:p>
    <w:p w14:paraId="5018E889" w14:textId="77777777" w:rsidR="00775C0C" w:rsidRDefault="00882AF8">
      <w:pPr>
        <w:pStyle w:val="Level1Heading"/>
        <w:rPr>
          <w:rFonts w:ascii="Arial" w:hAnsi="Arial" w:cs="Arial"/>
          <w:sz w:val="20"/>
          <w:szCs w:val="20"/>
        </w:rPr>
      </w:pPr>
      <w:bookmarkStart w:id="258" w:name="_Ref103155260"/>
      <w:r>
        <w:rPr>
          <w:rFonts w:ascii="Arial" w:hAnsi="Arial" w:cs="Arial"/>
          <w:sz w:val="20"/>
          <w:szCs w:val="20"/>
        </w:rPr>
        <w:t>Vacancies on the Committee</w:t>
      </w:r>
      <w:bookmarkEnd w:id="258"/>
    </w:p>
    <w:p w14:paraId="669DC1E2" w14:textId="09ABA794" w:rsidR="00775C0C" w:rsidRDefault="00882AF8">
      <w:pPr>
        <w:pStyle w:val="Level2Number"/>
        <w:rPr>
          <w:rFonts w:ascii="Arial" w:eastAsia="Arial" w:hAnsi="Arial" w:cs="Arial"/>
          <w:color w:val="000000"/>
          <w:spacing w:val="4"/>
          <w:szCs w:val="20"/>
        </w:rPr>
      </w:pPr>
      <w:bookmarkStart w:id="259" w:name="_Ref103155261"/>
      <w:r>
        <w:rPr>
          <w:rFonts w:ascii="Arial" w:eastAsia="Arial" w:hAnsi="Arial" w:cs="Arial"/>
          <w:color w:val="000000"/>
          <w:spacing w:val="4"/>
          <w:szCs w:val="20"/>
        </w:rPr>
        <w:t>The Committee may act despite any vacancy on the Committee</w:t>
      </w:r>
      <w:r w:rsidR="00790933">
        <w:rPr>
          <w:rFonts w:ascii="Arial" w:eastAsia="Arial" w:hAnsi="Arial" w:cs="Arial"/>
          <w:color w:val="000000"/>
          <w:spacing w:val="4"/>
          <w:szCs w:val="20"/>
        </w:rPr>
        <w:t>, but</w:t>
      </w:r>
      <w:r>
        <w:rPr>
          <w:rFonts w:ascii="Arial" w:eastAsia="Arial" w:hAnsi="Arial" w:cs="Arial"/>
          <w:color w:val="000000"/>
          <w:spacing w:val="4"/>
          <w:szCs w:val="20"/>
        </w:rPr>
        <w:t xml:space="preserve"> if the number of Committee Members falls below the quorum, it may act only to summon a general meeting of the Association.</w:t>
      </w:r>
      <w:bookmarkEnd w:id="259"/>
    </w:p>
    <w:p w14:paraId="4D23ED71" w14:textId="6A135E21" w:rsidR="00775C0C" w:rsidRDefault="00882AF8">
      <w:pPr>
        <w:pStyle w:val="Level1Heading"/>
        <w:rPr>
          <w:rFonts w:ascii="Arial" w:hAnsi="Arial" w:cs="Arial"/>
          <w:sz w:val="20"/>
          <w:szCs w:val="20"/>
        </w:rPr>
      </w:pPr>
      <w:bookmarkStart w:id="260" w:name="_Ref103155262"/>
      <w:r>
        <w:rPr>
          <w:rFonts w:ascii="Arial" w:hAnsi="Arial" w:cs="Arial"/>
          <w:sz w:val="20"/>
          <w:szCs w:val="20"/>
        </w:rPr>
        <w:t xml:space="preserve">A </w:t>
      </w:r>
      <w:r w:rsidR="00790933">
        <w:rPr>
          <w:rFonts w:ascii="Arial" w:hAnsi="Arial" w:cs="Arial"/>
          <w:sz w:val="20"/>
          <w:szCs w:val="20"/>
        </w:rPr>
        <w:t>r</w:t>
      </w:r>
      <w:r>
        <w:rPr>
          <w:rFonts w:ascii="Arial" w:hAnsi="Arial" w:cs="Arial"/>
          <w:sz w:val="20"/>
          <w:szCs w:val="20"/>
        </w:rPr>
        <w:t xml:space="preserve">esolution may be </w:t>
      </w:r>
      <w:r w:rsidR="00790933">
        <w:rPr>
          <w:rFonts w:ascii="Arial" w:hAnsi="Arial" w:cs="Arial"/>
          <w:sz w:val="20"/>
          <w:szCs w:val="20"/>
        </w:rPr>
        <w:t>a</w:t>
      </w:r>
      <w:r>
        <w:rPr>
          <w:rFonts w:ascii="Arial" w:hAnsi="Arial" w:cs="Arial"/>
          <w:sz w:val="20"/>
          <w:szCs w:val="20"/>
        </w:rPr>
        <w:t xml:space="preserve">pproved </w:t>
      </w:r>
      <w:r w:rsidR="00790933">
        <w:rPr>
          <w:rFonts w:ascii="Arial" w:hAnsi="Arial" w:cs="Arial"/>
          <w:sz w:val="20"/>
          <w:szCs w:val="20"/>
        </w:rPr>
        <w:t>w</w:t>
      </w:r>
      <w:r>
        <w:rPr>
          <w:rFonts w:ascii="Arial" w:hAnsi="Arial" w:cs="Arial"/>
          <w:sz w:val="20"/>
          <w:szCs w:val="20"/>
        </w:rPr>
        <w:t xml:space="preserve">ithout a </w:t>
      </w:r>
      <w:r w:rsidR="00790933">
        <w:rPr>
          <w:rFonts w:ascii="Arial" w:hAnsi="Arial" w:cs="Arial"/>
          <w:sz w:val="20"/>
          <w:szCs w:val="20"/>
        </w:rPr>
        <w:t>m</w:t>
      </w:r>
      <w:r>
        <w:rPr>
          <w:rFonts w:ascii="Arial" w:hAnsi="Arial" w:cs="Arial"/>
          <w:sz w:val="20"/>
          <w:szCs w:val="20"/>
        </w:rPr>
        <w:t>eeting</w:t>
      </w:r>
      <w:bookmarkEnd w:id="260"/>
    </w:p>
    <w:p w14:paraId="7658E8EE" w14:textId="77777777" w:rsidR="00775C0C" w:rsidRDefault="00882AF8">
      <w:pPr>
        <w:pStyle w:val="Level2Number"/>
        <w:rPr>
          <w:rFonts w:ascii="Arial" w:eastAsia="Arial" w:hAnsi="Arial" w:cs="Arial"/>
          <w:color w:val="000000"/>
          <w:spacing w:val="4"/>
          <w:szCs w:val="20"/>
        </w:rPr>
      </w:pPr>
      <w:bookmarkStart w:id="261" w:name="_Ref103155263"/>
      <w:r>
        <w:rPr>
          <w:rFonts w:ascii="Arial" w:eastAsia="Arial" w:hAnsi="Arial" w:cs="Arial"/>
          <w:color w:val="000000"/>
          <w:spacing w:val="4"/>
          <w:szCs w:val="20"/>
        </w:rPr>
        <w:t>A resolution in writing Signed by all the Committee Members or all the members of any Sub-Committee is as valid as if it had been passed at a properly held meeting of the Committee or Sub-Committee The resolution may consist of several documents in the same form signed by one or more members of the Committee or Sub-Committee.</w:t>
      </w:r>
      <w:bookmarkEnd w:id="261"/>
    </w:p>
    <w:p w14:paraId="4BECED58" w14:textId="679DF111" w:rsidR="00775C0C" w:rsidRDefault="00882AF8">
      <w:pPr>
        <w:pStyle w:val="Level2Number"/>
        <w:rPr>
          <w:rFonts w:ascii="Arial" w:eastAsia="Arial" w:hAnsi="Arial" w:cs="Arial"/>
          <w:color w:val="000000"/>
          <w:spacing w:val="4"/>
          <w:szCs w:val="20"/>
        </w:rPr>
      </w:pPr>
      <w:bookmarkStart w:id="262" w:name="_Ref103155264"/>
      <w:r>
        <w:rPr>
          <w:rFonts w:ascii="Arial" w:eastAsia="Arial" w:hAnsi="Arial" w:cs="Arial"/>
          <w:color w:val="000000"/>
          <w:spacing w:val="4"/>
          <w:szCs w:val="20"/>
        </w:rPr>
        <w:t xml:space="preserve">A resolution may also be validly passed if it is sent by electronic mail to all Committee Members or all members of a Sub-Committee and all Committee Members or members of the Sub-Committee send a reply by electronic mail approving the resolution In any such case, the </w:t>
      </w:r>
      <w:r w:rsidR="00FD7200">
        <w:rPr>
          <w:rFonts w:ascii="Arial" w:eastAsia="Arial" w:hAnsi="Arial" w:cs="Arial"/>
          <w:color w:val="000000"/>
          <w:spacing w:val="4"/>
          <w:szCs w:val="20"/>
        </w:rPr>
        <w:t>Chair</w:t>
      </w:r>
      <w:r>
        <w:rPr>
          <w:rFonts w:ascii="Arial" w:eastAsia="Arial" w:hAnsi="Arial" w:cs="Arial"/>
          <w:color w:val="000000"/>
          <w:spacing w:val="4"/>
          <w:szCs w:val="20"/>
        </w:rPr>
        <w:t xml:space="preserve"> or the Sub-Committee </w:t>
      </w:r>
      <w:r w:rsidR="00FD7200">
        <w:rPr>
          <w:rFonts w:ascii="Arial" w:eastAsia="Arial" w:hAnsi="Arial" w:cs="Arial"/>
          <w:color w:val="000000"/>
          <w:spacing w:val="4"/>
          <w:szCs w:val="20"/>
        </w:rPr>
        <w:t>Chair</w:t>
      </w:r>
      <w:r>
        <w:rPr>
          <w:rFonts w:ascii="Arial" w:eastAsia="Arial" w:hAnsi="Arial" w:cs="Arial"/>
          <w:color w:val="000000"/>
          <w:spacing w:val="4"/>
          <w:szCs w:val="20"/>
        </w:rPr>
        <w:t xml:space="preserve"> will sign a copy of the resolution to confirm that it was duly passed and such signed resolution will be retained with the minutes.</w:t>
      </w:r>
      <w:bookmarkEnd w:id="262"/>
    </w:p>
    <w:p w14:paraId="5B5A1E9C" w14:textId="1196D271" w:rsidR="00775C0C" w:rsidRDefault="00882AF8">
      <w:pPr>
        <w:pStyle w:val="Level1Heading"/>
        <w:rPr>
          <w:rFonts w:ascii="Arial" w:hAnsi="Arial" w:cs="Arial"/>
          <w:sz w:val="20"/>
          <w:szCs w:val="20"/>
        </w:rPr>
      </w:pPr>
      <w:bookmarkStart w:id="263" w:name="_Ref103155265"/>
      <w:r>
        <w:rPr>
          <w:rFonts w:ascii="Arial" w:hAnsi="Arial" w:cs="Arial"/>
          <w:sz w:val="20"/>
          <w:szCs w:val="20"/>
        </w:rPr>
        <w:t xml:space="preserve">Validity of </w:t>
      </w:r>
      <w:r w:rsidR="00790933">
        <w:rPr>
          <w:rFonts w:ascii="Arial" w:hAnsi="Arial" w:cs="Arial"/>
          <w:sz w:val="20"/>
          <w:szCs w:val="20"/>
        </w:rPr>
        <w:t>a</w:t>
      </w:r>
      <w:r>
        <w:rPr>
          <w:rFonts w:ascii="Arial" w:hAnsi="Arial" w:cs="Arial"/>
          <w:sz w:val="20"/>
          <w:szCs w:val="20"/>
        </w:rPr>
        <w:t xml:space="preserve">cts </w:t>
      </w:r>
      <w:r w:rsidR="00790933">
        <w:rPr>
          <w:rFonts w:ascii="Arial" w:hAnsi="Arial" w:cs="Arial"/>
          <w:sz w:val="20"/>
          <w:szCs w:val="20"/>
        </w:rPr>
        <w:t>d</w:t>
      </w:r>
      <w:r>
        <w:rPr>
          <w:rFonts w:ascii="Arial" w:hAnsi="Arial" w:cs="Arial"/>
          <w:sz w:val="20"/>
          <w:szCs w:val="20"/>
        </w:rPr>
        <w:t xml:space="preserve">one at </w:t>
      </w:r>
      <w:r w:rsidR="00790933">
        <w:rPr>
          <w:rFonts w:ascii="Arial" w:hAnsi="Arial" w:cs="Arial"/>
          <w:sz w:val="20"/>
          <w:szCs w:val="20"/>
        </w:rPr>
        <w:t>m</w:t>
      </w:r>
      <w:r>
        <w:rPr>
          <w:rFonts w:ascii="Arial" w:hAnsi="Arial" w:cs="Arial"/>
          <w:sz w:val="20"/>
          <w:szCs w:val="20"/>
        </w:rPr>
        <w:t>eetings</w:t>
      </w:r>
      <w:bookmarkEnd w:id="263"/>
    </w:p>
    <w:p w14:paraId="2B55381D" w14:textId="56FEF492" w:rsidR="00775C0C" w:rsidRDefault="00882AF8">
      <w:pPr>
        <w:pStyle w:val="Level2Number"/>
        <w:rPr>
          <w:rFonts w:ascii="Arial" w:eastAsia="Arial" w:hAnsi="Arial" w:cs="Arial"/>
          <w:color w:val="000000"/>
          <w:szCs w:val="20"/>
        </w:rPr>
      </w:pPr>
      <w:bookmarkStart w:id="264" w:name="_Ref103155266"/>
      <w:r>
        <w:rPr>
          <w:rFonts w:ascii="Arial" w:eastAsia="Arial" w:hAnsi="Arial" w:cs="Arial"/>
          <w:color w:val="000000"/>
          <w:szCs w:val="20"/>
        </w:rPr>
        <w:t xml:space="preserve">If it is discovered that there was some defect in the procedure at a meeting or the appointment of a Committee Member or that </w:t>
      </w:r>
      <w:r w:rsidR="00A958BD">
        <w:rPr>
          <w:rFonts w:ascii="Arial" w:eastAsia="Arial" w:hAnsi="Arial" w:cs="Arial"/>
          <w:color w:val="000000"/>
          <w:szCs w:val="20"/>
        </w:rPr>
        <w:t>they were</w:t>
      </w:r>
      <w:r>
        <w:rPr>
          <w:rFonts w:ascii="Arial" w:eastAsia="Arial" w:hAnsi="Arial" w:cs="Arial"/>
          <w:color w:val="000000"/>
          <w:szCs w:val="20"/>
        </w:rPr>
        <w:t xml:space="preserve"> disqualified, anything done before the discovery at any meeting of the Committee is as valid as if there were no defect or disqualification.</w:t>
      </w:r>
      <w:bookmarkEnd w:id="264"/>
    </w:p>
    <w:p w14:paraId="7F568A85" w14:textId="5AFF2756" w:rsidR="00775C0C" w:rsidRDefault="00882AF8">
      <w:pPr>
        <w:pStyle w:val="Level1Heading"/>
        <w:rPr>
          <w:rFonts w:ascii="Arial" w:hAnsi="Arial" w:cs="Arial"/>
          <w:sz w:val="20"/>
          <w:szCs w:val="20"/>
        </w:rPr>
      </w:pPr>
      <w:bookmarkStart w:id="265" w:name="_Ref103155267"/>
      <w:r>
        <w:rPr>
          <w:rFonts w:ascii="Arial" w:hAnsi="Arial" w:cs="Arial"/>
          <w:sz w:val="20"/>
          <w:szCs w:val="20"/>
        </w:rPr>
        <w:t xml:space="preserve">Delegation by the Committee to Sub-Committees and </w:t>
      </w:r>
      <w:r w:rsidR="00790933">
        <w:rPr>
          <w:rFonts w:ascii="Arial" w:hAnsi="Arial" w:cs="Arial"/>
          <w:sz w:val="20"/>
          <w:szCs w:val="20"/>
        </w:rPr>
        <w:t>w</w:t>
      </w:r>
      <w:r>
        <w:rPr>
          <w:rFonts w:ascii="Arial" w:hAnsi="Arial" w:cs="Arial"/>
          <w:sz w:val="20"/>
          <w:szCs w:val="20"/>
        </w:rPr>
        <w:t xml:space="preserve">orking </w:t>
      </w:r>
      <w:r w:rsidR="00790933">
        <w:rPr>
          <w:rFonts w:ascii="Arial" w:hAnsi="Arial" w:cs="Arial"/>
          <w:sz w:val="20"/>
          <w:szCs w:val="20"/>
        </w:rPr>
        <w:t>p</w:t>
      </w:r>
      <w:r>
        <w:rPr>
          <w:rFonts w:ascii="Arial" w:hAnsi="Arial" w:cs="Arial"/>
          <w:sz w:val="20"/>
          <w:szCs w:val="20"/>
        </w:rPr>
        <w:t>arties</w:t>
      </w:r>
      <w:bookmarkEnd w:id="265"/>
    </w:p>
    <w:p w14:paraId="360D164A" w14:textId="41228648" w:rsidR="00775C0C" w:rsidRDefault="00882AF8">
      <w:pPr>
        <w:pStyle w:val="Level2Number"/>
        <w:rPr>
          <w:rFonts w:ascii="Arial" w:eastAsia="Arial" w:hAnsi="Arial" w:cs="Arial"/>
          <w:color w:val="000000"/>
          <w:szCs w:val="20"/>
        </w:rPr>
      </w:pPr>
      <w:bookmarkStart w:id="266" w:name="_Ref103155268"/>
      <w:r>
        <w:rPr>
          <w:rFonts w:ascii="Arial" w:eastAsia="Arial" w:hAnsi="Arial" w:cs="Arial"/>
          <w:color w:val="000000"/>
          <w:szCs w:val="20"/>
        </w:rPr>
        <w:t xml:space="preserve">The Committee may delegate the administration of any of its powers to Sub-Committees. A Sub-Committee must consist of one or more Committee Members and a Sub-Committee must administer and promote the Objects of the </w:t>
      </w:r>
      <w:r w:rsidR="004252E0">
        <w:rPr>
          <w:rFonts w:ascii="Arial" w:eastAsia="Arial" w:hAnsi="Arial" w:cs="Arial"/>
          <w:color w:val="000000"/>
          <w:szCs w:val="20"/>
        </w:rPr>
        <w:t>Association and</w:t>
      </w:r>
      <w:r>
        <w:rPr>
          <w:rFonts w:ascii="Arial" w:eastAsia="Arial" w:hAnsi="Arial" w:cs="Arial"/>
          <w:color w:val="000000"/>
          <w:szCs w:val="20"/>
        </w:rPr>
        <w:t xml:space="preserve"> conform to any regulations that the Committee imposes on it.</w:t>
      </w:r>
      <w:bookmarkEnd w:id="266"/>
      <w:r>
        <w:rPr>
          <w:rFonts w:ascii="Arial" w:eastAsia="Arial" w:hAnsi="Arial" w:cs="Arial"/>
          <w:color w:val="000000"/>
          <w:szCs w:val="20"/>
        </w:rPr>
        <w:t xml:space="preserve"> </w:t>
      </w:r>
    </w:p>
    <w:p w14:paraId="2F1CE608" w14:textId="1882184F" w:rsidR="00775C0C" w:rsidRDefault="00882AF8">
      <w:pPr>
        <w:pStyle w:val="Level2Number"/>
        <w:rPr>
          <w:rFonts w:ascii="Arial" w:eastAsia="Arial" w:hAnsi="Arial" w:cs="Arial"/>
          <w:color w:val="000000"/>
          <w:szCs w:val="20"/>
        </w:rPr>
      </w:pPr>
      <w:bookmarkStart w:id="267" w:name="_Ref103155269"/>
      <w:r>
        <w:rPr>
          <w:rFonts w:ascii="Arial" w:eastAsia="Arial" w:hAnsi="Arial" w:cs="Arial"/>
          <w:color w:val="000000"/>
          <w:szCs w:val="20"/>
        </w:rPr>
        <w:t xml:space="preserve">The Regions Committee shall be comprised of the Regional Sub-Committee </w:t>
      </w:r>
      <w:r w:rsidR="00207146">
        <w:rPr>
          <w:rFonts w:ascii="Arial" w:eastAsia="Arial" w:hAnsi="Arial" w:cs="Arial"/>
          <w:color w:val="000000"/>
          <w:szCs w:val="20"/>
        </w:rPr>
        <w:t>chairs</w:t>
      </w:r>
      <w:r>
        <w:rPr>
          <w:rFonts w:ascii="Arial" w:eastAsia="Arial" w:hAnsi="Arial" w:cs="Arial"/>
          <w:color w:val="000000"/>
          <w:szCs w:val="20"/>
        </w:rPr>
        <w:t>. It is not necessary for a Committee Member to attend any Regional Sub-Committee (i.e. a committee for a specific Region and not the co-ordinating Regions Committee).</w:t>
      </w:r>
      <w:bookmarkEnd w:id="267"/>
      <w:r>
        <w:rPr>
          <w:rFonts w:ascii="Arial" w:eastAsia="Arial" w:hAnsi="Arial" w:cs="Arial"/>
          <w:color w:val="000000"/>
          <w:szCs w:val="20"/>
        </w:rPr>
        <w:t xml:space="preserve">  </w:t>
      </w:r>
    </w:p>
    <w:p w14:paraId="02B18FE2" w14:textId="77777777" w:rsidR="00775C0C" w:rsidRDefault="00882AF8">
      <w:pPr>
        <w:pStyle w:val="Level2Number"/>
        <w:rPr>
          <w:rFonts w:ascii="Arial" w:eastAsia="Arial" w:hAnsi="Arial" w:cs="Arial"/>
          <w:color w:val="000000"/>
          <w:szCs w:val="20"/>
        </w:rPr>
      </w:pPr>
      <w:bookmarkStart w:id="268" w:name="_Ref103155270"/>
      <w:r>
        <w:rPr>
          <w:rFonts w:ascii="Arial" w:eastAsia="Arial" w:hAnsi="Arial" w:cs="Arial"/>
          <w:color w:val="000000"/>
          <w:szCs w:val="20"/>
        </w:rPr>
        <w:t>The Committee may co-opt any person or people to serve on a Sub-Committee or Regional Sub-Committee.</w:t>
      </w:r>
      <w:bookmarkEnd w:id="268"/>
    </w:p>
    <w:p w14:paraId="70E995CF" w14:textId="77777777" w:rsidR="00775C0C" w:rsidRDefault="00882AF8">
      <w:pPr>
        <w:pStyle w:val="Level2Number"/>
        <w:rPr>
          <w:rFonts w:ascii="Arial" w:eastAsia="Arial" w:hAnsi="Arial" w:cs="Arial"/>
          <w:color w:val="000000"/>
          <w:szCs w:val="20"/>
        </w:rPr>
      </w:pPr>
      <w:bookmarkStart w:id="269" w:name="_Ref103155271"/>
      <w:r>
        <w:rPr>
          <w:rFonts w:ascii="Arial" w:eastAsia="Arial" w:hAnsi="Arial" w:cs="Arial"/>
          <w:color w:val="000000"/>
          <w:szCs w:val="20"/>
        </w:rPr>
        <w:t>All acts and proceedings of the Sub-Committee must be reported to the Committee as soon as possible and at any event at each Committee meeting.</w:t>
      </w:r>
      <w:bookmarkEnd w:id="269"/>
      <w:r>
        <w:rPr>
          <w:rFonts w:ascii="Arial" w:eastAsia="Arial" w:hAnsi="Arial" w:cs="Arial"/>
          <w:color w:val="000000"/>
          <w:szCs w:val="20"/>
        </w:rPr>
        <w:t xml:space="preserve"> </w:t>
      </w:r>
    </w:p>
    <w:p w14:paraId="4C2515B2" w14:textId="52D142A2" w:rsidR="00775C0C" w:rsidRDefault="00882AF8">
      <w:pPr>
        <w:pStyle w:val="Level2Number"/>
        <w:rPr>
          <w:rFonts w:ascii="Arial" w:eastAsia="Arial" w:hAnsi="Arial" w:cs="Arial"/>
          <w:color w:val="000000"/>
          <w:szCs w:val="20"/>
        </w:rPr>
      </w:pPr>
      <w:bookmarkStart w:id="270" w:name="_Ref103155272"/>
      <w:r>
        <w:rPr>
          <w:rFonts w:ascii="Arial" w:eastAsia="Arial" w:hAnsi="Arial" w:cs="Arial"/>
          <w:color w:val="000000"/>
          <w:szCs w:val="20"/>
        </w:rPr>
        <w:t xml:space="preserve">Regional Sub-Committees of members may be formed for specific Regions (including any subsequent Regional Sub-Committee for any new Region that is formed), which may regulate the conduct of their own meetings, provided however, that minutes of such meetings shall be sent within 14 days to the Regions Committee </w:t>
      </w:r>
      <w:r w:rsidR="00FD7200">
        <w:rPr>
          <w:rFonts w:ascii="Arial" w:eastAsia="Arial" w:hAnsi="Arial" w:cs="Arial"/>
          <w:color w:val="000000"/>
          <w:szCs w:val="20"/>
        </w:rPr>
        <w:t>Chair</w:t>
      </w:r>
      <w:r>
        <w:rPr>
          <w:rFonts w:ascii="Arial" w:eastAsia="Arial" w:hAnsi="Arial" w:cs="Arial"/>
          <w:color w:val="000000"/>
          <w:szCs w:val="20"/>
        </w:rPr>
        <w:t xml:space="preserve">. Minutes of the Regions Committee shall be sent within 14 days to the </w:t>
      </w:r>
      <w:r w:rsidR="00207146">
        <w:rPr>
          <w:rFonts w:ascii="Arial" w:eastAsia="Arial" w:hAnsi="Arial" w:cs="Arial"/>
          <w:color w:val="000000"/>
          <w:szCs w:val="20"/>
        </w:rPr>
        <w:t xml:space="preserve">chairs </w:t>
      </w:r>
      <w:r>
        <w:rPr>
          <w:rFonts w:ascii="Arial" w:eastAsia="Arial" w:hAnsi="Arial" w:cs="Arial"/>
          <w:color w:val="000000"/>
          <w:szCs w:val="20"/>
        </w:rPr>
        <w:t>of the Regional Sub-Committees.</w:t>
      </w:r>
      <w:bookmarkEnd w:id="270"/>
    </w:p>
    <w:p w14:paraId="45BE2302" w14:textId="77777777" w:rsidR="00775C0C" w:rsidRDefault="00882AF8">
      <w:pPr>
        <w:pStyle w:val="Level2Number"/>
        <w:rPr>
          <w:rFonts w:ascii="Arial" w:eastAsia="Arial" w:hAnsi="Arial" w:cs="Arial"/>
          <w:color w:val="000000"/>
          <w:szCs w:val="20"/>
        </w:rPr>
      </w:pPr>
      <w:bookmarkStart w:id="271" w:name="_Ref103155273"/>
      <w:r>
        <w:rPr>
          <w:rFonts w:ascii="Arial" w:eastAsia="Arial" w:hAnsi="Arial" w:cs="Arial"/>
          <w:color w:val="000000"/>
          <w:szCs w:val="20"/>
        </w:rPr>
        <w:t>All Regional Sub-Committees must have at least one Junior PLA member on the Regional Sub-Committee where at all possible.  Where no such Junior PLA member is on the Regional Sub-Committee, the Regional Sub-Committee shall take active steps to recruit a Junior PLA member to the Regional Sub-Committee as soon as possible.</w:t>
      </w:r>
      <w:bookmarkEnd w:id="271"/>
      <w:r>
        <w:rPr>
          <w:rFonts w:ascii="Arial" w:eastAsia="Arial" w:hAnsi="Arial" w:cs="Arial"/>
          <w:color w:val="000000"/>
          <w:szCs w:val="20"/>
        </w:rPr>
        <w:t xml:space="preserve"> </w:t>
      </w:r>
    </w:p>
    <w:p w14:paraId="2A51D94C" w14:textId="78BE6014" w:rsidR="00775C0C" w:rsidRDefault="00882AF8">
      <w:pPr>
        <w:pStyle w:val="Level2Number"/>
        <w:rPr>
          <w:rFonts w:ascii="Arial" w:eastAsia="Arial" w:hAnsi="Arial" w:cs="Arial"/>
          <w:color w:val="000000"/>
          <w:szCs w:val="20"/>
        </w:rPr>
      </w:pPr>
      <w:bookmarkStart w:id="272" w:name="_Ref103155274"/>
      <w:r>
        <w:rPr>
          <w:rFonts w:ascii="Arial" w:eastAsia="Arial" w:hAnsi="Arial" w:cs="Arial"/>
          <w:color w:val="000000"/>
          <w:szCs w:val="20"/>
        </w:rPr>
        <w:t xml:space="preserve">Each Regional Sub-Committee shall have delegated responsibility within its requisite Region for the administration and promotion of the Objects and is responsible for hosting events and creating networking and educational opportunities for members in its Region in conjunction with the Sub-Committee </w:t>
      </w:r>
      <w:r w:rsidR="00FD7200">
        <w:rPr>
          <w:rFonts w:ascii="Arial" w:eastAsia="Arial" w:hAnsi="Arial" w:cs="Arial"/>
          <w:color w:val="000000"/>
          <w:szCs w:val="20"/>
        </w:rPr>
        <w:t>Chairs</w:t>
      </w:r>
      <w:r>
        <w:rPr>
          <w:rFonts w:ascii="Arial" w:eastAsia="Arial" w:hAnsi="Arial" w:cs="Arial"/>
          <w:color w:val="000000"/>
          <w:szCs w:val="20"/>
        </w:rPr>
        <w:t>. Each Regional Sub-Committee must conform to any regulations that the Regions Committee and/or the Committee imposes on it.</w:t>
      </w:r>
      <w:bookmarkEnd w:id="272"/>
    </w:p>
    <w:p w14:paraId="2109FCB9" w14:textId="77777777" w:rsidR="00775C0C" w:rsidRDefault="00882AF8">
      <w:pPr>
        <w:pStyle w:val="Level2Number"/>
        <w:rPr>
          <w:rFonts w:ascii="Arial" w:eastAsia="Arial" w:hAnsi="Arial" w:cs="Arial"/>
          <w:color w:val="000000"/>
          <w:szCs w:val="20"/>
        </w:rPr>
      </w:pPr>
      <w:bookmarkStart w:id="273" w:name="_Ref103155275"/>
      <w:r>
        <w:rPr>
          <w:rFonts w:ascii="Arial" w:eastAsia="Arial" w:hAnsi="Arial" w:cs="Arial"/>
          <w:color w:val="000000"/>
          <w:szCs w:val="20"/>
        </w:rPr>
        <w:t>The Regions Committee (and any other Sub-Committee and/or Working Party of the PLA) and the Regional Sub-Committees shall not keep separate books of accounts, such matters being dealt with by the Treasurer, nor shall they have power to elect members to the Association.</w:t>
      </w:r>
      <w:bookmarkEnd w:id="273"/>
    </w:p>
    <w:p w14:paraId="1730FCF5" w14:textId="7A757AA7" w:rsidR="00775C0C" w:rsidRDefault="00882AF8">
      <w:pPr>
        <w:pStyle w:val="Level2Number"/>
        <w:rPr>
          <w:rFonts w:ascii="Arial" w:eastAsia="Arial" w:hAnsi="Arial" w:cs="Arial"/>
          <w:color w:val="000000"/>
          <w:szCs w:val="20"/>
        </w:rPr>
      </w:pPr>
      <w:bookmarkStart w:id="274" w:name="_Ref103155276"/>
      <w:r>
        <w:rPr>
          <w:rFonts w:ascii="Arial" w:eastAsia="Arial" w:hAnsi="Arial" w:cs="Arial"/>
          <w:color w:val="000000"/>
          <w:szCs w:val="20"/>
        </w:rPr>
        <w:t xml:space="preserve">The Committee shall be entitled to create Working Parties of members of the Association in order to carry out specified tasks in the furtherance of the objects of the Association. Working Parties shall be selected by the Committee, and each Working Party shall include at least one, but not more than five, members of the Committee. Any member who is serving on the Committee shall be entitled to serve on only one Working Party while </w:t>
      </w:r>
      <w:r w:rsidR="00A958BD">
        <w:rPr>
          <w:rFonts w:ascii="Arial" w:eastAsia="Arial" w:hAnsi="Arial" w:cs="Arial"/>
          <w:color w:val="000000"/>
          <w:szCs w:val="20"/>
        </w:rPr>
        <w:t>they</w:t>
      </w:r>
      <w:r>
        <w:rPr>
          <w:rFonts w:ascii="Arial" w:eastAsia="Arial" w:hAnsi="Arial" w:cs="Arial"/>
          <w:color w:val="000000"/>
          <w:szCs w:val="20"/>
        </w:rPr>
        <w:t xml:space="preserve"> remain on the Committee. Any other member shall be entitled to serve on up to two Working Parties at any one time.</w:t>
      </w:r>
      <w:bookmarkEnd w:id="274"/>
    </w:p>
    <w:p w14:paraId="4D64FBE0" w14:textId="1FDA021E" w:rsidR="00775C0C" w:rsidRDefault="00FD7200">
      <w:pPr>
        <w:pStyle w:val="Level1Heading"/>
        <w:rPr>
          <w:rFonts w:ascii="Arial" w:hAnsi="Arial" w:cs="Arial"/>
          <w:sz w:val="20"/>
          <w:szCs w:val="20"/>
        </w:rPr>
      </w:pPr>
      <w:bookmarkStart w:id="275" w:name="_Ref103155277"/>
      <w:r>
        <w:rPr>
          <w:rFonts w:ascii="Arial" w:hAnsi="Arial" w:cs="Arial"/>
          <w:sz w:val="20"/>
          <w:szCs w:val="20"/>
        </w:rPr>
        <w:t>Chair</w:t>
      </w:r>
      <w:r w:rsidR="00882AF8">
        <w:rPr>
          <w:rFonts w:ascii="Arial" w:hAnsi="Arial" w:cs="Arial"/>
          <w:sz w:val="20"/>
          <w:szCs w:val="20"/>
        </w:rPr>
        <w:t xml:space="preserve"> of Sub-Committees</w:t>
      </w:r>
      <w:bookmarkEnd w:id="275"/>
      <w:r w:rsidR="00882AF8">
        <w:rPr>
          <w:rFonts w:ascii="Arial" w:hAnsi="Arial" w:cs="Arial"/>
          <w:sz w:val="20"/>
          <w:szCs w:val="20"/>
        </w:rPr>
        <w:t xml:space="preserve"> </w:t>
      </w:r>
    </w:p>
    <w:p w14:paraId="361F950B" w14:textId="77777777" w:rsidR="00851562" w:rsidRDefault="00851562">
      <w:pPr>
        <w:pStyle w:val="Level2Number"/>
        <w:rPr>
          <w:rFonts w:ascii="Arial" w:hAnsi="Arial" w:cs="Arial"/>
        </w:rPr>
      </w:pPr>
      <w:bookmarkStart w:id="276" w:name="_Ref103155278"/>
      <w:r>
        <w:rPr>
          <w:rFonts w:ascii="Arial" w:hAnsi="Arial" w:cs="Arial"/>
        </w:rPr>
        <w:t xml:space="preserve">The Committee may appoint the first chair of any newly created sub-committee and the provisions of Article </w:t>
      </w:r>
      <w:r w:rsidR="00A3226B">
        <w:rPr>
          <w:rFonts w:ascii="Arial" w:hAnsi="Arial" w:cs="Arial"/>
        </w:rPr>
        <w:fldChar w:fldCharType="begin"/>
      </w:r>
      <w:r w:rsidR="00A3226B">
        <w:rPr>
          <w:rFonts w:ascii="Arial" w:hAnsi="Arial" w:cs="Arial"/>
        </w:rPr>
        <w:instrText xml:space="preserve">  REF _Ref103155285 \n \h \* MERGEFORMAT </w:instrText>
      </w:r>
      <w:r w:rsidR="00A3226B">
        <w:rPr>
          <w:rFonts w:ascii="Arial" w:hAnsi="Arial" w:cs="Arial"/>
        </w:rPr>
      </w:r>
      <w:r w:rsidR="00A3226B">
        <w:rPr>
          <w:rFonts w:ascii="Arial" w:hAnsi="Arial" w:cs="Arial"/>
        </w:rPr>
        <w:fldChar w:fldCharType="separate"/>
      </w:r>
      <w:r w:rsidR="00C04A22" w:rsidRPr="003C42B1">
        <w:rPr>
          <w:rFonts w:ascii="Arial" w:hAnsi="Arial" w:cs="Arial"/>
          <w:color w:val="000000"/>
        </w:rPr>
        <w:t>47.5</w:t>
      </w:r>
      <w:r w:rsidR="00A3226B">
        <w:rPr>
          <w:rFonts w:ascii="Arial" w:hAnsi="Arial" w:cs="Arial"/>
        </w:rPr>
        <w:fldChar w:fldCharType="end"/>
      </w:r>
      <w:r>
        <w:rPr>
          <w:rFonts w:ascii="Arial" w:hAnsi="Arial" w:cs="Arial"/>
        </w:rPr>
        <w:t xml:space="preserve"> shall apply.</w:t>
      </w:r>
      <w:bookmarkEnd w:id="276"/>
    </w:p>
    <w:p w14:paraId="74A5AA93" w14:textId="01A4DBAE" w:rsidR="00775C0C" w:rsidRDefault="00851562">
      <w:pPr>
        <w:pStyle w:val="Level2Number"/>
        <w:rPr>
          <w:rFonts w:ascii="Arial" w:hAnsi="Arial" w:cs="Arial"/>
        </w:rPr>
      </w:pPr>
      <w:bookmarkStart w:id="277" w:name="_Ref103155279"/>
      <w:r>
        <w:rPr>
          <w:rFonts w:ascii="Arial" w:hAnsi="Arial" w:cs="Arial"/>
        </w:rPr>
        <w:t xml:space="preserve">Save as provided in Article </w:t>
      </w:r>
      <w:r w:rsidR="006264F7">
        <w:rPr>
          <w:rFonts w:ascii="Arial" w:hAnsi="Arial" w:cs="Arial"/>
        </w:rPr>
        <w:fldChar w:fldCharType="begin"/>
      </w:r>
      <w:r w:rsidR="006264F7">
        <w:rPr>
          <w:rFonts w:ascii="Arial" w:hAnsi="Arial" w:cs="Arial"/>
        </w:rPr>
        <w:instrText xml:space="preserve">  REF _Ref103155278 \w \h \* MERGEFORMAT </w:instrText>
      </w:r>
      <w:r w:rsidR="006264F7">
        <w:rPr>
          <w:rFonts w:ascii="Arial" w:hAnsi="Arial" w:cs="Arial"/>
        </w:rPr>
      </w:r>
      <w:r w:rsidR="006264F7">
        <w:rPr>
          <w:rFonts w:ascii="Arial" w:hAnsi="Arial" w:cs="Arial"/>
        </w:rPr>
        <w:fldChar w:fldCharType="separate"/>
      </w:r>
      <w:r w:rsidR="00C04A22" w:rsidRPr="003C42B1">
        <w:rPr>
          <w:rFonts w:ascii="Arial" w:hAnsi="Arial" w:cs="Arial"/>
          <w:color w:val="000000"/>
        </w:rPr>
        <w:t>47.1</w:t>
      </w:r>
      <w:r w:rsidR="006264F7">
        <w:rPr>
          <w:rFonts w:ascii="Arial" w:hAnsi="Arial" w:cs="Arial"/>
        </w:rPr>
        <w:fldChar w:fldCharType="end"/>
      </w:r>
      <w:r>
        <w:rPr>
          <w:rFonts w:ascii="Arial" w:hAnsi="Arial" w:cs="Arial"/>
        </w:rPr>
        <w:t>, a</w:t>
      </w:r>
      <w:r w:rsidR="00882AF8">
        <w:rPr>
          <w:rFonts w:ascii="Arial" w:hAnsi="Arial" w:cs="Arial"/>
        </w:rPr>
        <w:t xml:space="preserve"> Sub-Committee </w:t>
      </w:r>
      <w:r>
        <w:rPr>
          <w:rFonts w:ascii="Arial" w:hAnsi="Arial" w:cs="Arial"/>
        </w:rPr>
        <w:t xml:space="preserve">or Regional Sub-Committee </w:t>
      </w:r>
      <w:r w:rsidR="00882AF8">
        <w:rPr>
          <w:rFonts w:ascii="Arial" w:hAnsi="Arial" w:cs="Arial"/>
        </w:rPr>
        <w:t xml:space="preserve">may appoint a </w:t>
      </w:r>
      <w:r w:rsidR="00477BC4">
        <w:rPr>
          <w:rFonts w:ascii="Arial" w:hAnsi="Arial" w:cs="Arial"/>
        </w:rPr>
        <w:t>chair</w:t>
      </w:r>
      <w:r w:rsidR="00882AF8">
        <w:rPr>
          <w:rFonts w:ascii="Arial" w:hAnsi="Arial" w:cs="Arial"/>
        </w:rPr>
        <w:t xml:space="preserve"> of its meetings. Each Sub-Committee </w:t>
      </w:r>
      <w:r>
        <w:rPr>
          <w:rFonts w:ascii="Arial" w:hAnsi="Arial" w:cs="Arial"/>
        </w:rPr>
        <w:t xml:space="preserve">or Regional Sub-Committee </w:t>
      </w:r>
      <w:r w:rsidR="00882AF8">
        <w:rPr>
          <w:rFonts w:ascii="Arial" w:hAnsi="Arial" w:cs="Arial"/>
        </w:rPr>
        <w:t xml:space="preserve">member may recommend to the Sub-Committee </w:t>
      </w:r>
      <w:r>
        <w:rPr>
          <w:rFonts w:ascii="Arial" w:hAnsi="Arial" w:cs="Arial"/>
        </w:rPr>
        <w:t xml:space="preserve">or Regional Sub-Committee </w:t>
      </w:r>
      <w:r w:rsidR="00882AF8">
        <w:rPr>
          <w:rFonts w:ascii="Arial" w:hAnsi="Arial" w:cs="Arial"/>
        </w:rPr>
        <w:t xml:space="preserve">one candidate for Sub-Committee </w:t>
      </w:r>
      <w:r w:rsidR="00FD7200">
        <w:rPr>
          <w:rFonts w:ascii="Arial" w:hAnsi="Arial" w:cs="Arial"/>
        </w:rPr>
        <w:t>Chair</w:t>
      </w:r>
      <w:r w:rsidR="00882AF8">
        <w:rPr>
          <w:rFonts w:ascii="Arial" w:hAnsi="Arial" w:cs="Arial"/>
        </w:rPr>
        <w:t xml:space="preserve"> (and may nominate themselves). The candidate must have served on the relevant Sub-Committee for a period of at least 2 years.</w:t>
      </w:r>
      <w:bookmarkEnd w:id="277"/>
      <w:r w:rsidR="00882AF8">
        <w:rPr>
          <w:rFonts w:ascii="Arial" w:hAnsi="Arial" w:cs="Arial"/>
        </w:rPr>
        <w:t xml:space="preserve"> </w:t>
      </w:r>
    </w:p>
    <w:p w14:paraId="128DB29B" w14:textId="35F65C2A" w:rsidR="00775C0C" w:rsidRDefault="00882AF8">
      <w:pPr>
        <w:pStyle w:val="Level2Number"/>
        <w:rPr>
          <w:rFonts w:ascii="Arial" w:hAnsi="Arial" w:cs="Arial"/>
        </w:rPr>
      </w:pPr>
      <w:bookmarkStart w:id="278" w:name="_Ref103155280"/>
      <w:r>
        <w:rPr>
          <w:rFonts w:ascii="Arial" w:hAnsi="Arial" w:cs="Arial"/>
        </w:rPr>
        <w:t xml:space="preserve">The appointment of a person as Sub-Committee </w:t>
      </w:r>
      <w:r w:rsidR="00FD7200">
        <w:rPr>
          <w:rFonts w:ascii="Arial" w:hAnsi="Arial" w:cs="Arial"/>
        </w:rPr>
        <w:t>Chair</w:t>
      </w:r>
      <w:r>
        <w:rPr>
          <w:rFonts w:ascii="Arial" w:hAnsi="Arial" w:cs="Arial"/>
        </w:rPr>
        <w:t xml:space="preserve"> must be approved by the requisite Sub-Committee by a simple majority of votes in favour of </w:t>
      </w:r>
      <w:r w:rsidR="00C81E12">
        <w:rPr>
          <w:rFonts w:ascii="Arial" w:hAnsi="Arial" w:cs="Arial"/>
        </w:rPr>
        <w:t xml:space="preserve">them </w:t>
      </w:r>
      <w:r>
        <w:rPr>
          <w:rFonts w:ascii="Arial" w:hAnsi="Arial" w:cs="Arial"/>
        </w:rPr>
        <w:t>being invited to become Sub-Committee</w:t>
      </w:r>
      <w:r w:rsidR="00851562">
        <w:rPr>
          <w:rFonts w:ascii="Arial" w:hAnsi="Arial" w:cs="Arial"/>
        </w:rPr>
        <w:t xml:space="preserve"> or Regional Sub-Committee</w:t>
      </w:r>
      <w:r>
        <w:rPr>
          <w:rFonts w:ascii="Arial" w:hAnsi="Arial" w:cs="Arial"/>
        </w:rPr>
        <w:t xml:space="preserve"> </w:t>
      </w:r>
      <w:r w:rsidR="00FD7200">
        <w:rPr>
          <w:rFonts w:ascii="Arial" w:hAnsi="Arial" w:cs="Arial"/>
        </w:rPr>
        <w:t>Chair</w:t>
      </w:r>
      <w:r>
        <w:rPr>
          <w:rFonts w:ascii="Arial" w:hAnsi="Arial" w:cs="Arial"/>
        </w:rPr>
        <w:t>.</w:t>
      </w:r>
      <w:bookmarkEnd w:id="278"/>
      <w:r>
        <w:rPr>
          <w:rFonts w:ascii="Arial" w:hAnsi="Arial" w:cs="Arial"/>
        </w:rPr>
        <w:t xml:space="preserve"> </w:t>
      </w:r>
    </w:p>
    <w:p w14:paraId="610998AF" w14:textId="77777777" w:rsidR="00775C0C" w:rsidRDefault="00882AF8">
      <w:pPr>
        <w:pStyle w:val="Level2Number"/>
        <w:rPr>
          <w:rFonts w:ascii="Arial" w:hAnsi="Arial" w:cs="Arial"/>
        </w:rPr>
      </w:pPr>
      <w:bookmarkStart w:id="279" w:name="_Ref103155281"/>
      <w:r>
        <w:rPr>
          <w:rFonts w:ascii="Arial" w:hAnsi="Arial" w:cs="Arial"/>
        </w:rPr>
        <w:t>In the event of:</w:t>
      </w:r>
      <w:bookmarkEnd w:id="279"/>
      <w:r>
        <w:rPr>
          <w:rFonts w:ascii="Arial" w:hAnsi="Arial" w:cs="Arial"/>
        </w:rPr>
        <w:t xml:space="preserve"> </w:t>
      </w:r>
    </w:p>
    <w:p w14:paraId="48334A24" w14:textId="3336C2F0" w:rsidR="00775C0C" w:rsidRDefault="00882AF8">
      <w:pPr>
        <w:pStyle w:val="Level4Number"/>
        <w:rPr>
          <w:rFonts w:ascii="Arial" w:hAnsi="Arial" w:cs="Arial"/>
        </w:rPr>
      </w:pPr>
      <w:bookmarkStart w:id="280" w:name="_Ref103155282"/>
      <w:r>
        <w:rPr>
          <w:rFonts w:ascii="Arial" w:hAnsi="Arial" w:cs="Arial"/>
        </w:rPr>
        <w:t>any deadlock;</w:t>
      </w:r>
      <w:bookmarkEnd w:id="280"/>
    </w:p>
    <w:p w14:paraId="72B01560" w14:textId="77777777" w:rsidR="00775C0C" w:rsidRDefault="00882AF8">
      <w:pPr>
        <w:pStyle w:val="Level4Number"/>
        <w:rPr>
          <w:rFonts w:ascii="Arial" w:hAnsi="Arial" w:cs="Arial"/>
        </w:rPr>
      </w:pPr>
      <w:bookmarkStart w:id="281" w:name="_Ref103155283"/>
      <w:r>
        <w:rPr>
          <w:rFonts w:ascii="Arial" w:hAnsi="Arial" w:cs="Arial"/>
        </w:rPr>
        <w:t xml:space="preserve">where there are no candidates who have served on the Sub-Committee </w:t>
      </w:r>
      <w:r w:rsidR="00C73F0E">
        <w:rPr>
          <w:rFonts w:ascii="Arial" w:hAnsi="Arial" w:cs="Arial"/>
        </w:rPr>
        <w:t xml:space="preserve">or Regional Sub-Committee </w:t>
      </w:r>
      <w:r>
        <w:rPr>
          <w:rFonts w:ascii="Arial" w:hAnsi="Arial" w:cs="Arial"/>
        </w:rPr>
        <w:t>for more than 2 years; or</w:t>
      </w:r>
      <w:bookmarkEnd w:id="281"/>
    </w:p>
    <w:p w14:paraId="6830FCF5" w14:textId="0C15FD84" w:rsidR="00775C0C" w:rsidRDefault="00882AF8">
      <w:pPr>
        <w:pStyle w:val="Level4Number"/>
        <w:rPr>
          <w:rFonts w:ascii="Arial" w:hAnsi="Arial" w:cs="Arial"/>
        </w:rPr>
      </w:pPr>
      <w:bookmarkStart w:id="282" w:name="_Ref103155284"/>
      <w:r>
        <w:rPr>
          <w:rFonts w:ascii="Arial" w:hAnsi="Arial" w:cs="Arial"/>
        </w:rPr>
        <w:t xml:space="preserve">where there are no candidates for the position of the Sub-Committee </w:t>
      </w:r>
      <w:r w:rsidR="00FD7200">
        <w:rPr>
          <w:rFonts w:ascii="Arial" w:hAnsi="Arial" w:cs="Arial"/>
        </w:rPr>
        <w:t>Chair</w:t>
      </w:r>
      <w:r>
        <w:rPr>
          <w:rFonts w:ascii="Arial" w:hAnsi="Arial" w:cs="Arial"/>
        </w:rPr>
        <w:t>,</w:t>
      </w:r>
      <w:bookmarkEnd w:id="282"/>
      <w:r>
        <w:rPr>
          <w:rFonts w:ascii="Arial" w:hAnsi="Arial" w:cs="Arial"/>
        </w:rPr>
        <w:t xml:space="preserve"> </w:t>
      </w:r>
    </w:p>
    <w:p w14:paraId="3A653139" w14:textId="214470B2" w:rsidR="00775C0C" w:rsidRDefault="00882AF8">
      <w:pPr>
        <w:pStyle w:val="Level2Number"/>
        <w:numPr>
          <w:ilvl w:val="0"/>
          <w:numId w:val="0"/>
        </w:numPr>
        <w:ind w:left="720"/>
        <w:rPr>
          <w:rFonts w:ascii="Arial" w:hAnsi="Arial" w:cs="Arial"/>
        </w:rPr>
      </w:pPr>
      <w:r>
        <w:rPr>
          <w:rFonts w:ascii="Arial" w:hAnsi="Arial" w:cs="Arial"/>
        </w:rPr>
        <w:t xml:space="preserve">the Committee shall decide upon and confirm the appointment of the relevant Sub-Committee </w:t>
      </w:r>
      <w:r w:rsidR="00C73F0E">
        <w:rPr>
          <w:rFonts w:ascii="Arial" w:hAnsi="Arial" w:cs="Arial"/>
        </w:rPr>
        <w:t xml:space="preserve">or Regional Sub-Committee </w:t>
      </w:r>
      <w:r w:rsidR="00FD7200">
        <w:rPr>
          <w:rFonts w:ascii="Arial" w:hAnsi="Arial" w:cs="Arial"/>
        </w:rPr>
        <w:t>Chair</w:t>
      </w:r>
      <w:r>
        <w:rPr>
          <w:rFonts w:ascii="Arial" w:hAnsi="Arial" w:cs="Arial"/>
        </w:rPr>
        <w:t>.</w:t>
      </w:r>
    </w:p>
    <w:p w14:paraId="571E38F6" w14:textId="6B8CA9C7" w:rsidR="00775C0C" w:rsidRDefault="00882AF8">
      <w:pPr>
        <w:pStyle w:val="Level2Number"/>
        <w:rPr>
          <w:rFonts w:ascii="Arial" w:hAnsi="Arial" w:cs="Arial"/>
        </w:rPr>
      </w:pPr>
      <w:bookmarkStart w:id="283" w:name="_Ref103155285"/>
      <w:r>
        <w:rPr>
          <w:rFonts w:ascii="Arial" w:hAnsi="Arial" w:cs="Arial"/>
        </w:rPr>
        <w:t xml:space="preserve">Save in respect of the Junior PLA Sub-Committee, if a candidate is approved by the Sub-Committee, the Sub-Committee </w:t>
      </w:r>
      <w:r w:rsidR="00FD7200">
        <w:rPr>
          <w:rFonts w:ascii="Arial" w:hAnsi="Arial" w:cs="Arial"/>
        </w:rPr>
        <w:t>Chair</w:t>
      </w:r>
      <w:r>
        <w:rPr>
          <w:rFonts w:ascii="Arial" w:hAnsi="Arial" w:cs="Arial"/>
        </w:rPr>
        <w:t xml:space="preserve"> shall hold office for a period of 3 years unless or until they resign or are elected as </w:t>
      </w:r>
      <w:r w:rsidR="00FD7200">
        <w:rPr>
          <w:rFonts w:ascii="Arial" w:hAnsi="Arial" w:cs="Arial"/>
        </w:rPr>
        <w:t>Chair</w:t>
      </w:r>
      <w:r>
        <w:rPr>
          <w:rFonts w:ascii="Arial" w:hAnsi="Arial" w:cs="Arial"/>
        </w:rPr>
        <w:t xml:space="preserve">, in which case a Sub-Committee may elect a replacement as its Sub-Committee </w:t>
      </w:r>
      <w:r w:rsidR="00FD7200">
        <w:rPr>
          <w:rFonts w:ascii="Arial" w:hAnsi="Arial" w:cs="Arial"/>
        </w:rPr>
        <w:t>Chair</w:t>
      </w:r>
      <w:r>
        <w:rPr>
          <w:rFonts w:ascii="Arial" w:hAnsi="Arial" w:cs="Arial"/>
        </w:rPr>
        <w:t xml:space="preserve"> in accordance with the provisions of this Article </w:t>
      </w:r>
      <w:r w:rsidR="00790933">
        <w:rPr>
          <w:rFonts w:ascii="Arial" w:hAnsi="Arial" w:cs="Arial"/>
        </w:rPr>
        <w:t>47</w:t>
      </w:r>
      <w:r>
        <w:rPr>
          <w:rFonts w:ascii="Arial" w:hAnsi="Arial" w:cs="Arial"/>
        </w:rPr>
        <w:t xml:space="preserve">.  The term of Sub-Committee </w:t>
      </w:r>
      <w:r w:rsidR="00FD7200">
        <w:rPr>
          <w:rFonts w:ascii="Arial" w:hAnsi="Arial" w:cs="Arial"/>
        </w:rPr>
        <w:t>Chair</w:t>
      </w:r>
      <w:r>
        <w:rPr>
          <w:rFonts w:ascii="Arial" w:hAnsi="Arial" w:cs="Arial"/>
        </w:rPr>
        <w:t xml:space="preserve"> may be extended for an additional period of 1 year only by majority decision of the Sub-Committee with any extension thereafter for further periods of one year only requiring the approval by a majority of 75% of the votes of the Sub-Committee.</w:t>
      </w:r>
      <w:bookmarkEnd w:id="283"/>
      <w:r>
        <w:rPr>
          <w:rFonts w:ascii="Arial" w:hAnsi="Arial" w:cs="Arial"/>
        </w:rPr>
        <w:t xml:space="preserve"> </w:t>
      </w:r>
    </w:p>
    <w:p w14:paraId="3D7C2CBA" w14:textId="1A532C38" w:rsidR="00775C0C" w:rsidRDefault="00882AF8">
      <w:pPr>
        <w:pStyle w:val="Level2Number"/>
        <w:rPr>
          <w:rFonts w:ascii="Arial" w:hAnsi="Arial" w:cs="Arial"/>
        </w:rPr>
      </w:pPr>
      <w:bookmarkStart w:id="284" w:name="_Ref103155286"/>
      <w:r>
        <w:rPr>
          <w:rFonts w:ascii="Arial" w:hAnsi="Arial" w:cs="Arial"/>
        </w:rPr>
        <w:t xml:space="preserve">In respect of the Junior PLA Sub-Committee, the Junior PLA Sub-Committee </w:t>
      </w:r>
      <w:r w:rsidR="00FD7200">
        <w:rPr>
          <w:rFonts w:ascii="Arial" w:hAnsi="Arial" w:cs="Arial"/>
        </w:rPr>
        <w:t>Chair</w:t>
      </w:r>
      <w:r>
        <w:rPr>
          <w:rFonts w:ascii="Arial" w:hAnsi="Arial" w:cs="Arial"/>
        </w:rPr>
        <w:t xml:space="preserve"> shall hold office for a maximum period of 2 years only. The Junior PLA Sub-Committee </w:t>
      </w:r>
      <w:r w:rsidR="00FD7200">
        <w:rPr>
          <w:rFonts w:ascii="Arial" w:hAnsi="Arial" w:cs="Arial"/>
        </w:rPr>
        <w:t>Chair</w:t>
      </w:r>
      <w:r>
        <w:rPr>
          <w:rFonts w:ascii="Arial" w:hAnsi="Arial" w:cs="Arial"/>
        </w:rPr>
        <w:t xml:space="preserve"> term shall not be extended after this period.</w:t>
      </w:r>
      <w:bookmarkEnd w:id="284"/>
      <w:r>
        <w:rPr>
          <w:rFonts w:ascii="Arial" w:hAnsi="Arial" w:cs="Arial"/>
        </w:rPr>
        <w:t xml:space="preserve"> </w:t>
      </w:r>
    </w:p>
    <w:p w14:paraId="5FCCC2F8" w14:textId="2484C60F" w:rsidR="00C73F0E" w:rsidRDefault="00C73F0E">
      <w:pPr>
        <w:pStyle w:val="Level2Number"/>
        <w:rPr>
          <w:rFonts w:ascii="Arial" w:hAnsi="Arial" w:cs="Arial"/>
        </w:rPr>
      </w:pPr>
      <w:bookmarkStart w:id="285" w:name="_Ref103155287"/>
      <w:r>
        <w:rPr>
          <w:rFonts w:ascii="Arial" w:hAnsi="Arial" w:cs="Arial"/>
        </w:rPr>
        <w:t>In respect of the Regional Sub-Committees, each Regional Sub-Committee chair shall hold office for a period of 3 years.  The term of each Regional Sub-Committee Chair may be extended for an additional period of 1 year only by a majority decision of the relevant Regional Sub-Committee with any extension thereafter for further periods of one year only requiring the approval of a majority of 75% of the relevant Regional Sub-Committee.</w:t>
      </w:r>
      <w:bookmarkEnd w:id="285"/>
    </w:p>
    <w:p w14:paraId="4D609768" w14:textId="4DCF18F7" w:rsidR="00775C0C" w:rsidRDefault="00882AF8">
      <w:pPr>
        <w:pStyle w:val="Level2Number"/>
        <w:rPr>
          <w:rFonts w:ascii="Arial" w:hAnsi="Arial" w:cs="Arial"/>
        </w:rPr>
      </w:pPr>
      <w:bookmarkStart w:id="286" w:name="_Ref103155288"/>
      <w:r>
        <w:rPr>
          <w:rFonts w:ascii="Arial" w:hAnsi="Arial" w:cs="Arial"/>
        </w:rPr>
        <w:t xml:space="preserve">A Sub-Committee </w:t>
      </w:r>
      <w:r w:rsidR="00FD7200">
        <w:rPr>
          <w:rFonts w:ascii="Arial" w:hAnsi="Arial" w:cs="Arial"/>
        </w:rPr>
        <w:t>Chair</w:t>
      </w:r>
      <w:r>
        <w:rPr>
          <w:rFonts w:ascii="Arial" w:hAnsi="Arial" w:cs="Arial"/>
        </w:rPr>
        <w:t xml:space="preserve"> may at any time resign as Sub-Committee </w:t>
      </w:r>
      <w:r w:rsidR="00FD7200">
        <w:rPr>
          <w:rFonts w:ascii="Arial" w:hAnsi="Arial" w:cs="Arial"/>
        </w:rPr>
        <w:t>Chair</w:t>
      </w:r>
      <w:r>
        <w:rPr>
          <w:rFonts w:ascii="Arial" w:hAnsi="Arial" w:cs="Arial"/>
        </w:rPr>
        <w:t xml:space="preserve"> by way of written notification to the relevant Sub-Committee.</w:t>
      </w:r>
      <w:bookmarkEnd w:id="286"/>
    </w:p>
    <w:p w14:paraId="0D9D5F87" w14:textId="0B050D5F" w:rsidR="00775C0C" w:rsidRDefault="00882AF8">
      <w:pPr>
        <w:pStyle w:val="Level2Number"/>
        <w:rPr>
          <w:rFonts w:ascii="Arial" w:eastAsia="Arial" w:hAnsi="Arial" w:cs="Arial"/>
          <w:color w:val="000000"/>
          <w:szCs w:val="20"/>
        </w:rPr>
      </w:pPr>
      <w:bookmarkStart w:id="287" w:name="_Ref103155289"/>
      <w:r>
        <w:rPr>
          <w:rFonts w:ascii="Arial" w:eastAsia="Arial" w:hAnsi="Arial" w:cs="Arial"/>
          <w:color w:val="000000"/>
          <w:szCs w:val="20"/>
        </w:rPr>
        <w:t xml:space="preserve">A former Sub-Committee </w:t>
      </w:r>
      <w:r w:rsidR="00FD7200">
        <w:rPr>
          <w:rFonts w:ascii="Arial" w:eastAsia="Arial" w:hAnsi="Arial" w:cs="Arial"/>
          <w:color w:val="000000"/>
          <w:szCs w:val="20"/>
        </w:rPr>
        <w:t>Chair</w:t>
      </w:r>
      <w:r>
        <w:rPr>
          <w:rFonts w:ascii="Arial" w:eastAsia="Arial" w:hAnsi="Arial" w:cs="Arial"/>
          <w:color w:val="000000"/>
          <w:szCs w:val="20"/>
        </w:rPr>
        <w:t xml:space="preserve"> shall be eligible for re-appointment at any time and the Sub-Committee may re-appoint any former Sub-Committee </w:t>
      </w:r>
      <w:r w:rsidR="00FD7200">
        <w:rPr>
          <w:rFonts w:ascii="Arial" w:eastAsia="Arial" w:hAnsi="Arial" w:cs="Arial"/>
          <w:color w:val="000000"/>
          <w:szCs w:val="20"/>
        </w:rPr>
        <w:t>Chair</w:t>
      </w:r>
      <w:r>
        <w:rPr>
          <w:rFonts w:ascii="Arial" w:eastAsia="Arial" w:hAnsi="Arial" w:cs="Arial"/>
          <w:color w:val="000000"/>
          <w:szCs w:val="20"/>
        </w:rPr>
        <w:t xml:space="preserve"> in accordance with these Articles as often as it wishes.</w:t>
      </w:r>
      <w:bookmarkEnd w:id="287"/>
    </w:p>
    <w:p w14:paraId="69668359" w14:textId="742A066D" w:rsidR="00775C0C" w:rsidRDefault="00882AF8">
      <w:pPr>
        <w:pStyle w:val="Level2Number"/>
        <w:rPr>
          <w:rFonts w:ascii="Arial" w:eastAsia="Arial" w:hAnsi="Arial" w:cs="Arial"/>
          <w:color w:val="000000"/>
          <w:szCs w:val="20"/>
        </w:rPr>
      </w:pPr>
      <w:bookmarkStart w:id="288" w:name="_Ref103155290"/>
      <w:r>
        <w:rPr>
          <w:rFonts w:ascii="Arial" w:eastAsia="Arial" w:hAnsi="Arial" w:cs="Arial"/>
          <w:color w:val="000000"/>
          <w:szCs w:val="20"/>
        </w:rPr>
        <w:t xml:space="preserve">Notwithstanding any period for which a Sub-Committee </w:t>
      </w:r>
      <w:r w:rsidR="00FD7200">
        <w:rPr>
          <w:rFonts w:ascii="Arial" w:eastAsia="Arial" w:hAnsi="Arial" w:cs="Arial"/>
          <w:color w:val="000000"/>
          <w:szCs w:val="20"/>
        </w:rPr>
        <w:t>Chair</w:t>
      </w:r>
      <w:r>
        <w:rPr>
          <w:rFonts w:ascii="Arial" w:eastAsia="Arial" w:hAnsi="Arial" w:cs="Arial"/>
          <w:color w:val="000000"/>
          <w:szCs w:val="20"/>
        </w:rPr>
        <w:t xml:space="preserve"> and a Regional Sub-Committee </w:t>
      </w:r>
      <w:r w:rsidR="00477BC4">
        <w:rPr>
          <w:rFonts w:ascii="Arial" w:eastAsia="Arial" w:hAnsi="Arial" w:cs="Arial"/>
          <w:color w:val="000000"/>
          <w:szCs w:val="20"/>
        </w:rPr>
        <w:t>chair</w:t>
      </w:r>
      <w:r>
        <w:rPr>
          <w:rFonts w:ascii="Arial" w:eastAsia="Arial" w:hAnsi="Arial" w:cs="Arial"/>
          <w:color w:val="000000"/>
          <w:szCs w:val="20"/>
        </w:rPr>
        <w:t xml:space="preserve"> is elected under Article </w:t>
      </w:r>
      <w:r w:rsidR="00790933">
        <w:rPr>
          <w:rFonts w:ascii="Arial" w:eastAsia="Arial" w:hAnsi="Arial" w:cs="Arial"/>
          <w:color w:val="000000"/>
          <w:szCs w:val="20"/>
        </w:rPr>
        <w:t>47</w:t>
      </w:r>
      <w:r>
        <w:rPr>
          <w:rFonts w:ascii="Arial" w:eastAsia="Arial" w:hAnsi="Arial" w:cs="Arial"/>
          <w:color w:val="000000"/>
          <w:szCs w:val="20"/>
        </w:rPr>
        <w:t xml:space="preserve"> (including any additional rolling period or renewal thereof), the Committee may at its sole discretion and on achieving a majority of 75% of the votes by the Committee, immediately remove the Sub-Committee </w:t>
      </w:r>
      <w:r w:rsidR="00FD7200">
        <w:rPr>
          <w:rFonts w:ascii="Arial" w:eastAsia="Arial" w:hAnsi="Arial" w:cs="Arial"/>
          <w:color w:val="000000"/>
          <w:szCs w:val="20"/>
        </w:rPr>
        <w:t>Chair</w:t>
      </w:r>
      <w:r>
        <w:rPr>
          <w:rFonts w:ascii="Arial" w:eastAsia="Arial" w:hAnsi="Arial" w:cs="Arial"/>
          <w:color w:val="000000"/>
          <w:szCs w:val="20"/>
        </w:rPr>
        <w:t xml:space="preserve"> or a regional committee </w:t>
      </w:r>
      <w:r w:rsidR="00477BC4">
        <w:rPr>
          <w:rFonts w:ascii="Arial" w:eastAsia="Arial" w:hAnsi="Arial" w:cs="Arial"/>
          <w:color w:val="000000"/>
          <w:szCs w:val="20"/>
        </w:rPr>
        <w:t>chair</w:t>
      </w:r>
      <w:r>
        <w:rPr>
          <w:rFonts w:ascii="Arial" w:eastAsia="Arial" w:hAnsi="Arial" w:cs="Arial"/>
          <w:color w:val="000000"/>
          <w:szCs w:val="20"/>
        </w:rPr>
        <w:t xml:space="preserve"> upon which the Sub-Committee </w:t>
      </w:r>
      <w:r w:rsidR="00FD7200">
        <w:rPr>
          <w:rFonts w:ascii="Arial" w:eastAsia="Arial" w:hAnsi="Arial" w:cs="Arial"/>
          <w:color w:val="000000"/>
          <w:szCs w:val="20"/>
        </w:rPr>
        <w:t>Chair</w:t>
      </w:r>
      <w:r>
        <w:rPr>
          <w:rFonts w:ascii="Arial" w:eastAsia="Arial" w:hAnsi="Arial" w:cs="Arial"/>
          <w:color w:val="000000"/>
          <w:szCs w:val="20"/>
        </w:rPr>
        <w:t xml:space="preserve"> or a Regional Sub-Committee </w:t>
      </w:r>
      <w:r w:rsidR="00477BC4">
        <w:rPr>
          <w:rFonts w:ascii="Arial" w:eastAsia="Arial" w:hAnsi="Arial" w:cs="Arial"/>
          <w:color w:val="000000"/>
          <w:szCs w:val="20"/>
        </w:rPr>
        <w:t>chair</w:t>
      </w:r>
      <w:r>
        <w:rPr>
          <w:rFonts w:ascii="Arial" w:eastAsia="Arial" w:hAnsi="Arial" w:cs="Arial"/>
          <w:color w:val="000000"/>
          <w:szCs w:val="20"/>
        </w:rPr>
        <w:t xml:space="preserve"> shall immediately vacate the office. The Committee shall have the power to appoint a replacement Sub-Committee </w:t>
      </w:r>
      <w:r w:rsidR="00FD7200">
        <w:rPr>
          <w:rFonts w:ascii="Arial" w:eastAsia="Arial" w:hAnsi="Arial" w:cs="Arial"/>
          <w:color w:val="000000"/>
          <w:szCs w:val="20"/>
        </w:rPr>
        <w:t>Chair</w:t>
      </w:r>
      <w:r>
        <w:rPr>
          <w:rFonts w:ascii="Arial" w:eastAsia="Arial" w:hAnsi="Arial" w:cs="Arial"/>
          <w:color w:val="000000"/>
          <w:szCs w:val="20"/>
        </w:rPr>
        <w:t xml:space="preserve"> or regional committee </w:t>
      </w:r>
      <w:r w:rsidR="00477BC4">
        <w:rPr>
          <w:rFonts w:ascii="Arial" w:eastAsia="Arial" w:hAnsi="Arial" w:cs="Arial"/>
          <w:color w:val="000000"/>
          <w:szCs w:val="20"/>
        </w:rPr>
        <w:t>chair</w:t>
      </w:r>
      <w:r>
        <w:rPr>
          <w:rFonts w:ascii="Arial" w:eastAsia="Arial" w:hAnsi="Arial" w:cs="Arial"/>
          <w:color w:val="000000"/>
          <w:szCs w:val="20"/>
        </w:rPr>
        <w:t xml:space="preserve"> in such circumstances.</w:t>
      </w:r>
      <w:bookmarkEnd w:id="288"/>
      <w:r>
        <w:rPr>
          <w:rFonts w:ascii="Arial" w:eastAsia="Arial" w:hAnsi="Arial" w:cs="Arial"/>
          <w:color w:val="000000"/>
          <w:szCs w:val="20"/>
        </w:rPr>
        <w:t xml:space="preserve"> </w:t>
      </w:r>
    </w:p>
    <w:p w14:paraId="1CC9EE36" w14:textId="1EA083D0" w:rsidR="00775C0C" w:rsidRDefault="00882AF8">
      <w:pPr>
        <w:pStyle w:val="Level2Number"/>
        <w:rPr>
          <w:rFonts w:ascii="Arial" w:hAnsi="Arial" w:cs="Arial"/>
        </w:rPr>
      </w:pPr>
      <w:bookmarkStart w:id="289" w:name="_Ref103155291"/>
      <w:r>
        <w:rPr>
          <w:rFonts w:ascii="Arial" w:eastAsia="Arial" w:hAnsi="Arial" w:cs="Arial"/>
          <w:color w:val="000000"/>
          <w:szCs w:val="20"/>
        </w:rPr>
        <w:t xml:space="preserve">Each Sub-Committee shall appoint a Sub-Committee Vice </w:t>
      </w:r>
      <w:r w:rsidR="00FD7200">
        <w:rPr>
          <w:rFonts w:ascii="Arial" w:eastAsia="Arial" w:hAnsi="Arial" w:cs="Arial"/>
          <w:color w:val="000000"/>
          <w:szCs w:val="20"/>
        </w:rPr>
        <w:t>Chair</w:t>
      </w:r>
      <w:r>
        <w:rPr>
          <w:rFonts w:ascii="Arial" w:eastAsia="Arial" w:hAnsi="Arial" w:cs="Arial"/>
          <w:color w:val="000000"/>
          <w:szCs w:val="20"/>
        </w:rPr>
        <w:t xml:space="preserve">. Any such appointment would be on an annual basis by majority vote of the Sub-Committee. Each Sub-Committee Vice </w:t>
      </w:r>
      <w:r w:rsidR="00FD7200">
        <w:rPr>
          <w:rFonts w:ascii="Arial" w:eastAsia="Arial" w:hAnsi="Arial" w:cs="Arial"/>
          <w:color w:val="000000"/>
          <w:szCs w:val="20"/>
        </w:rPr>
        <w:t>Chair</w:t>
      </w:r>
      <w:r>
        <w:rPr>
          <w:rFonts w:ascii="Arial" w:eastAsia="Arial" w:hAnsi="Arial" w:cs="Arial"/>
          <w:color w:val="000000"/>
          <w:szCs w:val="20"/>
        </w:rPr>
        <w:t xml:space="preserve"> shall serve from the first Sub-Committee meeting following each AGM at which their election is announced until the next AGM (at which their office will automatically terminate). A Sub-Committee Vice </w:t>
      </w:r>
      <w:r w:rsidR="00FD7200">
        <w:rPr>
          <w:rFonts w:ascii="Arial" w:eastAsia="Arial" w:hAnsi="Arial" w:cs="Arial"/>
          <w:color w:val="000000"/>
          <w:szCs w:val="20"/>
        </w:rPr>
        <w:t>Chair</w:t>
      </w:r>
      <w:r>
        <w:rPr>
          <w:rFonts w:ascii="Arial" w:eastAsia="Arial" w:hAnsi="Arial" w:cs="Arial"/>
          <w:color w:val="000000"/>
          <w:szCs w:val="20"/>
        </w:rPr>
        <w:t xml:space="preserve"> may be </w:t>
      </w:r>
      <w:r w:rsidR="004252E0">
        <w:rPr>
          <w:rFonts w:ascii="Arial" w:eastAsia="Arial" w:hAnsi="Arial" w:cs="Arial"/>
          <w:color w:val="000000"/>
          <w:szCs w:val="20"/>
        </w:rPr>
        <w:t>re-appointed</w:t>
      </w:r>
      <w:r>
        <w:rPr>
          <w:rFonts w:ascii="Arial" w:eastAsia="Arial" w:hAnsi="Arial" w:cs="Arial"/>
          <w:color w:val="000000"/>
          <w:szCs w:val="20"/>
        </w:rPr>
        <w:t xml:space="preserve"> in accordance with these Articles. A Sub-Committee Vice </w:t>
      </w:r>
      <w:r w:rsidR="00FD7200">
        <w:rPr>
          <w:rFonts w:ascii="Arial" w:eastAsia="Arial" w:hAnsi="Arial" w:cs="Arial"/>
          <w:color w:val="000000"/>
          <w:szCs w:val="20"/>
        </w:rPr>
        <w:t>Chair</w:t>
      </w:r>
      <w:r>
        <w:rPr>
          <w:rFonts w:ascii="Arial" w:eastAsia="Arial" w:hAnsi="Arial" w:cs="Arial"/>
          <w:color w:val="000000"/>
          <w:szCs w:val="20"/>
        </w:rPr>
        <w:t xml:space="preserve"> may at any time in writing to the requisite Sub-Committee resign as</w:t>
      </w:r>
      <w:r>
        <w:rPr>
          <w:rFonts w:ascii="Arial" w:hAnsi="Arial" w:cs="Arial"/>
        </w:rPr>
        <w:t xml:space="preserve"> Sub-Committee Vice </w:t>
      </w:r>
      <w:r w:rsidR="00FD7200">
        <w:rPr>
          <w:rFonts w:ascii="Arial" w:hAnsi="Arial" w:cs="Arial"/>
        </w:rPr>
        <w:t>Chair</w:t>
      </w:r>
      <w:r>
        <w:rPr>
          <w:rFonts w:ascii="Arial" w:hAnsi="Arial" w:cs="Arial"/>
        </w:rPr>
        <w:t>.</w:t>
      </w:r>
      <w:bookmarkEnd w:id="289"/>
    </w:p>
    <w:p w14:paraId="09C45148" w14:textId="656DB49F" w:rsidR="00775C0C" w:rsidRDefault="00882AF8">
      <w:pPr>
        <w:pStyle w:val="Level2Number"/>
        <w:rPr>
          <w:rFonts w:ascii="Arial" w:eastAsia="Arial" w:hAnsi="Arial" w:cs="Arial"/>
          <w:color w:val="000000"/>
          <w:szCs w:val="20"/>
        </w:rPr>
      </w:pPr>
      <w:bookmarkStart w:id="290" w:name="_Ref103155292"/>
      <w:r>
        <w:rPr>
          <w:rFonts w:ascii="Arial" w:eastAsia="Arial" w:hAnsi="Arial" w:cs="Arial"/>
          <w:color w:val="000000"/>
          <w:szCs w:val="20"/>
        </w:rPr>
        <w:t xml:space="preserve">If at any meeting the Sub-Committee's </w:t>
      </w:r>
      <w:r w:rsidR="00FD7200">
        <w:rPr>
          <w:rFonts w:ascii="Arial" w:eastAsia="Arial" w:hAnsi="Arial" w:cs="Arial"/>
          <w:color w:val="000000"/>
          <w:szCs w:val="20"/>
        </w:rPr>
        <w:t>Chair</w:t>
      </w:r>
      <w:r>
        <w:rPr>
          <w:rFonts w:ascii="Arial" w:eastAsia="Arial" w:hAnsi="Arial" w:cs="Arial"/>
          <w:color w:val="000000"/>
          <w:szCs w:val="20"/>
        </w:rPr>
        <w:t xml:space="preserve"> is not present within 15 minutes after the appointed starting time, the members present may choose one of their number to be </w:t>
      </w:r>
      <w:r w:rsidR="00477BC4">
        <w:rPr>
          <w:rFonts w:ascii="Arial" w:eastAsia="Arial" w:hAnsi="Arial" w:cs="Arial"/>
          <w:color w:val="000000"/>
          <w:szCs w:val="20"/>
        </w:rPr>
        <w:t>chair</w:t>
      </w:r>
      <w:r>
        <w:rPr>
          <w:rFonts w:ascii="Arial" w:eastAsia="Arial" w:hAnsi="Arial" w:cs="Arial"/>
          <w:color w:val="000000"/>
          <w:szCs w:val="20"/>
        </w:rPr>
        <w:t xml:space="preserve"> of the meeting.</w:t>
      </w:r>
      <w:bookmarkEnd w:id="290"/>
    </w:p>
    <w:p w14:paraId="4B6EEB75" w14:textId="7AD80269" w:rsidR="00775C0C" w:rsidRDefault="00882AF8">
      <w:pPr>
        <w:pStyle w:val="Level2Number"/>
        <w:rPr>
          <w:rFonts w:ascii="Arial" w:eastAsia="Arial" w:hAnsi="Arial" w:cs="Arial"/>
          <w:color w:val="000000"/>
          <w:szCs w:val="20"/>
        </w:rPr>
      </w:pPr>
      <w:bookmarkStart w:id="291" w:name="_Ref103155293"/>
      <w:r>
        <w:rPr>
          <w:rFonts w:ascii="Arial" w:eastAsia="Arial" w:hAnsi="Arial" w:cs="Arial"/>
          <w:color w:val="000000"/>
          <w:szCs w:val="20"/>
        </w:rPr>
        <w:t xml:space="preserve">The role of the Sub-Committee </w:t>
      </w:r>
      <w:r w:rsidR="00FD7200">
        <w:rPr>
          <w:rFonts w:ascii="Arial" w:eastAsia="Arial" w:hAnsi="Arial" w:cs="Arial"/>
          <w:color w:val="000000"/>
          <w:szCs w:val="20"/>
        </w:rPr>
        <w:t>Chairs</w:t>
      </w:r>
      <w:r>
        <w:rPr>
          <w:rFonts w:ascii="Arial" w:eastAsia="Arial" w:hAnsi="Arial" w:cs="Arial"/>
          <w:color w:val="000000"/>
          <w:szCs w:val="20"/>
        </w:rPr>
        <w:t xml:space="preserve"> is to administer and promote the Objects of the Association as appropriate to the Sub-Committee established for which they are </w:t>
      </w:r>
      <w:r w:rsidR="00FD7200">
        <w:rPr>
          <w:rFonts w:ascii="Arial" w:eastAsia="Arial" w:hAnsi="Arial" w:cs="Arial"/>
          <w:color w:val="000000"/>
          <w:szCs w:val="20"/>
        </w:rPr>
        <w:t>Chairs</w:t>
      </w:r>
      <w:r>
        <w:rPr>
          <w:rFonts w:ascii="Arial" w:eastAsia="Arial" w:hAnsi="Arial" w:cs="Arial"/>
          <w:color w:val="000000"/>
          <w:szCs w:val="20"/>
        </w:rPr>
        <w:t>.</w:t>
      </w:r>
      <w:bookmarkEnd w:id="291"/>
    </w:p>
    <w:p w14:paraId="794BB919" w14:textId="317AC142" w:rsidR="00775C0C" w:rsidRDefault="00882AF8">
      <w:pPr>
        <w:pStyle w:val="Level2Number"/>
        <w:rPr>
          <w:rFonts w:ascii="Arial" w:eastAsia="Arial" w:hAnsi="Arial" w:cs="Arial"/>
          <w:color w:val="000000"/>
          <w:szCs w:val="20"/>
        </w:rPr>
      </w:pPr>
      <w:bookmarkStart w:id="292" w:name="_Ref103155294"/>
      <w:r>
        <w:rPr>
          <w:rFonts w:ascii="Arial" w:eastAsia="Arial" w:hAnsi="Arial" w:cs="Arial"/>
          <w:color w:val="000000"/>
          <w:szCs w:val="20"/>
        </w:rPr>
        <w:t xml:space="preserve">As well as the above, the role of the Sub-Committee </w:t>
      </w:r>
      <w:r w:rsidR="00FD7200">
        <w:rPr>
          <w:rFonts w:ascii="Arial" w:eastAsia="Arial" w:hAnsi="Arial" w:cs="Arial"/>
          <w:color w:val="000000"/>
          <w:szCs w:val="20"/>
        </w:rPr>
        <w:t>Chair</w:t>
      </w:r>
      <w:r>
        <w:rPr>
          <w:rFonts w:ascii="Arial" w:eastAsia="Arial" w:hAnsi="Arial" w:cs="Arial"/>
          <w:color w:val="000000"/>
          <w:szCs w:val="20"/>
        </w:rPr>
        <w:t xml:space="preserve"> of the Regions Committee is to:</w:t>
      </w:r>
      <w:bookmarkEnd w:id="292"/>
    </w:p>
    <w:p w14:paraId="6908ECDD" w14:textId="3BAAA264" w:rsidR="00775C0C" w:rsidRDefault="00882AF8">
      <w:pPr>
        <w:pStyle w:val="Level4Number"/>
        <w:rPr>
          <w:rFonts w:ascii="Arial" w:hAnsi="Arial" w:cs="Arial"/>
        </w:rPr>
      </w:pPr>
      <w:bookmarkStart w:id="293" w:name="_Ref103155295"/>
      <w:r>
        <w:rPr>
          <w:rFonts w:ascii="Arial" w:hAnsi="Arial" w:cs="Arial"/>
        </w:rPr>
        <w:t>act as facilitator reporting and stating all activities from across all of the Regional Sub-Committees to the Committee</w:t>
      </w:r>
      <w:r w:rsidR="00790933">
        <w:rPr>
          <w:rFonts w:ascii="Arial" w:hAnsi="Arial" w:cs="Arial"/>
        </w:rPr>
        <w:t>;</w:t>
      </w:r>
      <w:bookmarkEnd w:id="293"/>
    </w:p>
    <w:p w14:paraId="1673D2FF" w14:textId="5430F23A" w:rsidR="00775C0C" w:rsidRDefault="00882AF8">
      <w:pPr>
        <w:pStyle w:val="Level4Number"/>
        <w:rPr>
          <w:rFonts w:ascii="Arial" w:hAnsi="Arial" w:cs="Arial"/>
        </w:rPr>
      </w:pPr>
      <w:bookmarkStart w:id="294" w:name="_Ref103155296"/>
      <w:r>
        <w:rPr>
          <w:rFonts w:ascii="Arial" w:hAnsi="Arial" w:cs="Arial"/>
        </w:rPr>
        <w:t>Co-ordinating PLA activity across all of the regions</w:t>
      </w:r>
      <w:r w:rsidR="00790933">
        <w:rPr>
          <w:rFonts w:ascii="Arial" w:hAnsi="Arial" w:cs="Arial"/>
        </w:rPr>
        <w:t>;</w:t>
      </w:r>
      <w:bookmarkEnd w:id="294"/>
    </w:p>
    <w:p w14:paraId="74724C03" w14:textId="642C0249" w:rsidR="00775C0C" w:rsidRDefault="00882AF8">
      <w:pPr>
        <w:pStyle w:val="Level4Number"/>
        <w:rPr>
          <w:rFonts w:ascii="Arial" w:hAnsi="Arial" w:cs="Arial"/>
        </w:rPr>
      </w:pPr>
      <w:bookmarkStart w:id="295" w:name="_Ref103155297"/>
      <w:r>
        <w:rPr>
          <w:rFonts w:ascii="Arial" w:hAnsi="Arial" w:cs="Arial"/>
        </w:rPr>
        <w:t>Collate all minutes received from each Regional Sub-Committee meetings</w:t>
      </w:r>
      <w:r w:rsidR="00790933">
        <w:rPr>
          <w:rFonts w:ascii="Arial" w:hAnsi="Arial" w:cs="Arial"/>
        </w:rPr>
        <w:t>;</w:t>
      </w:r>
      <w:bookmarkEnd w:id="295"/>
    </w:p>
    <w:p w14:paraId="5FDB04F3" w14:textId="36286505" w:rsidR="00775C0C" w:rsidRDefault="00882AF8">
      <w:pPr>
        <w:pStyle w:val="Level4Number"/>
        <w:rPr>
          <w:rFonts w:ascii="Arial" w:hAnsi="Arial" w:cs="Arial"/>
        </w:rPr>
      </w:pPr>
      <w:bookmarkStart w:id="296" w:name="_Ref103155298"/>
      <w:r>
        <w:rPr>
          <w:rFonts w:ascii="Arial" w:hAnsi="Arial" w:cs="Arial"/>
        </w:rPr>
        <w:t>hold at least 3 conference calls each year between the chairs of all the Regional Sub-Committees</w:t>
      </w:r>
      <w:r w:rsidR="00790933">
        <w:rPr>
          <w:rFonts w:ascii="Arial" w:hAnsi="Arial" w:cs="Arial"/>
        </w:rPr>
        <w:t>;</w:t>
      </w:r>
      <w:bookmarkEnd w:id="296"/>
    </w:p>
    <w:p w14:paraId="7059D3D6" w14:textId="2628FE0C" w:rsidR="00775C0C" w:rsidRDefault="00882AF8">
      <w:pPr>
        <w:pStyle w:val="Level4Number"/>
        <w:rPr>
          <w:rFonts w:ascii="Arial" w:hAnsi="Arial" w:cs="Arial"/>
        </w:rPr>
      </w:pPr>
      <w:bookmarkStart w:id="297" w:name="_Ref103155299"/>
      <w:r>
        <w:rPr>
          <w:rFonts w:ascii="Arial" w:hAnsi="Arial" w:cs="Arial"/>
        </w:rPr>
        <w:t>sit on main Committee and attend monthly meetings of the Committee</w:t>
      </w:r>
      <w:r w:rsidR="00790933">
        <w:rPr>
          <w:rFonts w:ascii="Arial" w:hAnsi="Arial" w:cs="Arial"/>
        </w:rPr>
        <w:t>;</w:t>
      </w:r>
      <w:bookmarkEnd w:id="297"/>
    </w:p>
    <w:p w14:paraId="4120B8B8" w14:textId="2358D4F0" w:rsidR="00775C0C" w:rsidRDefault="00882AF8">
      <w:pPr>
        <w:pStyle w:val="Level4Number"/>
        <w:rPr>
          <w:rFonts w:ascii="Arial" w:hAnsi="Arial" w:cs="Arial"/>
        </w:rPr>
      </w:pPr>
      <w:bookmarkStart w:id="298" w:name="_Ref103155300"/>
      <w:r>
        <w:rPr>
          <w:rFonts w:ascii="Arial" w:hAnsi="Arial" w:cs="Arial"/>
        </w:rPr>
        <w:t>Generate a consistent delivery of training and service across all the regions for our members</w:t>
      </w:r>
      <w:r w:rsidR="00790933">
        <w:rPr>
          <w:rFonts w:ascii="Arial" w:hAnsi="Arial" w:cs="Arial"/>
        </w:rPr>
        <w:t>; and</w:t>
      </w:r>
      <w:bookmarkEnd w:id="298"/>
    </w:p>
    <w:p w14:paraId="1F5B4DFA" w14:textId="77777777" w:rsidR="00775C0C" w:rsidRDefault="00882AF8">
      <w:pPr>
        <w:pStyle w:val="Level4Number"/>
        <w:rPr>
          <w:rFonts w:ascii="Arial" w:hAnsi="Arial" w:cs="Arial"/>
        </w:rPr>
      </w:pPr>
      <w:bookmarkStart w:id="299" w:name="_Ref103155301"/>
      <w:r>
        <w:rPr>
          <w:rFonts w:ascii="Arial" w:hAnsi="Arial" w:cs="Arial"/>
        </w:rPr>
        <w:t>support the Regional Sub-Committees growing their membership and with their activities by suggesting ideas and initiatives.</w:t>
      </w:r>
      <w:bookmarkEnd w:id="299"/>
    </w:p>
    <w:p w14:paraId="0CCB2F37" w14:textId="77777777" w:rsidR="00775C0C" w:rsidRDefault="00882AF8">
      <w:pPr>
        <w:pStyle w:val="Level1Heading"/>
        <w:rPr>
          <w:rFonts w:ascii="Arial" w:hAnsi="Arial" w:cs="Arial"/>
          <w:sz w:val="20"/>
          <w:szCs w:val="20"/>
        </w:rPr>
      </w:pPr>
      <w:bookmarkStart w:id="300" w:name="_Ref103155302"/>
      <w:r>
        <w:rPr>
          <w:rFonts w:ascii="Arial" w:hAnsi="Arial" w:cs="Arial"/>
          <w:sz w:val="20"/>
          <w:szCs w:val="20"/>
        </w:rPr>
        <w:t>Meetings of Sub-Committees and Regional Sub-Committees</w:t>
      </w:r>
      <w:bookmarkEnd w:id="300"/>
    </w:p>
    <w:p w14:paraId="69DEF7B7" w14:textId="77777777" w:rsidR="00775C0C" w:rsidRDefault="00882AF8">
      <w:pPr>
        <w:pStyle w:val="Level2Number"/>
        <w:rPr>
          <w:rFonts w:ascii="Arial" w:eastAsia="Arial" w:hAnsi="Arial" w:cs="Arial"/>
          <w:color w:val="000000"/>
          <w:szCs w:val="20"/>
        </w:rPr>
      </w:pPr>
      <w:bookmarkStart w:id="301" w:name="_Ref103155303"/>
      <w:r>
        <w:rPr>
          <w:rFonts w:ascii="Arial" w:eastAsia="Arial" w:hAnsi="Arial" w:cs="Arial"/>
          <w:color w:val="000000"/>
          <w:szCs w:val="20"/>
        </w:rPr>
        <w:t>A Sub-Committee and Regional Sub-Committee may meet and adjourn whenever it chooses.</w:t>
      </w:r>
      <w:bookmarkEnd w:id="301"/>
    </w:p>
    <w:p w14:paraId="29D2242A" w14:textId="77777777" w:rsidR="00775C0C" w:rsidRDefault="00882AF8">
      <w:pPr>
        <w:pStyle w:val="Level2Number"/>
        <w:rPr>
          <w:rFonts w:ascii="Arial" w:eastAsia="Arial" w:hAnsi="Arial" w:cs="Arial"/>
          <w:color w:val="000000"/>
          <w:szCs w:val="20"/>
        </w:rPr>
      </w:pPr>
      <w:bookmarkStart w:id="302" w:name="_Ref103155304"/>
      <w:r>
        <w:rPr>
          <w:rFonts w:ascii="Arial" w:eastAsia="Arial" w:hAnsi="Arial" w:cs="Arial"/>
          <w:color w:val="000000"/>
          <w:szCs w:val="20"/>
        </w:rPr>
        <w:t>Questions at the meeting must be decided by a majority of votes of the members present.</w:t>
      </w:r>
      <w:bookmarkEnd w:id="302"/>
    </w:p>
    <w:p w14:paraId="7DC21C52" w14:textId="77777777" w:rsidR="00775C0C" w:rsidRDefault="00882AF8">
      <w:pPr>
        <w:pStyle w:val="Level2Number"/>
        <w:rPr>
          <w:rFonts w:ascii="Arial" w:eastAsia="Arial" w:hAnsi="Arial" w:cs="Arial"/>
          <w:color w:val="000000"/>
          <w:szCs w:val="20"/>
        </w:rPr>
      </w:pPr>
      <w:bookmarkStart w:id="303" w:name="_Ref103155305"/>
      <w:r>
        <w:rPr>
          <w:rFonts w:ascii="Arial" w:eastAsia="Arial" w:hAnsi="Arial" w:cs="Arial"/>
          <w:color w:val="000000"/>
          <w:szCs w:val="20"/>
        </w:rPr>
        <w:t>A Sub-Committee and Regional Sub-Committee must have minutes entered in minute books.</w:t>
      </w:r>
      <w:bookmarkEnd w:id="303"/>
    </w:p>
    <w:p w14:paraId="1AC5776B" w14:textId="77777777" w:rsidR="00775C0C" w:rsidRDefault="00882AF8">
      <w:pPr>
        <w:pStyle w:val="Level2Number"/>
        <w:rPr>
          <w:rFonts w:ascii="Arial" w:eastAsia="Arial" w:hAnsi="Arial" w:cs="Arial"/>
          <w:color w:val="000000"/>
          <w:szCs w:val="20"/>
        </w:rPr>
      </w:pPr>
      <w:bookmarkStart w:id="304" w:name="_Ref103155306"/>
      <w:r>
        <w:rPr>
          <w:rFonts w:ascii="Arial" w:eastAsia="Arial" w:hAnsi="Arial" w:cs="Arial"/>
          <w:color w:val="000000"/>
          <w:szCs w:val="20"/>
        </w:rPr>
        <w:t>The minutes of the Sub-Committees, including Regional Sub-Committees are to be published on the PLA's website and are to be available to Members to inspect.</w:t>
      </w:r>
      <w:bookmarkEnd w:id="304"/>
    </w:p>
    <w:p w14:paraId="248300A4" w14:textId="77777777" w:rsidR="00775C0C" w:rsidRDefault="00882AF8">
      <w:pPr>
        <w:pStyle w:val="Level1Heading"/>
        <w:rPr>
          <w:rFonts w:ascii="Arial" w:hAnsi="Arial" w:cs="Arial"/>
          <w:sz w:val="20"/>
          <w:szCs w:val="20"/>
        </w:rPr>
      </w:pPr>
      <w:bookmarkStart w:id="305" w:name="_Ref103155307"/>
      <w:r>
        <w:rPr>
          <w:rFonts w:ascii="Arial" w:hAnsi="Arial" w:cs="Arial"/>
          <w:sz w:val="20"/>
          <w:szCs w:val="20"/>
        </w:rPr>
        <w:t>Appointment and Removal of the Company Secretary</w:t>
      </w:r>
      <w:bookmarkEnd w:id="305"/>
    </w:p>
    <w:p w14:paraId="50BC52F7" w14:textId="6A0C223F" w:rsidR="00775C0C" w:rsidRDefault="00882AF8">
      <w:pPr>
        <w:pStyle w:val="Level2Number"/>
        <w:rPr>
          <w:rFonts w:ascii="Arial" w:eastAsia="Arial" w:hAnsi="Arial" w:cs="Arial"/>
          <w:color w:val="000000"/>
          <w:szCs w:val="20"/>
        </w:rPr>
      </w:pPr>
      <w:bookmarkStart w:id="306" w:name="_Ref103155308"/>
      <w:r>
        <w:rPr>
          <w:rFonts w:ascii="Arial" w:eastAsia="Arial" w:hAnsi="Arial" w:cs="Arial"/>
          <w:color w:val="000000"/>
          <w:szCs w:val="20"/>
        </w:rPr>
        <w:t xml:space="preserve">The Committee may appoint and remove a Company Secretary and may decide </w:t>
      </w:r>
      <w:r w:rsidR="00FD7200">
        <w:rPr>
          <w:rFonts w:ascii="Arial" w:eastAsia="Arial" w:hAnsi="Arial" w:cs="Arial"/>
          <w:color w:val="000000"/>
          <w:szCs w:val="20"/>
        </w:rPr>
        <w:t>their</w:t>
      </w:r>
      <w:r>
        <w:rPr>
          <w:rFonts w:ascii="Arial" w:eastAsia="Arial" w:hAnsi="Arial" w:cs="Arial"/>
          <w:color w:val="000000"/>
          <w:szCs w:val="20"/>
        </w:rPr>
        <w:t xml:space="preserve"> period of office, pay (if not a Committee Member) and conditions of service.</w:t>
      </w:r>
      <w:bookmarkEnd w:id="306"/>
    </w:p>
    <w:p w14:paraId="63C7C131" w14:textId="77777777" w:rsidR="00775C0C" w:rsidRDefault="00882AF8">
      <w:pPr>
        <w:pStyle w:val="Level1Heading"/>
        <w:rPr>
          <w:rFonts w:ascii="Arial" w:hAnsi="Arial" w:cs="Arial"/>
          <w:sz w:val="20"/>
          <w:szCs w:val="20"/>
        </w:rPr>
      </w:pPr>
      <w:bookmarkStart w:id="307" w:name="_Ref103155309"/>
      <w:r>
        <w:rPr>
          <w:rFonts w:ascii="Arial" w:hAnsi="Arial" w:cs="Arial"/>
          <w:sz w:val="20"/>
          <w:szCs w:val="20"/>
        </w:rPr>
        <w:t>Actions of Directors and Company Secretary</w:t>
      </w:r>
      <w:bookmarkEnd w:id="307"/>
    </w:p>
    <w:p w14:paraId="014B717C" w14:textId="1A75B4BA" w:rsidR="00775C0C" w:rsidRDefault="00882AF8">
      <w:pPr>
        <w:pStyle w:val="Level2Number"/>
        <w:rPr>
          <w:rFonts w:ascii="Arial" w:eastAsia="Arial" w:hAnsi="Arial" w:cs="Arial"/>
          <w:color w:val="000000"/>
          <w:szCs w:val="20"/>
        </w:rPr>
      </w:pPr>
      <w:bookmarkStart w:id="308" w:name="_Ref103155310"/>
      <w:r>
        <w:rPr>
          <w:rFonts w:ascii="Arial" w:eastAsia="Arial" w:hAnsi="Arial" w:cs="Arial"/>
          <w:color w:val="000000"/>
          <w:szCs w:val="20"/>
        </w:rPr>
        <w:t xml:space="preserve">The Act says that some actions must be taken both by a Committee Member and by the Company Secretary If one person is both a Committee Member and the Company Secretary, it is not enough for </w:t>
      </w:r>
      <w:r w:rsidR="00A958BD">
        <w:rPr>
          <w:rFonts w:ascii="Arial" w:eastAsia="Arial" w:hAnsi="Arial" w:cs="Arial"/>
          <w:color w:val="000000"/>
          <w:szCs w:val="20"/>
        </w:rPr>
        <w:t>them</w:t>
      </w:r>
      <w:r>
        <w:rPr>
          <w:rFonts w:ascii="Arial" w:eastAsia="Arial" w:hAnsi="Arial" w:cs="Arial"/>
          <w:color w:val="000000"/>
          <w:szCs w:val="20"/>
        </w:rPr>
        <w:t xml:space="preserve"> to do the action first as a Committee Member and then as Company Secretary or vice versa.</w:t>
      </w:r>
      <w:bookmarkEnd w:id="308"/>
    </w:p>
    <w:p w14:paraId="464D5F1D" w14:textId="77777777" w:rsidR="00775C0C" w:rsidRDefault="00882AF8">
      <w:pPr>
        <w:pStyle w:val="Level1Heading"/>
        <w:rPr>
          <w:rFonts w:ascii="Arial" w:hAnsi="Arial" w:cs="Arial"/>
          <w:sz w:val="20"/>
          <w:szCs w:val="20"/>
        </w:rPr>
      </w:pPr>
      <w:bookmarkStart w:id="309" w:name="_Ref103155311"/>
      <w:r>
        <w:rPr>
          <w:rFonts w:ascii="Arial" w:hAnsi="Arial" w:cs="Arial"/>
          <w:sz w:val="20"/>
          <w:szCs w:val="20"/>
        </w:rPr>
        <w:t>The Seal</w:t>
      </w:r>
      <w:bookmarkEnd w:id="309"/>
    </w:p>
    <w:p w14:paraId="2146B6CD" w14:textId="77777777" w:rsidR="00775C0C" w:rsidRDefault="00882AF8">
      <w:pPr>
        <w:pStyle w:val="Level2Number"/>
        <w:rPr>
          <w:rFonts w:ascii="Arial" w:eastAsia="Arial" w:hAnsi="Arial" w:cs="Arial"/>
          <w:color w:val="000000"/>
          <w:szCs w:val="20"/>
        </w:rPr>
      </w:pPr>
      <w:bookmarkStart w:id="310" w:name="_Ref103155312"/>
      <w:r>
        <w:rPr>
          <w:rFonts w:ascii="Arial" w:eastAsia="Arial" w:hAnsi="Arial" w:cs="Arial"/>
          <w:color w:val="000000"/>
          <w:szCs w:val="20"/>
        </w:rPr>
        <w:t>If the Association shall decide to use a company seal the Committee must provide safe custody of the Seal.</w:t>
      </w:r>
      <w:bookmarkEnd w:id="310"/>
    </w:p>
    <w:p w14:paraId="30DF9E8E" w14:textId="77777777" w:rsidR="00775C0C" w:rsidRDefault="00882AF8">
      <w:pPr>
        <w:pStyle w:val="Level2Number"/>
        <w:rPr>
          <w:rFonts w:ascii="Arial" w:eastAsia="Arial" w:hAnsi="Arial" w:cs="Arial"/>
          <w:color w:val="000000"/>
          <w:szCs w:val="20"/>
        </w:rPr>
      </w:pPr>
      <w:bookmarkStart w:id="311" w:name="_Ref103155313"/>
      <w:r>
        <w:rPr>
          <w:rFonts w:ascii="Arial" w:eastAsia="Arial" w:hAnsi="Arial" w:cs="Arial"/>
          <w:color w:val="000000"/>
          <w:szCs w:val="20"/>
        </w:rPr>
        <w:t>The Seal may only be used as the authority of the Committee or of a Sub-Committee authorised by the Committee to use it.</w:t>
      </w:r>
      <w:bookmarkEnd w:id="311"/>
    </w:p>
    <w:p w14:paraId="0DD27D63" w14:textId="5DFFD008" w:rsidR="00775C0C" w:rsidRDefault="00882AF8">
      <w:pPr>
        <w:pStyle w:val="Level2Number"/>
        <w:rPr>
          <w:rFonts w:ascii="Arial" w:eastAsia="Arial" w:hAnsi="Arial" w:cs="Arial"/>
          <w:color w:val="000000"/>
          <w:szCs w:val="20"/>
        </w:rPr>
      </w:pPr>
      <w:bookmarkStart w:id="312" w:name="_Ref103155314"/>
      <w:r>
        <w:rPr>
          <w:rFonts w:ascii="Arial" w:eastAsia="Arial" w:hAnsi="Arial" w:cs="Arial"/>
          <w:color w:val="000000"/>
          <w:szCs w:val="20"/>
        </w:rPr>
        <w:t>Everything to which the Seal is affixed must be</w:t>
      </w:r>
      <w:r w:rsidR="00790933">
        <w:rPr>
          <w:rFonts w:ascii="Arial" w:eastAsia="Arial" w:hAnsi="Arial" w:cs="Arial"/>
          <w:color w:val="000000"/>
          <w:szCs w:val="20"/>
        </w:rPr>
        <w:t>:</w:t>
      </w:r>
      <w:bookmarkEnd w:id="312"/>
    </w:p>
    <w:p w14:paraId="5F210399" w14:textId="2D7C6BEA" w:rsidR="00775C0C" w:rsidRDefault="00882AF8">
      <w:pPr>
        <w:pStyle w:val="Level4Number"/>
        <w:rPr>
          <w:rFonts w:ascii="Arial" w:hAnsi="Arial" w:cs="Arial"/>
          <w:szCs w:val="20"/>
        </w:rPr>
      </w:pPr>
      <w:bookmarkStart w:id="313" w:name="_Ref103155315"/>
      <w:r>
        <w:rPr>
          <w:rFonts w:ascii="Arial" w:hAnsi="Arial" w:cs="Arial"/>
          <w:szCs w:val="20"/>
        </w:rPr>
        <w:t>signed by a member of the Committee</w:t>
      </w:r>
      <w:r w:rsidR="00790933">
        <w:rPr>
          <w:rFonts w:ascii="Arial" w:hAnsi="Arial" w:cs="Arial"/>
          <w:szCs w:val="20"/>
        </w:rPr>
        <w:t>;</w:t>
      </w:r>
      <w:r>
        <w:rPr>
          <w:rFonts w:ascii="Arial" w:hAnsi="Arial" w:cs="Arial"/>
          <w:szCs w:val="20"/>
        </w:rPr>
        <w:t xml:space="preserve"> and</w:t>
      </w:r>
      <w:bookmarkEnd w:id="313"/>
    </w:p>
    <w:p w14:paraId="1093ED1C" w14:textId="77777777" w:rsidR="00775C0C" w:rsidRDefault="00882AF8">
      <w:pPr>
        <w:pStyle w:val="Level4Number"/>
        <w:rPr>
          <w:rFonts w:ascii="Arial" w:hAnsi="Arial" w:cs="Arial"/>
          <w:szCs w:val="20"/>
        </w:rPr>
      </w:pPr>
      <w:bookmarkStart w:id="314" w:name="_Ref103155316"/>
      <w:r>
        <w:rPr>
          <w:rFonts w:ascii="Arial" w:hAnsi="Arial" w:cs="Arial"/>
          <w:spacing w:val="4"/>
          <w:szCs w:val="20"/>
        </w:rPr>
        <w:t xml:space="preserve">countersigned by the Company Secretary or by a second Committee </w:t>
      </w:r>
      <w:r>
        <w:rPr>
          <w:rFonts w:ascii="Arial" w:hAnsi="Arial" w:cs="Arial"/>
          <w:szCs w:val="20"/>
        </w:rPr>
        <w:t>Member or by some other person appointed by the Committee for that purpose.</w:t>
      </w:r>
      <w:bookmarkEnd w:id="314"/>
    </w:p>
    <w:p w14:paraId="15FC0D90" w14:textId="77777777" w:rsidR="00775C0C" w:rsidRDefault="00882AF8">
      <w:pPr>
        <w:pStyle w:val="Level1Heading"/>
        <w:rPr>
          <w:rFonts w:ascii="Arial" w:hAnsi="Arial" w:cs="Arial"/>
          <w:sz w:val="20"/>
          <w:szCs w:val="20"/>
        </w:rPr>
      </w:pPr>
      <w:bookmarkStart w:id="315" w:name="_Ref103155317"/>
      <w:r>
        <w:rPr>
          <w:rFonts w:ascii="Arial" w:hAnsi="Arial" w:cs="Arial"/>
          <w:sz w:val="20"/>
          <w:szCs w:val="20"/>
        </w:rPr>
        <w:t>Proper Accounts must be Kept</w:t>
      </w:r>
      <w:bookmarkEnd w:id="315"/>
    </w:p>
    <w:p w14:paraId="01A0FE3F" w14:textId="77777777" w:rsidR="00775C0C" w:rsidRDefault="00882AF8">
      <w:pPr>
        <w:pStyle w:val="Level2Number"/>
        <w:rPr>
          <w:rFonts w:ascii="Arial" w:eastAsia="Arial" w:hAnsi="Arial" w:cs="Arial"/>
          <w:color w:val="000000"/>
          <w:szCs w:val="20"/>
        </w:rPr>
      </w:pPr>
      <w:bookmarkStart w:id="316" w:name="_Ref103155318"/>
      <w:r>
        <w:rPr>
          <w:rFonts w:ascii="Arial" w:eastAsia="Arial" w:hAnsi="Arial" w:cs="Arial"/>
          <w:color w:val="000000"/>
          <w:szCs w:val="20"/>
        </w:rPr>
        <w:t>Accounts shall be prepared in accordance with the Act.</w:t>
      </w:r>
      <w:bookmarkEnd w:id="316"/>
    </w:p>
    <w:p w14:paraId="18465B74" w14:textId="77777777" w:rsidR="00775C0C" w:rsidRDefault="00882AF8">
      <w:pPr>
        <w:pStyle w:val="Level1Heading"/>
        <w:rPr>
          <w:rFonts w:ascii="Arial" w:hAnsi="Arial" w:cs="Arial"/>
          <w:sz w:val="20"/>
          <w:szCs w:val="20"/>
        </w:rPr>
      </w:pPr>
      <w:bookmarkStart w:id="317" w:name="_Ref103155319"/>
      <w:r>
        <w:rPr>
          <w:rFonts w:ascii="Arial" w:hAnsi="Arial" w:cs="Arial"/>
          <w:sz w:val="20"/>
          <w:szCs w:val="20"/>
        </w:rPr>
        <w:t>Books must be Kept at the Office</w:t>
      </w:r>
      <w:bookmarkEnd w:id="317"/>
    </w:p>
    <w:p w14:paraId="5E2F3D31" w14:textId="77777777" w:rsidR="00775C0C" w:rsidRDefault="00882AF8">
      <w:pPr>
        <w:pStyle w:val="Level2Number"/>
        <w:rPr>
          <w:rFonts w:ascii="Arial" w:eastAsia="Arial" w:hAnsi="Arial" w:cs="Arial"/>
          <w:color w:val="000000"/>
          <w:szCs w:val="20"/>
        </w:rPr>
      </w:pPr>
      <w:bookmarkStart w:id="318" w:name="_Ref103155320"/>
      <w:r>
        <w:rPr>
          <w:rFonts w:ascii="Arial" w:eastAsia="Arial" w:hAnsi="Arial" w:cs="Arial"/>
          <w:color w:val="000000"/>
          <w:szCs w:val="20"/>
        </w:rPr>
        <w:t>The books of account must be kept at the Office or at other places decided by the Committee The books of account must always be open to inspection by Committee Members.</w:t>
      </w:r>
      <w:bookmarkEnd w:id="318"/>
    </w:p>
    <w:p w14:paraId="554B7427" w14:textId="77777777" w:rsidR="00775C0C" w:rsidRDefault="00882AF8">
      <w:pPr>
        <w:pStyle w:val="Level1Heading"/>
        <w:rPr>
          <w:rFonts w:ascii="Arial" w:hAnsi="Arial" w:cs="Arial"/>
          <w:sz w:val="20"/>
          <w:szCs w:val="20"/>
        </w:rPr>
      </w:pPr>
      <w:bookmarkStart w:id="319" w:name="_Ref103155321"/>
      <w:r>
        <w:rPr>
          <w:rFonts w:ascii="Arial" w:hAnsi="Arial" w:cs="Arial"/>
          <w:sz w:val="20"/>
          <w:szCs w:val="20"/>
        </w:rPr>
        <w:t>Inspection of Books</w:t>
      </w:r>
      <w:bookmarkEnd w:id="319"/>
    </w:p>
    <w:p w14:paraId="4AB3DB2D" w14:textId="77777777" w:rsidR="00775C0C" w:rsidRDefault="00882AF8">
      <w:pPr>
        <w:pStyle w:val="Level2Number"/>
        <w:rPr>
          <w:rFonts w:ascii="Arial" w:eastAsia="Arial" w:hAnsi="Arial" w:cs="Arial"/>
          <w:color w:val="000000"/>
          <w:szCs w:val="20"/>
        </w:rPr>
      </w:pPr>
      <w:bookmarkStart w:id="320" w:name="_Ref103155322"/>
      <w:r>
        <w:rPr>
          <w:rFonts w:ascii="Arial" w:eastAsia="Arial" w:hAnsi="Arial" w:cs="Arial"/>
          <w:color w:val="000000"/>
          <w:szCs w:val="20"/>
        </w:rPr>
        <w:t>The Committee Members must decide whether, how far, when, where and under what rules the books of account may be inspected by members who are not Committee Members A member who is not a Committee Member may only inspect a book of account or document of the Association if the right is given by law or authorised by the Committee Members or a general meeting.</w:t>
      </w:r>
      <w:bookmarkEnd w:id="320"/>
    </w:p>
    <w:p w14:paraId="70EC3379" w14:textId="77777777" w:rsidR="00775C0C" w:rsidRDefault="00882AF8">
      <w:pPr>
        <w:pStyle w:val="Level1Heading"/>
        <w:rPr>
          <w:rFonts w:ascii="Arial" w:hAnsi="Arial" w:cs="Arial"/>
          <w:sz w:val="20"/>
          <w:szCs w:val="20"/>
        </w:rPr>
      </w:pPr>
      <w:bookmarkStart w:id="321" w:name="_Ref103155323"/>
      <w:r>
        <w:rPr>
          <w:rFonts w:ascii="Arial" w:hAnsi="Arial" w:cs="Arial"/>
          <w:sz w:val="20"/>
          <w:szCs w:val="20"/>
        </w:rPr>
        <w:t>Profit and Loss Account and Balance Sheets</w:t>
      </w:r>
      <w:bookmarkEnd w:id="321"/>
    </w:p>
    <w:p w14:paraId="307F98E7" w14:textId="77777777" w:rsidR="00775C0C" w:rsidRDefault="00882AF8">
      <w:pPr>
        <w:pStyle w:val="Level2Number"/>
        <w:rPr>
          <w:rFonts w:ascii="Arial" w:eastAsia="Arial" w:hAnsi="Arial" w:cs="Arial"/>
          <w:color w:val="000000"/>
          <w:szCs w:val="20"/>
        </w:rPr>
      </w:pPr>
      <w:bookmarkStart w:id="322" w:name="_Ref103155324"/>
      <w:r>
        <w:rPr>
          <w:rFonts w:ascii="Arial" w:eastAsia="Arial" w:hAnsi="Arial" w:cs="Arial"/>
          <w:color w:val="000000"/>
          <w:szCs w:val="20"/>
        </w:rPr>
        <w:t>The Committee must, for each accounting reference period, put before a general meeting of the Association such reports, statements or accounts as are from time to time required by law, and must comply with all other legal requirements from time to time as to the circulation of such reports, statements or accounts to the members.</w:t>
      </w:r>
      <w:bookmarkEnd w:id="322"/>
    </w:p>
    <w:p w14:paraId="2A1997C8" w14:textId="77777777" w:rsidR="00775C0C" w:rsidRDefault="00882AF8">
      <w:pPr>
        <w:pStyle w:val="Level2Number"/>
        <w:rPr>
          <w:rFonts w:ascii="Arial" w:eastAsia="Arial" w:hAnsi="Arial" w:cs="Arial"/>
          <w:color w:val="000000"/>
          <w:szCs w:val="20"/>
        </w:rPr>
      </w:pPr>
      <w:bookmarkStart w:id="323" w:name="_Ref103155325"/>
      <w:r>
        <w:rPr>
          <w:rFonts w:ascii="Arial" w:eastAsia="Arial" w:hAnsi="Arial" w:cs="Arial"/>
          <w:color w:val="000000"/>
          <w:szCs w:val="20"/>
        </w:rPr>
        <w:t>The Committee must file with the Registrar of Companies all annual returns and other documents that are required to be filed.</w:t>
      </w:r>
      <w:bookmarkEnd w:id="323"/>
    </w:p>
    <w:p w14:paraId="32E0A089" w14:textId="77777777" w:rsidR="00775C0C" w:rsidRDefault="00882AF8">
      <w:pPr>
        <w:pStyle w:val="Level1Heading"/>
        <w:rPr>
          <w:rFonts w:ascii="Arial" w:eastAsia="Arial" w:hAnsi="Arial" w:cs="Arial"/>
          <w:color w:val="000000"/>
          <w:sz w:val="20"/>
          <w:szCs w:val="20"/>
        </w:rPr>
      </w:pPr>
      <w:bookmarkStart w:id="324" w:name="_Ref103155326"/>
      <w:r>
        <w:rPr>
          <w:rFonts w:ascii="Arial" w:eastAsia="Arial" w:hAnsi="Arial" w:cs="Arial"/>
          <w:color w:val="000000"/>
          <w:sz w:val="20"/>
          <w:szCs w:val="20"/>
        </w:rPr>
        <w:t>Copies for Members</w:t>
      </w:r>
      <w:bookmarkEnd w:id="324"/>
    </w:p>
    <w:p w14:paraId="6E7B692E" w14:textId="77777777" w:rsidR="00775C0C" w:rsidRDefault="00882AF8">
      <w:pPr>
        <w:pStyle w:val="Level2Number"/>
        <w:rPr>
          <w:rFonts w:ascii="Arial" w:eastAsia="Arial" w:hAnsi="Arial" w:cs="Arial"/>
          <w:color w:val="000000"/>
          <w:szCs w:val="20"/>
        </w:rPr>
      </w:pPr>
      <w:bookmarkStart w:id="325" w:name="_Ref103155327"/>
      <w:r>
        <w:rPr>
          <w:rFonts w:ascii="Arial" w:eastAsia="Arial" w:hAnsi="Arial" w:cs="Arial"/>
          <w:color w:val="000000"/>
          <w:szCs w:val="20"/>
        </w:rPr>
        <w:t>Where the Act requires it, certain documents including the balance sheet, the accounts, the Accountants' or Auditors' report, and the Committee Members' report must be sent to members of the Association in advance of a general meeting This must be done at least however many clear days before the date of the general meeting that the Act may from time to time make a legal requirement.</w:t>
      </w:r>
      <w:bookmarkEnd w:id="325"/>
    </w:p>
    <w:p w14:paraId="0F7EF982" w14:textId="77777777" w:rsidR="00775C0C" w:rsidRDefault="00882AF8">
      <w:pPr>
        <w:pStyle w:val="Level2Number"/>
        <w:rPr>
          <w:rFonts w:ascii="Arial" w:eastAsia="Arial" w:hAnsi="Arial" w:cs="Arial"/>
          <w:color w:val="000000"/>
          <w:szCs w:val="20"/>
        </w:rPr>
      </w:pPr>
      <w:bookmarkStart w:id="326" w:name="_Ref103155328"/>
      <w:r>
        <w:rPr>
          <w:rFonts w:ascii="Arial" w:eastAsia="Arial" w:hAnsi="Arial" w:cs="Arial"/>
          <w:color w:val="000000"/>
          <w:szCs w:val="20"/>
        </w:rPr>
        <w:t>But this Article does not require a copy of these documents to be sent to anyone whose address the Association does not know.</w:t>
      </w:r>
      <w:bookmarkEnd w:id="326"/>
    </w:p>
    <w:p w14:paraId="1536A401" w14:textId="77777777" w:rsidR="00775C0C" w:rsidRDefault="00882AF8">
      <w:pPr>
        <w:pStyle w:val="Level1Heading"/>
        <w:rPr>
          <w:rFonts w:ascii="Arial" w:eastAsia="Arial" w:hAnsi="Arial" w:cs="Arial"/>
          <w:color w:val="000000"/>
          <w:sz w:val="20"/>
          <w:szCs w:val="20"/>
        </w:rPr>
      </w:pPr>
      <w:bookmarkStart w:id="327" w:name="_Ref103155329"/>
      <w:r>
        <w:rPr>
          <w:rFonts w:ascii="Arial" w:eastAsia="Arial" w:hAnsi="Arial" w:cs="Arial"/>
          <w:color w:val="000000"/>
          <w:sz w:val="20"/>
          <w:szCs w:val="20"/>
        </w:rPr>
        <w:t>Appointment of Reporting Accountants or Auditors</w:t>
      </w:r>
      <w:bookmarkEnd w:id="327"/>
    </w:p>
    <w:p w14:paraId="6C3E818B" w14:textId="77777777" w:rsidR="00775C0C" w:rsidRDefault="00882AF8">
      <w:pPr>
        <w:pStyle w:val="Level2Number"/>
        <w:rPr>
          <w:rFonts w:ascii="Arial" w:eastAsia="Arial" w:hAnsi="Arial" w:cs="Arial"/>
          <w:color w:val="000000"/>
          <w:szCs w:val="20"/>
        </w:rPr>
      </w:pPr>
      <w:bookmarkStart w:id="328" w:name="_Ref103155330"/>
      <w:r>
        <w:rPr>
          <w:rFonts w:ascii="Arial" w:eastAsia="Arial" w:hAnsi="Arial" w:cs="Arial"/>
          <w:color w:val="000000"/>
          <w:szCs w:val="20"/>
        </w:rPr>
        <w:t>The Association must appoint properly qualified reporting accountants or properly qualified auditors if the level of the Association's income or assets from time to time makes this a legal requirement.</w:t>
      </w:r>
      <w:bookmarkEnd w:id="328"/>
    </w:p>
    <w:p w14:paraId="34FCA0C4" w14:textId="77777777" w:rsidR="00775C0C" w:rsidRDefault="00882AF8">
      <w:pPr>
        <w:pStyle w:val="Level1Heading"/>
        <w:rPr>
          <w:rFonts w:ascii="Arial" w:eastAsia="Arial" w:hAnsi="Arial" w:cs="Arial"/>
          <w:color w:val="000000"/>
          <w:sz w:val="20"/>
          <w:szCs w:val="20"/>
        </w:rPr>
      </w:pPr>
      <w:bookmarkStart w:id="329" w:name="_Ref485281308"/>
      <w:r>
        <w:rPr>
          <w:rFonts w:ascii="Arial" w:eastAsia="Arial" w:hAnsi="Arial" w:cs="Arial"/>
          <w:color w:val="000000"/>
          <w:sz w:val="20"/>
          <w:szCs w:val="20"/>
        </w:rPr>
        <w:t>Service of Notices</w:t>
      </w:r>
      <w:bookmarkEnd w:id="329"/>
    </w:p>
    <w:p w14:paraId="5AB04F00" w14:textId="77777777" w:rsidR="00775C0C" w:rsidRDefault="00882AF8">
      <w:pPr>
        <w:pStyle w:val="Level2Number"/>
        <w:rPr>
          <w:rFonts w:ascii="Arial" w:eastAsia="Arial" w:hAnsi="Arial" w:cs="Arial"/>
          <w:color w:val="000000"/>
          <w:szCs w:val="20"/>
        </w:rPr>
      </w:pPr>
      <w:bookmarkStart w:id="330" w:name="_Ref103155331"/>
      <w:r>
        <w:rPr>
          <w:rFonts w:ascii="Arial" w:eastAsia="Arial" w:hAnsi="Arial" w:cs="Arial"/>
          <w:color w:val="000000"/>
          <w:szCs w:val="20"/>
        </w:rPr>
        <w:t>The Association may give notice to any member either:</w:t>
      </w:r>
      <w:bookmarkEnd w:id="330"/>
    </w:p>
    <w:p w14:paraId="38D39E00" w14:textId="4108A304" w:rsidR="00775C0C" w:rsidRDefault="0029776C">
      <w:pPr>
        <w:pStyle w:val="Level4Number"/>
        <w:rPr>
          <w:rFonts w:ascii="Arial" w:hAnsi="Arial" w:cs="Arial"/>
        </w:rPr>
      </w:pPr>
      <w:bookmarkStart w:id="331" w:name="_Ref103155332"/>
      <w:r>
        <w:rPr>
          <w:rFonts w:ascii="Arial" w:hAnsi="Arial" w:cs="Arial"/>
        </w:rPr>
        <w:t>p</w:t>
      </w:r>
      <w:r w:rsidR="00882AF8">
        <w:rPr>
          <w:rFonts w:ascii="Arial" w:hAnsi="Arial" w:cs="Arial"/>
        </w:rPr>
        <w:t>ersonally</w:t>
      </w:r>
      <w:r>
        <w:rPr>
          <w:rFonts w:ascii="Arial" w:hAnsi="Arial" w:cs="Arial"/>
        </w:rPr>
        <w:t>;</w:t>
      </w:r>
      <w:bookmarkEnd w:id="331"/>
    </w:p>
    <w:p w14:paraId="2961282A" w14:textId="7E54D916" w:rsidR="00775C0C" w:rsidRDefault="00882AF8">
      <w:pPr>
        <w:pStyle w:val="Level4Number"/>
        <w:rPr>
          <w:rFonts w:ascii="Arial" w:hAnsi="Arial" w:cs="Arial"/>
        </w:rPr>
      </w:pPr>
      <w:bookmarkStart w:id="332" w:name="_Ref103155333"/>
      <w:r>
        <w:rPr>
          <w:rFonts w:ascii="Arial" w:hAnsi="Arial" w:cs="Arial"/>
        </w:rPr>
        <w:t>by delivering it or sending it by ordinary post to the member's registered address</w:t>
      </w:r>
      <w:r w:rsidR="0029776C">
        <w:rPr>
          <w:rFonts w:ascii="Arial" w:hAnsi="Arial" w:cs="Arial"/>
        </w:rPr>
        <w:t>;</w:t>
      </w:r>
      <w:bookmarkEnd w:id="332"/>
    </w:p>
    <w:p w14:paraId="0F4E95A6" w14:textId="1F1EC4DA" w:rsidR="00775C0C" w:rsidRDefault="00882AF8">
      <w:pPr>
        <w:pStyle w:val="Level4Number"/>
        <w:rPr>
          <w:rFonts w:ascii="Arial" w:hAnsi="Arial" w:cs="Arial"/>
          <w:spacing w:val="3"/>
        </w:rPr>
      </w:pPr>
      <w:bookmarkStart w:id="333" w:name="_Ref103155334"/>
      <w:r>
        <w:rPr>
          <w:rFonts w:ascii="Arial" w:hAnsi="Arial" w:cs="Arial"/>
          <w:spacing w:val="3"/>
        </w:rPr>
        <w:t>if the member has provided the Association with a fax number, by sending it by fax to that member This is subject to the member having consented to receipt of notice in this way, where this is a legal requirement</w:t>
      </w:r>
      <w:r w:rsidR="0029776C">
        <w:rPr>
          <w:rFonts w:ascii="Arial" w:hAnsi="Arial" w:cs="Arial"/>
          <w:spacing w:val="3"/>
        </w:rPr>
        <w:t>;</w:t>
      </w:r>
      <w:bookmarkEnd w:id="333"/>
    </w:p>
    <w:p w14:paraId="54CFB23B" w14:textId="4D2EEC53" w:rsidR="00775C0C" w:rsidRDefault="00882AF8">
      <w:pPr>
        <w:pStyle w:val="Level4Number"/>
        <w:rPr>
          <w:rFonts w:ascii="Arial" w:hAnsi="Arial" w:cs="Arial"/>
        </w:rPr>
      </w:pPr>
      <w:bookmarkStart w:id="334" w:name="_Ref103155335"/>
      <w:r>
        <w:rPr>
          <w:rFonts w:ascii="Arial" w:hAnsi="Arial" w:cs="Arial"/>
        </w:rPr>
        <w:t>if the member has provided the Association with an e-mail address, by sending it by e-mail to that address</w:t>
      </w:r>
      <w:r w:rsidR="0037184A">
        <w:rPr>
          <w:rFonts w:ascii="Arial" w:hAnsi="Arial" w:cs="Arial"/>
        </w:rPr>
        <w:t>.</w:t>
      </w:r>
      <w:r>
        <w:rPr>
          <w:rFonts w:ascii="Arial" w:hAnsi="Arial" w:cs="Arial"/>
        </w:rPr>
        <w:t xml:space="preserve"> This is subject to the member having consented to receipt of notice in this way, where this is a legal requirement</w:t>
      </w:r>
      <w:r w:rsidR="0029776C">
        <w:rPr>
          <w:rFonts w:ascii="Arial" w:hAnsi="Arial" w:cs="Arial"/>
        </w:rPr>
        <w:t>; or</w:t>
      </w:r>
      <w:bookmarkEnd w:id="334"/>
    </w:p>
    <w:p w14:paraId="3EF572BA" w14:textId="77777777" w:rsidR="00775C0C" w:rsidRDefault="00882AF8">
      <w:pPr>
        <w:pStyle w:val="Level4Number"/>
        <w:rPr>
          <w:rFonts w:ascii="Arial" w:hAnsi="Arial" w:cs="Arial"/>
          <w:spacing w:val="1"/>
        </w:rPr>
      </w:pPr>
      <w:bookmarkStart w:id="335" w:name="_Ref103155336"/>
      <w:r>
        <w:rPr>
          <w:rFonts w:ascii="Arial" w:hAnsi="Arial" w:cs="Arial"/>
          <w:spacing w:val="1"/>
        </w:rPr>
        <w:t>in accordance with the provisions for notice on a website set out below</w:t>
      </w:r>
      <w:bookmarkEnd w:id="335"/>
      <w:r w:rsidR="0029776C">
        <w:rPr>
          <w:rFonts w:ascii="Arial" w:hAnsi="Arial" w:cs="Arial"/>
          <w:spacing w:val="1"/>
        </w:rPr>
        <w:t>,</w:t>
      </w:r>
    </w:p>
    <w:p w14:paraId="693F159F" w14:textId="3AF2CA07" w:rsidR="00775C0C" w:rsidRDefault="00882AF8">
      <w:pPr>
        <w:pStyle w:val="BodyText2"/>
        <w:rPr>
          <w:rFonts w:ascii="Arial" w:hAnsi="Arial" w:cs="Arial"/>
        </w:rPr>
      </w:pPr>
      <w:r>
        <w:rPr>
          <w:rFonts w:ascii="Arial" w:hAnsi="Arial" w:cs="Arial"/>
        </w:rPr>
        <w:t xml:space="preserve">if the member lacks a registered address within the United Kingdom, notice may be sent to any address within the United Kingdom which </w:t>
      </w:r>
      <w:r w:rsidR="00207146">
        <w:rPr>
          <w:rFonts w:ascii="Arial" w:hAnsi="Arial" w:cs="Arial"/>
        </w:rPr>
        <w:t>they have</w:t>
      </w:r>
      <w:r>
        <w:rPr>
          <w:rFonts w:ascii="Arial" w:hAnsi="Arial" w:cs="Arial"/>
        </w:rPr>
        <w:t xml:space="preserve"> given the Association for that purpose or in accordance with </w:t>
      </w:r>
      <w:r w:rsidR="006264F7">
        <w:rPr>
          <w:rFonts w:ascii="Arial" w:hAnsi="Arial" w:cs="Arial"/>
        </w:rPr>
        <w:fldChar w:fldCharType="begin"/>
      </w:r>
      <w:r w:rsidR="006264F7">
        <w:rPr>
          <w:rFonts w:ascii="Arial" w:hAnsi="Arial" w:cs="Arial"/>
        </w:rPr>
        <w:instrText xml:space="preserve">  REF _Ref103155334 \n \h \* MERGEFORMAT </w:instrText>
      </w:r>
      <w:r w:rsidR="006264F7">
        <w:rPr>
          <w:rFonts w:ascii="Arial" w:hAnsi="Arial" w:cs="Arial"/>
        </w:rPr>
      </w:r>
      <w:r w:rsidR="006264F7">
        <w:rPr>
          <w:rFonts w:ascii="Arial" w:hAnsi="Arial" w:cs="Arial"/>
        </w:rPr>
        <w:fldChar w:fldCharType="separate"/>
      </w:r>
      <w:r w:rsidR="00C04A22" w:rsidRPr="003C42B1">
        <w:rPr>
          <w:rFonts w:ascii="Arial" w:hAnsi="Arial" w:cs="Arial"/>
          <w:color w:val="000000"/>
        </w:rPr>
        <w:t>(c)</w:t>
      </w:r>
      <w:r w:rsidR="006264F7">
        <w:rPr>
          <w:rFonts w:ascii="Arial" w:hAnsi="Arial" w:cs="Arial"/>
        </w:rPr>
        <w:fldChar w:fldCharType="end"/>
      </w:r>
      <w:r>
        <w:rPr>
          <w:rFonts w:ascii="Arial" w:hAnsi="Arial" w:cs="Arial"/>
        </w:rPr>
        <w:t xml:space="preserve">, </w:t>
      </w:r>
      <w:r w:rsidR="006264F7">
        <w:rPr>
          <w:rFonts w:ascii="Arial" w:hAnsi="Arial" w:cs="Arial"/>
        </w:rPr>
        <w:fldChar w:fldCharType="begin"/>
      </w:r>
      <w:r w:rsidR="006264F7">
        <w:rPr>
          <w:rFonts w:ascii="Arial" w:hAnsi="Arial" w:cs="Arial"/>
        </w:rPr>
        <w:instrText xml:space="preserve">  REF _Ref103155335 \n \h \* MERGEFORMAT </w:instrText>
      </w:r>
      <w:r w:rsidR="006264F7">
        <w:rPr>
          <w:rFonts w:ascii="Arial" w:hAnsi="Arial" w:cs="Arial"/>
        </w:rPr>
      </w:r>
      <w:r w:rsidR="006264F7">
        <w:rPr>
          <w:rFonts w:ascii="Arial" w:hAnsi="Arial" w:cs="Arial"/>
        </w:rPr>
        <w:fldChar w:fldCharType="separate"/>
      </w:r>
      <w:r w:rsidR="00C04A22" w:rsidRPr="003C42B1">
        <w:rPr>
          <w:rFonts w:ascii="Arial" w:hAnsi="Arial" w:cs="Arial"/>
          <w:color w:val="000000"/>
        </w:rPr>
        <w:t>(d)</w:t>
      </w:r>
      <w:r w:rsidR="006264F7">
        <w:rPr>
          <w:rFonts w:ascii="Arial" w:hAnsi="Arial" w:cs="Arial"/>
        </w:rPr>
        <w:fldChar w:fldCharType="end"/>
      </w:r>
      <w:r>
        <w:rPr>
          <w:rFonts w:ascii="Arial" w:hAnsi="Arial" w:cs="Arial"/>
        </w:rPr>
        <w:t xml:space="preserve"> or </w:t>
      </w:r>
      <w:r w:rsidR="006264F7">
        <w:rPr>
          <w:rFonts w:ascii="Arial" w:hAnsi="Arial" w:cs="Arial"/>
        </w:rPr>
        <w:fldChar w:fldCharType="begin"/>
      </w:r>
      <w:r w:rsidR="006264F7">
        <w:rPr>
          <w:rFonts w:ascii="Arial" w:hAnsi="Arial" w:cs="Arial"/>
        </w:rPr>
        <w:instrText xml:space="preserve">  REF _Ref103155336 \n \h \* MERGEFORMAT </w:instrText>
      </w:r>
      <w:r w:rsidR="006264F7">
        <w:rPr>
          <w:rFonts w:ascii="Arial" w:hAnsi="Arial" w:cs="Arial"/>
        </w:rPr>
      </w:r>
      <w:r w:rsidR="006264F7">
        <w:rPr>
          <w:rFonts w:ascii="Arial" w:hAnsi="Arial" w:cs="Arial"/>
        </w:rPr>
        <w:fldChar w:fldCharType="separate"/>
      </w:r>
      <w:r w:rsidR="00C04A22" w:rsidRPr="003C42B1">
        <w:rPr>
          <w:rFonts w:ascii="Arial" w:hAnsi="Arial" w:cs="Arial"/>
          <w:color w:val="000000"/>
        </w:rPr>
        <w:t>(e)</w:t>
      </w:r>
      <w:r w:rsidR="006264F7">
        <w:rPr>
          <w:rFonts w:ascii="Arial" w:hAnsi="Arial" w:cs="Arial"/>
        </w:rPr>
        <w:fldChar w:fldCharType="end"/>
      </w:r>
      <w:r>
        <w:rPr>
          <w:rFonts w:ascii="Arial" w:hAnsi="Arial" w:cs="Arial"/>
        </w:rPr>
        <w:t xml:space="preserve"> above but otherwise no member not within the United Kingdom shall be entitled to receive any notice from the Association.</w:t>
      </w:r>
    </w:p>
    <w:p w14:paraId="342D5C9D" w14:textId="77777777" w:rsidR="00775C0C" w:rsidRDefault="00882AF8">
      <w:pPr>
        <w:pStyle w:val="Level2Number"/>
        <w:rPr>
          <w:rFonts w:ascii="Arial" w:eastAsia="Arial" w:hAnsi="Arial" w:cs="Arial"/>
          <w:color w:val="000000"/>
          <w:szCs w:val="20"/>
        </w:rPr>
      </w:pPr>
      <w:bookmarkStart w:id="336" w:name="_Ref103155337"/>
      <w:r>
        <w:rPr>
          <w:rFonts w:ascii="Arial" w:eastAsia="Arial" w:hAnsi="Arial" w:cs="Arial"/>
          <w:color w:val="000000"/>
          <w:szCs w:val="20"/>
        </w:rPr>
        <w:t>If a notice is sent by post, it will be treated as having been served by properly addressing, pre-paying and posting a sealed envelope containing the notice If sent by fax or email it will be treated as properly sent if the Association receives no indication that it has not been received.</w:t>
      </w:r>
      <w:bookmarkEnd w:id="336"/>
    </w:p>
    <w:p w14:paraId="4B46C36F" w14:textId="0F3D4E14" w:rsidR="00775C0C" w:rsidRDefault="00882AF8">
      <w:pPr>
        <w:pStyle w:val="Level2Number"/>
        <w:rPr>
          <w:rFonts w:ascii="Arial" w:eastAsia="Arial" w:hAnsi="Arial" w:cs="Arial"/>
          <w:color w:val="000000"/>
          <w:szCs w:val="20"/>
        </w:rPr>
      </w:pPr>
      <w:bookmarkStart w:id="337" w:name="_Ref103155338"/>
      <w:r>
        <w:rPr>
          <w:rFonts w:ascii="Arial" w:eastAsia="Arial" w:hAnsi="Arial" w:cs="Arial"/>
          <w:color w:val="000000"/>
          <w:szCs w:val="20"/>
        </w:rPr>
        <w:t xml:space="preserve">If sent by post in accordance with this Article </w:t>
      </w:r>
      <w:r>
        <w:rPr>
          <w:rFonts w:ascii="Arial" w:eastAsia="Arial" w:hAnsi="Arial" w:cs="Arial"/>
          <w:color w:val="000000"/>
          <w:szCs w:val="20"/>
        </w:rPr>
        <w:fldChar w:fldCharType="begin"/>
      </w:r>
      <w:r>
        <w:rPr>
          <w:rFonts w:ascii="Arial" w:eastAsia="Arial" w:hAnsi="Arial" w:cs="Arial"/>
          <w:color w:val="000000"/>
          <w:szCs w:val="20"/>
        </w:rPr>
        <w:instrText xml:space="preserve"> REF _Ref485281308 \r \h  \* MERGEFORMAT </w:instrText>
      </w:r>
      <w:r>
        <w:rPr>
          <w:rFonts w:ascii="Arial" w:eastAsia="Arial" w:hAnsi="Arial" w:cs="Arial"/>
          <w:color w:val="000000"/>
          <w:szCs w:val="20"/>
        </w:rPr>
      </w:r>
      <w:r>
        <w:rPr>
          <w:rFonts w:ascii="Arial" w:eastAsia="Arial" w:hAnsi="Arial" w:cs="Arial"/>
          <w:color w:val="000000"/>
          <w:szCs w:val="20"/>
        </w:rPr>
        <w:fldChar w:fldCharType="separate"/>
      </w:r>
      <w:r w:rsidR="00C04A22">
        <w:rPr>
          <w:rFonts w:ascii="Arial" w:eastAsia="Arial" w:hAnsi="Arial" w:cs="Arial"/>
          <w:color w:val="000000"/>
          <w:szCs w:val="20"/>
        </w:rPr>
        <w:t>58</w:t>
      </w:r>
      <w:r>
        <w:rPr>
          <w:rFonts w:ascii="Arial" w:eastAsia="Arial" w:hAnsi="Arial" w:cs="Arial"/>
          <w:color w:val="000000"/>
          <w:szCs w:val="20"/>
        </w:rPr>
        <w:fldChar w:fldCharType="end"/>
      </w:r>
      <w:r>
        <w:rPr>
          <w:rFonts w:ascii="Arial" w:eastAsia="Arial" w:hAnsi="Arial" w:cs="Arial"/>
          <w:color w:val="000000"/>
          <w:szCs w:val="20"/>
        </w:rPr>
        <w:t>, the notice will be treated as having been received 48 hours after the envelope containing it was posted if posted by first class post and 72 hours after posting if posted by second class post. If sent by fax or email, the notice will be treated as having been received 24 hours after having been properly sent.</w:t>
      </w:r>
      <w:bookmarkEnd w:id="337"/>
    </w:p>
    <w:p w14:paraId="74C44F57" w14:textId="77777777" w:rsidR="00775C0C" w:rsidRDefault="00882AF8">
      <w:pPr>
        <w:pStyle w:val="Level2Number"/>
        <w:rPr>
          <w:rFonts w:ascii="Arial" w:hAnsi="Arial" w:cs="Arial"/>
        </w:rPr>
      </w:pPr>
      <w:bookmarkStart w:id="338" w:name="_Ref103155339"/>
      <w:r>
        <w:rPr>
          <w:rFonts w:ascii="Arial" w:eastAsia="Arial" w:hAnsi="Arial" w:cs="Arial"/>
          <w:color w:val="000000"/>
          <w:szCs w:val="20"/>
        </w:rPr>
        <w:t xml:space="preserve">The Association may assume that any fax number of e-mail address given to it by a member remains valid unless the member informs the Association that </w:t>
      </w:r>
      <w:r>
        <w:rPr>
          <w:rFonts w:ascii="Arial" w:hAnsi="Arial" w:cs="Arial"/>
        </w:rPr>
        <w:t>it is not.</w:t>
      </w:r>
      <w:bookmarkEnd w:id="338"/>
    </w:p>
    <w:p w14:paraId="2A24AA87" w14:textId="580E37CA" w:rsidR="00775C0C" w:rsidRDefault="00882AF8">
      <w:pPr>
        <w:pStyle w:val="Level2Number"/>
        <w:rPr>
          <w:rFonts w:ascii="Arial" w:eastAsia="Arial" w:hAnsi="Arial" w:cs="Arial"/>
          <w:color w:val="000000"/>
          <w:szCs w:val="20"/>
        </w:rPr>
      </w:pPr>
      <w:bookmarkStart w:id="339" w:name="_Ref103155340"/>
      <w:r>
        <w:rPr>
          <w:rFonts w:ascii="Arial" w:eastAsia="Arial" w:hAnsi="Arial" w:cs="Arial"/>
          <w:color w:val="000000"/>
          <w:szCs w:val="20"/>
        </w:rPr>
        <w:t xml:space="preserve">Where a member has informed the Association in Writing of </w:t>
      </w:r>
      <w:r w:rsidR="00C81E12">
        <w:rPr>
          <w:rFonts w:ascii="Arial" w:eastAsia="Arial" w:hAnsi="Arial" w:cs="Arial"/>
          <w:color w:val="000000"/>
          <w:szCs w:val="20"/>
        </w:rPr>
        <w:t>their</w:t>
      </w:r>
      <w:r>
        <w:rPr>
          <w:rFonts w:ascii="Arial" w:eastAsia="Arial" w:hAnsi="Arial" w:cs="Arial"/>
          <w:color w:val="000000"/>
          <w:szCs w:val="20"/>
        </w:rPr>
        <w:t xml:space="preserve"> consent, or has given deemed consent in accordance with the Act, to receive notices from the Association by means of a website, notice will be validly given if the Association sends that member a notification informing </w:t>
      </w:r>
      <w:r w:rsidR="00A958BD">
        <w:rPr>
          <w:rFonts w:ascii="Arial" w:eastAsia="Arial" w:hAnsi="Arial" w:cs="Arial"/>
          <w:color w:val="000000"/>
          <w:szCs w:val="20"/>
        </w:rPr>
        <w:t xml:space="preserve">them </w:t>
      </w:r>
      <w:r>
        <w:rPr>
          <w:rFonts w:ascii="Arial" w:eastAsia="Arial" w:hAnsi="Arial" w:cs="Arial"/>
          <w:color w:val="000000"/>
          <w:szCs w:val="20"/>
        </w:rPr>
        <w:t xml:space="preserve">that the documents forming part of the notice may be viewed on a specified website The notification must provide the website address, and the place on the website where the notice may be accessed and an explanation of how it may be accessed </w:t>
      </w:r>
      <w:r w:rsidR="0037184A">
        <w:rPr>
          <w:rFonts w:ascii="Arial" w:eastAsia="Arial" w:hAnsi="Arial" w:cs="Arial"/>
          <w:color w:val="000000"/>
          <w:szCs w:val="20"/>
        </w:rPr>
        <w:t>if</w:t>
      </w:r>
      <w:r>
        <w:rPr>
          <w:rFonts w:ascii="Arial" w:eastAsia="Arial" w:hAnsi="Arial" w:cs="Arial"/>
          <w:color w:val="000000"/>
          <w:szCs w:val="20"/>
        </w:rPr>
        <w:t xml:space="preserve"> the notice relates to a general meeting the notification must state that it concerns a notice of a general meeting and give the place, date and time of the meeting The notice must be available on the website throughout the notice period until the end of the meeting in question.</w:t>
      </w:r>
      <w:bookmarkEnd w:id="339"/>
    </w:p>
    <w:p w14:paraId="5BAEC280" w14:textId="77777777" w:rsidR="00775C0C" w:rsidRDefault="00882AF8">
      <w:pPr>
        <w:pStyle w:val="Level1Heading"/>
        <w:rPr>
          <w:rFonts w:ascii="Arial" w:eastAsia="Arial" w:hAnsi="Arial" w:cs="Arial"/>
          <w:color w:val="000000"/>
          <w:sz w:val="20"/>
          <w:szCs w:val="20"/>
        </w:rPr>
      </w:pPr>
      <w:bookmarkStart w:id="340" w:name="_Ref103155341"/>
      <w:r>
        <w:rPr>
          <w:rFonts w:ascii="Arial" w:eastAsia="Arial" w:hAnsi="Arial" w:cs="Arial"/>
          <w:color w:val="000000"/>
          <w:sz w:val="20"/>
          <w:szCs w:val="20"/>
        </w:rPr>
        <w:t>Accidental Omission of Notice</w:t>
      </w:r>
      <w:bookmarkEnd w:id="340"/>
    </w:p>
    <w:p w14:paraId="5A6890F3" w14:textId="3C2B23E0" w:rsidR="00775C0C" w:rsidRDefault="00882AF8">
      <w:pPr>
        <w:pStyle w:val="Level2Number"/>
        <w:rPr>
          <w:rFonts w:ascii="Arial" w:hAnsi="Arial" w:cs="Arial"/>
        </w:rPr>
      </w:pPr>
      <w:bookmarkStart w:id="341" w:name="_Ref103155342"/>
      <w:r>
        <w:rPr>
          <w:rFonts w:ascii="Arial" w:hAnsi="Arial" w:cs="Arial"/>
        </w:rPr>
        <w:t>Sometimes a person entitled to receive a notice of a meeting does not receive it because of accidental omission or some other reason</w:t>
      </w:r>
      <w:r w:rsidR="0029776C">
        <w:rPr>
          <w:rFonts w:ascii="Arial" w:hAnsi="Arial" w:cs="Arial"/>
        </w:rPr>
        <w:t xml:space="preserve">. </w:t>
      </w:r>
      <w:r>
        <w:rPr>
          <w:rFonts w:ascii="Arial" w:hAnsi="Arial" w:cs="Arial"/>
        </w:rPr>
        <w:t>This does not invalidate the proceedings of that meeting.</w:t>
      </w:r>
      <w:bookmarkEnd w:id="341"/>
    </w:p>
    <w:p w14:paraId="788D9C0E" w14:textId="77777777" w:rsidR="00775C0C" w:rsidRDefault="00882AF8">
      <w:pPr>
        <w:pStyle w:val="Level1Heading"/>
        <w:rPr>
          <w:rFonts w:ascii="Arial" w:eastAsia="Arial" w:hAnsi="Arial" w:cs="Arial"/>
          <w:color w:val="000000"/>
          <w:sz w:val="20"/>
          <w:szCs w:val="20"/>
        </w:rPr>
      </w:pPr>
      <w:bookmarkStart w:id="342" w:name="_Ref103155343"/>
      <w:r>
        <w:rPr>
          <w:rFonts w:ascii="Arial" w:eastAsia="Arial" w:hAnsi="Arial" w:cs="Arial"/>
          <w:color w:val="000000"/>
          <w:sz w:val="20"/>
          <w:szCs w:val="20"/>
        </w:rPr>
        <w:t>Who is Entitled to Notice of General Meetings</w:t>
      </w:r>
      <w:bookmarkEnd w:id="342"/>
    </w:p>
    <w:p w14:paraId="6BA8C6DC" w14:textId="4E17F185" w:rsidR="00775C0C" w:rsidRDefault="00882AF8">
      <w:pPr>
        <w:pStyle w:val="Level2Number"/>
        <w:rPr>
          <w:rFonts w:ascii="Arial" w:hAnsi="Arial" w:cs="Arial"/>
        </w:rPr>
      </w:pPr>
      <w:bookmarkStart w:id="343" w:name="_Ref103155344"/>
      <w:r>
        <w:rPr>
          <w:rFonts w:ascii="Arial" w:hAnsi="Arial" w:cs="Arial"/>
        </w:rPr>
        <w:t>Notice of every general meeting must be given to</w:t>
      </w:r>
      <w:r w:rsidR="0029776C">
        <w:rPr>
          <w:rFonts w:ascii="Arial" w:hAnsi="Arial" w:cs="Arial"/>
        </w:rPr>
        <w:t>:</w:t>
      </w:r>
      <w:bookmarkEnd w:id="343"/>
    </w:p>
    <w:p w14:paraId="44E1D6D7" w14:textId="60DBEE0F" w:rsidR="00775C0C" w:rsidRDefault="00882AF8">
      <w:pPr>
        <w:pStyle w:val="Level4Number"/>
        <w:rPr>
          <w:rFonts w:ascii="Arial" w:hAnsi="Arial" w:cs="Arial"/>
        </w:rPr>
      </w:pPr>
      <w:bookmarkStart w:id="344" w:name="_Ref103155345"/>
      <w:r>
        <w:rPr>
          <w:rFonts w:ascii="Arial" w:hAnsi="Arial" w:cs="Arial"/>
        </w:rPr>
        <w:t>every member</w:t>
      </w:r>
      <w:r w:rsidR="0029776C">
        <w:rPr>
          <w:rFonts w:ascii="Arial" w:hAnsi="Arial" w:cs="Arial"/>
        </w:rPr>
        <w:t>; and</w:t>
      </w:r>
      <w:bookmarkEnd w:id="344"/>
    </w:p>
    <w:p w14:paraId="26FBC5C2" w14:textId="748881B0" w:rsidR="00775C0C" w:rsidRDefault="00882AF8">
      <w:pPr>
        <w:pStyle w:val="Level4Number"/>
        <w:rPr>
          <w:rFonts w:ascii="Arial" w:hAnsi="Arial" w:cs="Arial"/>
          <w:szCs w:val="20"/>
        </w:rPr>
      </w:pPr>
      <w:bookmarkStart w:id="345" w:name="_Ref103155346"/>
      <w:r>
        <w:rPr>
          <w:rFonts w:ascii="Arial" w:hAnsi="Arial" w:cs="Arial"/>
          <w:szCs w:val="20"/>
        </w:rPr>
        <w:t>the reporting accountants or auditor of the Association</w:t>
      </w:r>
      <w:bookmarkEnd w:id="345"/>
      <w:r w:rsidR="0029776C">
        <w:rPr>
          <w:rFonts w:ascii="Arial" w:hAnsi="Arial" w:cs="Arial"/>
          <w:szCs w:val="20"/>
        </w:rPr>
        <w:t>.</w:t>
      </w:r>
    </w:p>
    <w:p w14:paraId="23DE5A2D" w14:textId="77777777" w:rsidR="00775C0C" w:rsidRDefault="00882AF8">
      <w:pPr>
        <w:pStyle w:val="Level2Number"/>
        <w:rPr>
          <w:rFonts w:ascii="Arial" w:hAnsi="Arial" w:cs="Arial"/>
        </w:rPr>
      </w:pPr>
      <w:bookmarkStart w:id="346" w:name="_Ref103155347"/>
      <w:r>
        <w:rPr>
          <w:rFonts w:ascii="Arial" w:hAnsi="Arial" w:cs="Arial"/>
        </w:rPr>
        <w:t>No one else is entitled to receive notice of general meetings.</w:t>
      </w:r>
      <w:bookmarkEnd w:id="346"/>
    </w:p>
    <w:p w14:paraId="24363AC1" w14:textId="77777777" w:rsidR="00775C0C" w:rsidRDefault="00882AF8">
      <w:pPr>
        <w:pStyle w:val="Level1Heading"/>
        <w:rPr>
          <w:rFonts w:ascii="Arial" w:eastAsia="Arial" w:hAnsi="Arial" w:cs="Arial"/>
          <w:color w:val="000000"/>
          <w:sz w:val="20"/>
          <w:szCs w:val="20"/>
        </w:rPr>
      </w:pPr>
      <w:bookmarkStart w:id="347" w:name="_Ref103155348"/>
      <w:r>
        <w:rPr>
          <w:rFonts w:ascii="Arial" w:eastAsia="Arial" w:hAnsi="Arial" w:cs="Arial"/>
          <w:color w:val="000000"/>
          <w:sz w:val="20"/>
          <w:szCs w:val="20"/>
        </w:rPr>
        <w:t>Alteration of the Articles</w:t>
      </w:r>
      <w:bookmarkEnd w:id="347"/>
    </w:p>
    <w:p w14:paraId="4F78BFC0" w14:textId="33E4447C" w:rsidR="00775C0C" w:rsidRDefault="00882AF8">
      <w:pPr>
        <w:pStyle w:val="Level2Number"/>
        <w:rPr>
          <w:rFonts w:ascii="Arial" w:hAnsi="Arial" w:cs="Arial"/>
        </w:rPr>
      </w:pPr>
      <w:bookmarkStart w:id="348" w:name="_Ref103155349"/>
      <w:r>
        <w:rPr>
          <w:rFonts w:ascii="Arial" w:hAnsi="Arial" w:cs="Arial"/>
        </w:rPr>
        <w:t xml:space="preserve">The Association may alter these Articles only by a special resolution passed either at a general meeting or as a written resolution For a special resolution proposed at a general meeting to be valid, </w:t>
      </w:r>
      <w:r w:rsidR="006264F7">
        <w:rPr>
          <w:rFonts w:ascii="Arial" w:hAnsi="Arial" w:cs="Arial"/>
        </w:rPr>
        <w:fldChar w:fldCharType="begin"/>
      </w:r>
      <w:r w:rsidR="006264F7">
        <w:rPr>
          <w:rFonts w:ascii="Arial" w:hAnsi="Arial" w:cs="Arial"/>
        </w:rPr>
        <w:instrText xml:space="preserve">  REF _Ref103155142 \w \h \* MERGEFORMAT </w:instrText>
      </w:r>
      <w:r w:rsidR="006264F7">
        <w:rPr>
          <w:rFonts w:ascii="Arial" w:hAnsi="Arial" w:cs="Arial"/>
        </w:rPr>
      </w:r>
      <w:r w:rsidR="006264F7">
        <w:rPr>
          <w:rFonts w:ascii="Arial" w:hAnsi="Arial" w:cs="Arial"/>
        </w:rPr>
        <w:fldChar w:fldCharType="separate"/>
      </w:r>
      <w:r w:rsidR="00C04A22" w:rsidRPr="003C42B1">
        <w:rPr>
          <w:rFonts w:ascii="Arial" w:hAnsi="Arial" w:cs="Arial"/>
          <w:color w:val="000000"/>
        </w:rPr>
        <w:t>14</w:t>
      </w:r>
      <w:r w:rsidR="006264F7">
        <w:rPr>
          <w:rFonts w:ascii="Arial" w:hAnsi="Arial" w:cs="Arial"/>
        </w:rPr>
        <w:fldChar w:fldCharType="end"/>
      </w:r>
      <w:r>
        <w:rPr>
          <w:rFonts w:ascii="Arial" w:hAnsi="Arial" w:cs="Arial"/>
        </w:rPr>
        <w:t xml:space="preserve"> clear days' notice has been given of the intention to pass a special resolution and at which 75% of those voting vote in favour of it. Such a special resolution may be passed on shorter notice if 90% of members having the right to vote agree to such short notice.</w:t>
      </w:r>
      <w:bookmarkEnd w:id="348"/>
    </w:p>
    <w:p w14:paraId="66610715" w14:textId="77777777" w:rsidR="00775C0C" w:rsidRDefault="00882AF8">
      <w:pPr>
        <w:pStyle w:val="Level1Heading"/>
        <w:rPr>
          <w:rFonts w:ascii="Arial" w:eastAsia="Arial" w:hAnsi="Arial" w:cs="Arial"/>
          <w:color w:val="000000"/>
          <w:sz w:val="20"/>
          <w:szCs w:val="20"/>
        </w:rPr>
      </w:pPr>
      <w:bookmarkStart w:id="349" w:name="_Ref103155350"/>
      <w:r>
        <w:rPr>
          <w:rFonts w:ascii="Arial" w:eastAsia="Arial" w:hAnsi="Arial" w:cs="Arial"/>
          <w:color w:val="000000"/>
          <w:sz w:val="20"/>
          <w:szCs w:val="20"/>
        </w:rPr>
        <w:t>Regulations</w:t>
      </w:r>
      <w:bookmarkEnd w:id="349"/>
    </w:p>
    <w:p w14:paraId="3359A4C5" w14:textId="77777777" w:rsidR="00775C0C" w:rsidRDefault="00882AF8">
      <w:pPr>
        <w:pStyle w:val="Level2Number"/>
        <w:rPr>
          <w:rFonts w:ascii="Arial" w:eastAsia="Arial" w:hAnsi="Arial" w:cs="Arial"/>
          <w:color w:val="000000"/>
          <w:szCs w:val="20"/>
        </w:rPr>
      </w:pPr>
      <w:bookmarkStart w:id="350" w:name="_Ref103155351"/>
      <w:r>
        <w:rPr>
          <w:rFonts w:ascii="Arial" w:eastAsia="Arial" w:hAnsi="Arial" w:cs="Arial"/>
          <w:color w:val="000000"/>
          <w:szCs w:val="20"/>
        </w:rPr>
        <w:t xml:space="preserve">The Association in general meeting may make such regulations, by-laws or standing </w:t>
      </w:r>
      <w:r>
        <w:rPr>
          <w:rFonts w:ascii="Arial" w:hAnsi="Arial" w:cs="Arial"/>
        </w:rPr>
        <w:t>orders</w:t>
      </w:r>
      <w:r>
        <w:rPr>
          <w:rFonts w:ascii="Arial" w:eastAsia="Arial" w:hAnsi="Arial" w:cs="Arial"/>
          <w:color w:val="000000"/>
          <w:szCs w:val="20"/>
        </w:rPr>
        <w:t xml:space="preserve"> as it sees fit These must not be inconsistent with the Articles or such that they would otherwise need to be made by a special resolution.</w:t>
      </w:r>
      <w:bookmarkEnd w:id="350"/>
    </w:p>
    <w:p w14:paraId="1112E1E0" w14:textId="77777777" w:rsidR="00775C0C" w:rsidRDefault="00882AF8">
      <w:pPr>
        <w:pStyle w:val="Level2Number"/>
        <w:rPr>
          <w:rFonts w:ascii="Arial" w:hAnsi="Arial" w:cs="Arial"/>
        </w:rPr>
      </w:pPr>
      <w:bookmarkStart w:id="351" w:name="_Ref103155352"/>
      <w:r>
        <w:rPr>
          <w:rFonts w:ascii="Arial" w:hAnsi="Arial" w:cs="Arial"/>
        </w:rPr>
        <w:t>No regulation may be made which invalidates any prior act of the Committee which would otherwise have been valid.</w:t>
      </w:r>
      <w:bookmarkEnd w:id="351"/>
    </w:p>
    <w:p w14:paraId="1C700CB8" w14:textId="77777777" w:rsidR="00775C0C" w:rsidRDefault="00882AF8">
      <w:pPr>
        <w:pStyle w:val="Level1Heading"/>
        <w:rPr>
          <w:rFonts w:ascii="Arial" w:eastAsia="Arial" w:hAnsi="Arial" w:cs="Arial"/>
          <w:color w:val="000000"/>
          <w:sz w:val="20"/>
          <w:szCs w:val="20"/>
        </w:rPr>
      </w:pPr>
      <w:bookmarkStart w:id="352" w:name="_Ref485280910"/>
      <w:r>
        <w:rPr>
          <w:rFonts w:ascii="Arial" w:eastAsia="Arial" w:hAnsi="Arial" w:cs="Arial"/>
          <w:color w:val="000000"/>
          <w:sz w:val="20"/>
          <w:szCs w:val="20"/>
        </w:rPr>
        <w:t>Dissolution of the Association</w:t>
      </w:r>
      <w:bookmarkEnd w:id="352"/>
    </w:p>
    <w:p w14:paraId="11A4A71E" w14:textId="08DBD2A0" w:rsidR="00775C0C" w:rsidRDefault="00882AF8">
      <w:pPr>
        <w:pStyle w:val="Level2Number"/>
        <w:rPr>
          <w:rFonts w:ascii="Arial" w:hAnsi="Arial" w:cs="Arial"/>
        </w:rPr>
      </w:pPr>
      <w:bookmarkStart w:id="353" w:name="_Ref103155353"/>
      <w:r>
        <w:rPr>
          <w:rFonts w:ascii="Arial" w:eastAsia="Arial" w:hAnsi="Arial" w:cs="Arial"/>
          <w:color w:val="000000"/>
          <w:szCs w:val="20"/>
        </w:rPr>
        <w:t>The Committee or a general meeting may decide at any time to dissolve the Association</w:t>
      </w:r>
      <w:r w:rsidR="004F26CD">
        <w:rPr>
          <w:rFonts w:ascii="Arial" w:eastAsia="Arial" w:hAnsi="Arial" w:cs="Arial"/>
          <w:color w:val="000000"/>
          <w:szCs w:val="20"/>
        </w:rPr>
        <w:t xml:space="preserve">. </w:t>
      </w:r>
      <w:r>
        <w:rPr>
          <w:rFonts w:ascii="Arial" w:hAnsi="Arial" w:cs="Arial"/>
        </w:rPr>
        <w:t>The Association shall then call a meeting of all members and those entitled to notice of general meetings.</w:t>
      </w:r>
      <w:bookmarkEnd w:id="353"/>
    </w:p>
    <w:p w14:paraId="74ABED2E" w14:textId="3B9168DA" w:rsidR="00775C0C" w:rsidRDefault="00882AF8">
      <w:pPr>
        <w:pStyle w:val="Level2Number"/>
        <w:rPr>
          <w:rFonts w:ascii="Arial" w:hAnsi="Arial" w:cs="Arial"/>
        </w:rPr>
      </w:pPr>
      <w:bookmarkStart w:id="354" w:name="_Ref485281338"/>
      <w:r>
        <w:rPr>
          <w:rFonts w:ascii="Arial" w:hAnsi="Arial" w:cs="Arial"/>
        </w:rPr>
        <w:t>If the Association is wound-up or dissolved, and there remains any property after all debts and liabilities have been met, 5% of the property may be distributed amongst the members of the Association who are not Committee Members provided that all the members of the Committee give their approval</w:t>
      </w:r>
      <w:r w:rsidR="004F26CD">
        <w:rPr>
          <w:rFonts w:ascii="Arial" w:hAnsi="Arial" w:cs="Arial"/>
        </w:rPr>
        <w:t xml:space="preserve">. </w:t>
      </w:r>
      <w:r>
        <w:rPr>
          <w:rFonts w:ascii="Arial" w:hAnsi="Arial" w:cs="Arial"/>
        </w:rPr>
        <w:t>The remainder of the property must not be distributed among the members of the Association</w:t>
      </w:r>
      <w:r w:rsidR="004F26CD">
        <w:rPr>
          <w:rFonts w:ascii="Arial" w:hAnsi="Arial" w:cs="Arial"/>
        </w:rPr>
        <w:t xml:space="preserve"> and i</w:t>
      </w:r>
      <w:r>
        <w:rPr>
          <w:rFonts w:ascii="Arial" w:hAnsi="Arial" w:cs="Arial"/>
        </w:rPr>
        <w:t>nstead it must be given or transferred to some other institution or institutions with similar objects to the Association</w:t>
      </w:r>
      <w:r w:rsidR="004F26CD">
        <w:rPr>
          <w:rFonts w:ascii="Arial" w:hAnsi="Arial" w:cs="Arial"/>
        </w:rPr>
        <w:t>.</w:t>
      </w:r>
      <w:bookmarkEnd w:id="354"/>
    </w:p>
    <w:p w14:paraId="02B70243" w14:textId="7AFDAFA0" w:rsidR="00775C0C" w:rsidRDefault="00882AF8">
      <w:pPr>
        <w:pStyle w:val="Level2Number"/>
        <w:rPr>
          <w:rFonts w:ascii="Arial" w:eastAsia="Arial" w:hAnsi="Arial" w:cs="Arial"/>
          <w:color w:val="000000"/>
          <w:szCs w:val="20"/>
        </w:rPr>
      </w:pPr>
      <w:bookmarkStart w:id="355" w:name="_Ref103155354"/>
      <w:r>
        <w:rPr>
          <w:rFonts w:ascii="Arial" w:hAnsi="Arial" w:cs="Arial"/>
        </w:rPr>
        <w:t xml:space="preserve">The institution or institutions referred to in Article </w:t>
      </w:r>
      <w:r>
        <w:rPr>
          <w:rFonts w:ascii="Arial" w:hAnsi="Arial" w:cs="Arial"/>
        </w:rPr>
        <w:fldChar w:fldCharType="begin"/>
      </w:r>
      <w:r>
        <w:rPr>
          <w:rFonts w:ascii="Arial" w:hAnsi="Arial" w:cs="Arial"/>
        </w:rPr>
        <w:instrText xml:space="preserve"> REF _Ref485281338 \r \h  \* MERGEFORMAT </w:instrText>
      </w:r>
      <w:r>
        <w:rPr>
          <w:rFonts w:ascii="Arial" w:hAnsi="Arial" w:cs="Arial"/>
        </w:rPr>
      </w:r>
      <w:r>
        <w:rPr>
          <w:rFonts w:ascii="Arial" w:hAnsi="Arial" w:cs="Arial"/>
        </w:rPr>
        <w:fldChar w:fldCharType="separate"/>
      </w:r>
      <w:r w:rsidR="00C04A22">
        <w:rPr>
          <w:rFonts w:ascii="Arial" w:hAnsi="Arial" w:cs="Arial"/>
        </w:rPr>
        <w:t>63.2</w:t>
      </w:r>
      <w:r>
        <w:rPr>
          <w:rFonts w:ascii="Arial" w:hAnsi="Arial" w:cs="Arial"/>
        </w:rPr>
        <w:fldChar w:fldCharType="end"/>
      </w:r>
      <w:r>
        <w:rPr>
          <w:rFonts w:ascii="Arial" w:hAnsi="Arial" w:cs="Arial"/>
        </w:rPr>
        <w:t xml:space="preserve"> above will be chosen by the members of the</w:t>
      </w:r>
      <w:r>
        <w:rPr>
          <w:rFonts w:ascii="Arial" w:eastAsia="Arial" w:hAnsi="Arial" w:cs="Arial"/>
          <w:color w:val="000000"/>
          <w:szCs w:val="20"/>
        </w:rPr>
        <w:t xml:space="preserve"> Association at or before the time when the Association is wound-up or dissolved and if that cannot be done then the property shall be given to some other organisation or organisations with similar objects to the Association.</w:t>
      </w:r>
      <w:bookmarkEnd w:id="355"/>
    </w:p>
    <w:p w14:paraId="41DE8441" w14:textId="77777777" w:rsidR="00775C0C" w:rsidRDefault="00882AF8">
      <w:pPr>
        <w:pStyle w:val="Level1Heading"/>
        <w:rPr>
          <w:rFonts w:ascii="Arial" w:eastAsia="Arial" w:hAnsi="Arial" w:cs="Arial"/>
          <w:color w:val="000000"/>
          <w:sz w:val="20"/>
          <w:szCs w:val="20"/>
        </w:rPr>
      </w:pPr>
      <w:bookmarkStart w:id="356" w:name="_Ref103155355"/>
      <w:r>
        <w:rPr>
          <w:rFonts w:ascii="Arial" w:eastAsia="Arial" w:hAnsi="Arial" w:cs="Arial"/>
          <w:color w:val="000000"/>
          <w:sz w:val="20"/>
          <w:szCs w:val="20"/>
        </w:rPr>
        <w:t>Limited Liability</w:t>
      </w:r>
      <w:bookmarkEnd w:id="356"/>
    </w:p>
    <w:p w14:paraId="10848923" w14:textId="77777777" w:rsidR="00775C0C" w:rsidRDefault="00882AF8">
      <w:pPr>
        <w:pStyle w:val="Level2Number"/>
        <w:rPr>
          <w:rFonts w:ascii="Arial" w:hAnsi="Arial" w:cs="Arial"/>
        </w:rPr>
      </w:pPr>
      <w:bookmarkStart w:id="357" w:name="_Ref103155356"/>
      <w:r>
        <w:rPr>
          <w:rFonts w:ascii="Arial" w:hAnsi="Arial" w:cs="Arial"/>
        </w:rPr>
        <w:t>The</w:t>
      </w:r>
      <w:r>
        <w:rPr>
          <w:rFonts w:ascii="Arial" w:hAnsi="Arial" w:cs="Arial"/>
          <w:b/>
        </w:rPr>
        <w:t xml:space="preserve"> </w:t>
      </w:r>
      <w:r>
        <w:rPr>
          <w:rFonts w:ascii="Arial" w:hAnsi="Arial" w:cs="Arial"/>
        </w:rPr>
        <w:t>liability of the members is limited.</w:t>
      </w:r>
      <w:bookmarkEnd w:id="357"/>
    </w:p>
    <w:p w14:paraId="478DADD3" w14:textId="77777777" w:rsidR="00775C0C" w:rsidRDefault="00882AF8">
      <w:pPr>
        <w:pStyle w:val="Level1Heading"/>
        <w:rPr>
          <w:rFonts w:ascii="Arial" w:eastAsia="Arial" w:hAnsi="Arial" w:cs="Arial"/>
          <w:color w:val="000000"/>
          <w:sz w:val="20"/>
          <w:szCs w:val="20"/>
        </w:rPr>
      </w:pPr>
      <w:bookmarkStart w:id="358" w:name="_Ref103155357"/>
      <w:r>
        <w:rPr>
          <w:rFonts w:ascii="Arial" w:eastAsia="Arial" w:hAnsi="Arial" w:cs="Arial"/>
          <w:color w:val="000000"/>
          <w:sz w:val="20"/>
          <w:szCs w:val="20"/>
        </w:rPr>
        <w:t>Guarantee by Members of the Association</w:t>
      </w:r>
      <w:bookmarkEnd w:id="358"/>
    </w:p>
    <w:p w14:paraId="215254A4" w14:textId="1C93CBEB" w:rsidR="00775C0C" w:rsidRDefault="00882AF8">
      <w:pPr>
        <w:pStyle w:val="Level2Number"/>
        <w:rPr>
          <w:rFonts w:ascii="Arial" w:hAnsi="Arial" w:cs="Arial"/>
        </w:rPr>
      </w:pPr>
      <w:bookmarkStart w:id="359" w:name="_Ref103155358"/>
      <w:r>
        <w:rPr>
          <w:rFonts w:ascii="Arial" w:hAnsi="Arial" w:cs="Arial"/>
        </w:rPr>
        <w:t>Every member of the Association agrees to contribute to the Association £1 or any smaller amount required if</w:t>
      </w:r>
      <w:r w:rsidR="004F26CD">
        <w:rPr>
          <w:rFonts w:ascii="Arial" w:hAnsi="Arial" w:cs="Arial"/>
        </w:rPr>
        <w:t>:</w:t>
      </w:r>
      <w:bookmarkEnd w:id="359"/>
    </w:p>
    <w:p w14:paraId="6E85DB03" w14:textId="56DF8D05" w:rsidR="00775C0C" w:rsidRDefault="00882AF8">
      <w:pPr>
        <w:pStyle w:val="Level4Number"/>
        <w:rPr>
          <w:rFonts w:ascii="Arial" w:hAnsi="Arial" w:cs="Arial"/>
          <w:szCs w:val="20"/>
        </w:rPr>
      </w:pPr>
      <w:bookmarkStart w:id="360" w:name="_Ref103155359"/>
      <w:r>
        <w:rPr>
          <w:rFonts w:ascii="Arial" w:hAnsi="Arial" w:cs="Arial"/>
          <w:szCs w:val="20"/>
        </w:rPr>
        <w:t xml:space="preserve">the Association is wound-up while </w:t>
      </w:r>
      <w:r w:rsidR="00A958BD">
        <w:rPr>
          <w:rFonts w:ascii="Arial" w:hAnsi="Arial" w:cs="Arial"/>
          <w:szCs w:val="20"/>
        </w:rPr>
        <w:t>they are</w:t>
      </w:r>
      <w:r>
        <w:rPr>
          <w:rFonts w:ascii="Arial" w:hAnsi="Arial" w:cs="Arial"/>
          <w:szCs w:val="20"/>
        </w:rPr>
        <w:t xml:space="preserve"> a member or within a year afterwards</w:t>
      </w:r>
      <w:r w:rsidR="004F26CD">
        <w:rPr>
          <w:rFonts w:ascii="Arial" w:hAnsi="Arial" w:cs="Arial"/>
          <w:szCs w:val="20"/>
        </w:rPr>
        <w:t>;</w:t>
      </w:r>
      <w:r>
        <w:rPr>
          <w:rFonts w:ascii="Arial" w:hAnsi="Arial" w:cs="Arial"/>
          <w:szCs w:val="20"/>
        </w:rPr>
        <w:t xml:space="preserve"> and</w:t>
      </w:r>
      <w:bookmarkEnd w:id="360"/>
    </w:p>
    <w:p w14:paraId="202FEE37" w14:textId="77777777" w:rsidR="00775C0C" w:rsidRDefault="00882AF8">
      <w:pPr>
        <w:pStyle w:val="Level4Number"/>
        <w:rPr>
          <w:rFonts w:ascii="Arial" w:hAnsi="Arial" w:cs="Arial"/>
          <w:szCs w:val="20"/>
        </w:rPr>
      </w:pPr>
      <w:bookmarkStart w:id="361" w:name="_Ref103155360"/>
      <w:r>
        <w:rPr>
          <w:rFonts w:ascii="Arial" w:hAnsi="Arial" w:cs="Arial"/>
          <w:szCs w:val="20"/>
        </w:rPr>
        <w:t>the Association has debts and liabilities which it cannot meet out of its assets</w:t>
      </w:r>
      <w:bookmarkEnd w:id="361"/>
      <w:r w:rsidR="004F26CD">
        <w:rPr>
          <w:rFonts w:ascii="Arial" w:hAnsi="Arial" w:cs="Arial"/>
          <w:szCs w:val="20"/>
        </w:rPr>
        <w:t>.</w:t>
      </w:r>
    </w:p>
    <w:p w14:paraId="69D26BA6" w14:textId="77777777" w:rsidR="00775C0C" w:rsidRDefault="00882AF8">
      <w:pPr>
        <w:pStyle w:val="Level1Heading"/>
        <w:rPr>
          <w:rFonts w:ascii="Arial" w:eastAsia="Arial" w:hAnsi="Arial" w:cs="Arial"/>
          <w:color w:val="000000"/>
          <w:sz w:val="20"/>
          <w:szCs w:val="20"/>
        </w:rPr>
      </w:pPr>
      <w:bookmarkStart w:id="362" w:name="_Ref103155361"/>
      <w:r>
        <w:rPr>
          <w:rFonts w:ascii="Arial" w:eastAsia="Arial" w:hAnsi="Arial" w:cs="Arial"/>
          <w:color w:val="000000"/>
          <w:sz w:val="20"/>
          <w:szCs w:val="20"/>
        </w:rPr>
        <w:t>Conflicts of Interest</w:t>
      </w:r>
      <w:bookmarkEnd w:id="362"/>
    </w:p>
    <w:p w14:paraId="4878BDEF" w14:textId="77777777" w:rsidR="00775C0C" w:rsidRDefault="00882AF8">
      <w:pPr>
        <w:pStyle w:val="Level2Number"/>
        <w:rPr>
          <w:rFonts w:ascii="Arial" w:hAnsi="Arial" w:cs="Arial"/>
        </w:rPr>
      </w:pPr>
      <w:bookmarkStart w:id="363" w:name="_Ref103155362"/>
      <w:r>
        <w:rPr>
          <w:rFonts w:ascii="Arial" w:hAnsi="Arial" w:cs="Arial"/>
        </w:rPr>
        <w:t xml:space="preserve">Where the duty of a Committee Member under section 175(1) of the Act to avoid conflict of interest would otherwise be infringed in relation to a particular </w:t>
      </w:r>
      <w:r>
        <w:rPr>
          <w:rFonts w:ascii="Arial" w:eastAsia="Arial" w:hAnsi="Arial" w:cs="Arial"/>
          <w:color w:val="000000"/>
          <w:spacing w:val="1"/>
          <w:szCs w:val="20"/>
        </w:rPr>
        <w:t>situation, transaction or arrangement, the duty is not infringed if</w:t>
      </w:r>
      <w:r>
        <w:rPr>
          <w:rFonts w:ascii="Arial" w:hAnsi="Arial" w:cs="Arial"/>
        </w:rPr>
        <w:t>:</w:t>
      </w:r>
      <w:bookmarkEnd w:id="363"/>
    </w:p>
    <w:p w14:paraId="5B1B529D" w14:textId="51C70061" w:rsidR="00775C0C" w:rsidRDefault="00882AF8">
      <w:pPr>
        <w:pStyle w:val="Level4Number"/>
        <w:rPr>
          <w:rFonts w:ascii="Arial" w:hAnsi="Arial" w:cs="Arial"/>
        </w:rPr>
      </w:pPr>
      <w:bookmarkStart w:id="364" w:name="_Ref103155363"/>
      <w:r>
        <w:rPr>
          <w:rFonts w:ascii="Arial" w:hAnsi="Arial" w:cs="Arial"/>
        </w:rPr>
        <w:t>the matter in relation to which that duty exists has been proposed to the authorised by them</w:t>
      </w:r>
      <w:r w:rsidR="004F26CD">
        <w:rPr>
          <w:rFonts w:ascii="Arial" w:hAnsi="Arial" w:cs="Arial"/>
        </w:rPr>
        <w:t>;</w:t>
      </w:r>
      <w:bookmarkEnd w:id="364"/>
    </w:p>
    <w:p w14:paraId="423D343E" w14:textId="1E2C21C8" w:rsidR="00775C0C" w:rsidRDefault="00882AF8">
      <w:pPr>
        <w:pStyle w:val="Level4Number"/>
        <w:rPr>
          <w:rFonts w:ascii="Arial" w:hAnsi="Arial" w:cs="Arial"/>
          <w:szCs w:val="20"/>
        </w:rPr>
      </w:pPr>
      <w:bookmarkStart w:id="365" w:name="_Ref103155364"/>
      <w:r>
        <w:rPr>
          <w:rFonts w:ascii="Arial" w:hAnsi="Arial" w:cs="Arial"/>
          <w:szCs w:val="20"/>
        </w:rPr>
        <w:t>any requirement as to the quorum of such meeting is met without counting the Committee Member in question, or any other interested Committee Member</w:t>
      </w:r>
      <w:r w:rsidR="004F26CD">
        <w:rPr>
          <w:rFonts w:ascii="Arial" w:hAnsi="Arial" w:cs="Arial"/>
          <w:szCs w:val="20"/>
        </w:rPr>
        <w:t>;</w:t>
      </w:r>
      <w:r>
        <w:rPr>
          <w:rFonts w:ascii="Arial" w:hAnsi="Arial" w:cs="Arial"/>
          <w:szCs w:val="20"/>
        </w:rPr>
        <w:t xml:space="preserve"> and</w:t>
      </w:r>
      <w:bookmarkEnd w:id="365"/>
    </w:p>
    <w:p w14:paraId="4109F4E2" w14:textId="49F54B5A" w:rsidR="00775C0C" w:rsidRDefault="00882AF8">
      <w:pPr>
        <w:pStyle w:val="Level4Number"/>
        <w:rPr>
          <w:rFonts w:ascii="Arial" w:hAnsi="Arial" w:cs="Arial"/>
          <w:szCs w:val="20"/>
        </w:rPr>
      </w:pPr>
      <w:bookmarkStart w:id="366" w:name="_Ref103155365"/>
      <w:r>
        <w:rPr>
          <w:rFonts w:ascii="Arial" w:hAnsi="Arial" w:cs="Arial"/>
          <w:szCs w:val="20"/>
        </w:rPr>
        <w:t xml:space="preserve">the matter was agreed to without any such Committee Member </w:t>
      </w:r>
      <w:r w:rsidR="004252E0">
        <w:rPr>
          <w:rFonts w:ascii="Arial" w:hAnsi="Arial" w:cs="Arial"/>
          <w:szCs w:val="20"/>
        </w:rPr>
        <w:t>voting or</w:t>
      </w:r>
      <w:r>
        <w:rPr>
          <w:rFonts w:ascii="Arial" w:hAnsi="Arial" w:cs="Arial"/>
          <w:szCs w:val="20"/>
        </w:rPr>
        <w:t xml:space="preserve"> would have been agreed to if the vote of any such Committee Member had not been counted.</w:t>
      </w:r>
      <w:bookmarkEnd w:id="366"/>
    </w:p>
    <w:p w14:paraId="60D67385" w14:textId="418BA30C" w:rsidR="00A3226B" w:rsidRPr="00B94D7E" w:rsidRDefault="00882AF8" w:rsidP="00EC5C08">
      <w:pPr>
        <w:pStyle w:val="Level2Number"/>
        <w:numPr>
          <w:ilvl w:val="0"/>
          <w:numId w:val="0"/>
        </w:numPr>
        <w:rPr>
          <w:rFonts w:ascii="Arial" w:hAnsi="Arial" w:cs="Arial"/>
        </w:rPr>
      </w:pPr>
      <w:bookmarkStart w:id="367" w:name="_Ref103155366"/>
      <w:r w:rsidRPr="00B94D7E">
        <w:rPr>
          <w:rFonts w:ascii="Arial" w:hAnsi="Arial" w:cs="Arial"/>
        </w:rPr>
        <w:t xml:space="preserve">The Committee Members shall also observe the other duties and rules in the Act, and such other rules as the Committee adopts, as to the management of conflicts of duty or interest and to the extent required by law every Committee Member shall fully disclose to the Committee the circumstances giving rise to any conflict or potential conflict that </w:t>
      </w:r>
      <w:r w:rsidR="00A958BD" w:rsidRPr="00B94D7E">
        <w:rPr>
          <w:rFonts w:ascii="Arial" w:hAnsi="Arial" w:cs="Arial"/>
        </w:rPr>
        <w:t>they have</w:t>
      </w:r>
      <w:r w:rsidRPr="00B94D7E">
        <w:rPr>
          <w:rFonts w:ascii="Arial" w:hAnsi="Arial" w:cs="Arial"/>
        </w:rPr>
        <w:t>.</w:t>
      </w:r>
      <w:bookmarkEnd w:id="367"/>
      <w:bookmarkEnd w:id="0"/>
    </w:p>
    <w:p w14:paraId="1E1A9214" w14:textId="77777777" w:rsidR="00A3226B" w:rsidRDefault="00A3226B" w:rsidP="00A3226B">
      <w:pPr>
        <w:pStyle w:val="Level2Number"/>
        <w:numPr>
          <w:ilvl w:val="0"/>
          <w:numId w:val="0"/>
        </w:numPr>
        <w:rPr>
          <w:rFonts w:ascii="Arial" w:hAnsi="Arial" w:cs="Arial"/>
        </w:rPr>
      </w:pPr>
    </w:p>
    <w:sectPr w:rsidR="00A3226B" w:rsidSect="00B94D7E">
      <w:footerReference w:type="default" r:id="rId11"/>
      <w:pgSz w:w="16839" w:h="23814" w:code="8"/>
      <w:pgMar w:top="1440" w:right="1440" w:bottom="1134" w:left="2880" w:header="708" w:footer="67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2ABC93" w14:textId="77777777" w:rsidR="00D2310E" w:rsidRDefault="00D2310E">
      <w:pPr>
        <w:spacing w:line="240" w:lineRule="auto"/>
      </w:pPr>
      <w:r>
        <w:separator/>
      </w:r>
    </w:p>
  </w:endnote>
  <w:endnote w:type="continuationSeparator" w:id="0">
    <w:p w14:paraId="69C3E93D" w14:textId="77777777" w:rsidR="00D2310E" w:rsidRDefault="00D2310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otum">
    <w:altName w:val="돋움"/>
    <w:panose1 w:val="020B0600000101010101"/>
    <w:charset w:val="81"/>
    <w:family w:val="swiss"/>
    <w:pitch w:val="variable"/>
    <w:sig w:usb0="B00002AF" w:usb1="69D77CFB" w:usb2="00000030" w:usb3="00000000" w:csb0="0008009F" w:csb1="00000000"/>
  </w:font>
  <w:font w:name="Arabic Transparent">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Italic">
    <w:altName w:val="Arial"/>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31E5" w14:textId="6A4A2327" w:rsidR="00DD778A" w:rsidRDefault="00DD778A">
    <w:pPr>
      <w:pStyle w:val="Footer"/>
      <w:tabs>
        <w:tab w:val="clear" w:pos="4513"/>
        <w:tab w:val="clear" w:pos="9026"/>
      </w:tabs>
    </w:pPr>
    <w:r>
      <w:ptab w:relativeTo="margin" w:alignment="right" w:leader="none"/>
    </w:r>
    <w:r>
      <w:t xml:space="preserve">Page </w:t>
    </w:r>
    <w:r>
      <w:rPr>
        <w:rStyle w:val="PageNumber"/>
      </w:rPr>
      <w:fldChar w:fldCharType="begin"/>
    </w:r>
    <w:r>
      <w:rPr>
        <w:rStyle w:val="PageNumber"/>
      </w:rPr>
      <w:instrText xml:space="preserve"> PAGE </w:instrText>
    </w:r>
    <w:r>
      <w:rPr>
        <w:rStyle w:val="PageNumber"/>
      </w:rPr>
      <w:fldChar w:fldCharType="separate"/>
    </w:r>
    <w:r w:rsidR="00454719">
      <w:rPr>
        <w:rStyle w:val="PageNumber"/>
        <w:noProof/>
      </w:rPr>
      <w:t>12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E19A2" w14:textId="77777777" w:rsidR="00D2310E" w:rsidRDefault="00D2310E">
      <w:pPr>
        <w:spacing w:line="240" w:lineRule="auto"/>
      </w:pPr>
      <w:r>
        <w:separator/>
      </w:r>
    </w:p>
  </w:footnote>
  <w:footnote w:type="continuationSeparator" w:id="0">
    <w:p w14:paraId="38E38F9B" w14:textId="77777777" w:rsidR="00D2310E" w:rsidRDefault="00D2310E">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D4E"/>
    <w:multiLevelType w:val="multilevel"/>
    <w:tmpl w:val="DDD25420"/>
    <w:styleLink w:val="Bullets"/>
    <w:lvl w:ilvl="0">
      <w:start w:val="1"/>
      <w:numFmt w:val="bullet"/>
      <w:pStyle w:val="Bullet"/>
      <w:lvlText w:val=""/>
      <w:lvlJc w:val="left"/>
      <w:pPr>
        <w:ind w:left="720" w:hanging="720"/>
      </w:pPr>
      <w:rPr>
        <w:rFonts w:ascii="Symbol" w:hAnsi="Symbol" w:cs="Symbol"/>
        <w:color w:val="auto"/>
      </w:rPr>
    </w:lvl>
    <w:lvl w:ilvl="1">
      <w:start w:val="1"/>
      <w:numFmt w:val="bullet"/>
      <w:pStyle w:val="Bullet1"/>
      <w:lvlText w:val=""/>
      <w:lvlJc w:val="left"/>
      <w:pPr>
        <w:ind w:left="1440" w:hanging="720"/>
      </w:pPr>
      <w:rPr>
        <w:rFonts w:ascii="Symbol" w:hAnsi="Symbol" w:cs="Times New Roman" w:hint="default"/>
        <w:color w:val="auto"/>
      </w:rPr>
    </w:lvl>
    <w:lvl w:ilvl="2">
      <w:start w:val="1"/>
      <w:numFmt w:val="bullet"/>
      <w:pStyle w:val="Bullet2"/>
      <w:lvlText w:val=""/>
      <w:lvlJc w:val="left"/>
      <w:pPr>
        <w:tabs>
          <w:tab w:val="num" w:pos="2160"/>
        </w:tabs>
        <w:ind w:left="2160" w:hanging="720"/>
      </w:pPr>
      <w:rPr>
        <w:rFonts w:ascii="Symbol" w:hAnsi="Symbol" w:cs="Times New Roman" w:hint="default"/>
        <w:color w:val="auto"/>
      </w:rPr>
    </w:lvl>
    <w:lvl w:ilvl="3">
      <w:start w:val="1"/>
      <w:numFmt w:val="bullet"/>
      <w:pStyle w:val="Bullet3"/>
      <w:lvlText w:val=""/>
      <w:lvlJc w:val="left"/>
      <w:pPr>
        <w:tabs>
          <w:tab w:val="num" w:pos="2880"/>
        </w:tabs>
        <w:ind w:left="2880" w:hanging="720"/>
      </w:pPr>
      <w:rPr>
        <w:rFonts w:ascii="Symbol" w:hAnsi="Symbol" w:cs="Times New Roman" w:hint="default"/>
        <w:color w:val="auto"/>
      </w:rPr>
    </w:lvl>
    <w:lvl w:ilvl="4">
      <w:start w:val="1"/>
      <w:numFmt w:val="bullet"/>
      <w:pStyle w:val="Bullet4"/>
      <w:lvlText w:val=""/>
      <w:lvlJc w:val="left"/>
      <w:pPr>
        <w:tabs>
          <w:tab w:val="num" w:pos="3600"/>
        </w:tabs>
        <w:ind w:left="3600" w:hanging="720"/>
      </w:pPr>
      <w:rPr>
        <w:rFonts w:ascii="Symbol" w:hAnsi="Symbol" w:cs="Times New Roman" w:hint="default"/>
        <w:color w:val="auto"/>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abstractNum w:abstractNumId="1" w15:restartNumberingAfterBreak="0">
    <w:nsid w:val="0F2B0C4E"/>
    <w:multiLevelType w:val="multilevel"/>
    <w:tmpl w:val="FDB25602"/>
    <w:styleLink w:val="PrecNotes"/>
    <w:lvl w:ilvl="0">
      <w:start w:val="1"/>
      <w:numFmt w:val="decimal"/>
      <w:pStyle w:val="Prec1Heading"/>
      <w:lvlText w:val="%1"/>
      <w:lvlJc w:val="left"/>
      <w:pPr>
        <w:ind w:left="720" w:hanging="720"/>
      </w:pPr>
      <w:rPr>
        <w:rFonts w:hint="default"/>
      </w:rPr>
    </w:lvl>
    <w:lvl w:ilvl="1">
      <w:start w:val="1"/>
      <w:numFmt w:val="decimal"/>
      <w:pStyle w:val="Prec2Number"/>
      <w:lvlText w:val="%1.%2"/>
      <w:lvlJc w:val="left"/>
      <w:pPr>
        <w:ind w:left="720" w:hanging="720"/>
      </w:pPr>
      <w:rPr>
        <w:rFonts w:hint="default"/>
      </w:rPr>
    </w:lvl>
    <w:lvl w:ilvl="2">
      <w:start w:val="1"/>
      <w:numFmt w:val="lowerLetter"/>
      <w:pStyle w:val="Prec3Number"/>
      <w:lvlText w:val="(%3)"/>
      <w:lvlJc w:val="left"/>
      <w:pPr>
        <w:ind w:left="1440" w:hanging="720"/>
      </w:pPr>
      <w:rPr>
        <w:rFonts w:hint="default"/>
      </w:rPr>
    </w:lvl>
    <w:lvl w:ilvl="3">
      <w:start w:val="1"/>
      <w:numFmt w:val="lowerRoman"/>
      <w:pStyle w:val="Prec4Number"/>
      <w:lvlText w:val="(%4)"/>
      <w:lvlJc w:val="left"/>
      <w:pPr>
        <w:ind w:left="2160" w:hanging="720"/>
      </w:pPr>
      <w:rPr>
        <w:rFonts w:hint="default"/>
      </w:rPr>
    </w:lvl>
    <w:lvl w:ilvl="4">
      <w:start w:val="1"/>
      <w:numFmt w:val="upperLetter"/>
      <w:pStyle w:val="Prec5Number"/>
      <w:lvlText w:val="(%5)"/>
      <w:lvlJc w:val="left"/>
      <w:pPr>
        <w:tabs>
          <w:tab w:val="num" w:pos="2160"/>
        </w:tabs>
        <w:ind w:left="2880" w:hanging="72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274C4528"/>
    <w:multiLevelType w:val="multilevel"/>
    <w:tmpl w:val="DF0EA046"/>
    <w:styleLink w:val="Definitions"/>
    <w:lvl w:ilvl="0">
      <w:start w:val="1"/>
      <w:numFmt w:val="none"/>
      <w:pStyle w:val="Definition"/>
      <w:suff w:val="nothing"/>
      <w:lvlText w:val=""/>
      <w:lvlJc w:val="left"/>
      <w:pPr>
        <w:ind w:left="720" w:firstLine="0"/>
      </w:pPr>
      <w:rPr>
        <w:rFonts w:hint="default"/>
      </w:rPr>
    </w:lvl>
    <w:lvl w:ilvl="1">
      <w:start w:val="1"/>
      <w:numFmt w:val="lowerLetter"/>
      <w:pStyle w:val="Definition1"/>
      <w:lvlText w:val="(%2)"/>
      <w:lvlJc w:val="left"/>
      <w:pPr>
        <w:ind w:left="1440" w:hanging="720"/>
      </w:pPr>
      <w:rPr>
        <w:rFonts w:hint="default"/>
      </w:rPr>
    </w:lvl>
    <w:lvl w:ilvl="2">
      <w:start w:val="1"/>
      <w:numFmt w:val="lowerRoman"/>
      <w:pStyle w:val="Definition2"/>
      <w:lvlText w:val="(%3)"/>
      <w:lvlJc w:val="left"/>
      <w:pPr>
        <w:tabs>
          <w:tab w:val="num" w:pos="2160"/>
        </w:tabs>
        <w:ind w:left="2160" w:hanging="720"/>
      </w:pPr>
      <w:rPr>
        <w:rFonts w:hint="default"/>
      </w:rPr>
    </w:lvl>
    <w:lvl w:ilvl="3">
      <w:start w:val="1"/>
      <w:numFmt w:val="upperLetter"/>
      <w:pStyle w:val="Definition3"/>
      <w:lvlText w:val="(%4)"/>
      <w:lvlJc w:val="left"/>
      <w:pPr>
        <w:ind w:left="2880" w:hanging="720"/>
      </w:pPr>
      <w:rPr>
        <w:rFonts w:hint="default"/>
      </w:rPr>
    </w:lvl>
    <w:lvl w:ilvl="4">
      <w:start w:val="1"/>
      <w:numFmt w:val="decimal"/>
      <w:pStyle w:val="Definition4"/>
      <w:lvlText w:val="%5)"/>
      <w:lvlJc w:val="left"/>
      <w:pPr>
        <w:tabs>
          <w:tab w:val="num" w:pos="2880"/>
        </w:tabs>
        <w:ind w:left="3600" w:hanging="720"/>
      </w:pPr>
      <w:rPr>
        <w:rFonts w:hint="default"/>
      </w:rPr>
    </w:lvl>
    <w:lvl w:ilvl="5">
      <w:start w:val="1"/>
      <w:numFmt w:val="none"/>
      <w:lvlRestart w:val="0"/>
      <w:suff w:val="nothing"/>
      <w:lvlText w:val=""/>
      <w:lvlJc w:val="left"/>
      <w:pPr>
        <w:ind w:left="0" w:firstLine="0"/>
      </w:pPr>
      <w:rPr>
        <w:rFonts w:hint="default"/>
      </w:rPr>
    </w:lvl>
    <w:lvl w:ilvl="6">
      <w:start w:val="1"/>
      <w:numFmt w:val="none"/>
      <w:lvlRestart w:val="0"/>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3A3E163E"/>
    <w:multiLevelType w:val="multilevel"/>
    <w:tmpl w:val="9E7A50A8"/>
    <w:styleLink w:val="Schedules"/>
    <w:lvl w:ilvl="0">
      <w:start w:val="1"/>
      <w:numFmt w:val="decimal"/>
      <w:pStyle w:val="Schedule"/>
      <w:suff w:val="nothing"/>
      <w:lvlText w:val="Schedule %1"/>
      <w:lvlJc w:val="left"/>
      <w:pPr>
        <w:ind w:left="0" w:firstLine="0"/>
      </w:pPr>
      <w:rPr>
        <w:rFonts w:hint="default"/>
      </w:rPr>
    </w:lvl>
    <w:lvl w:ilvl="1">
      <w:numFmt w:val="decimal"/>
      <w:pStyle w:val="SubSchedule"/>
      <w:suff w:val="nothing"/>
      <w:lvlText w:val="Schedule %2"/>
      <w:lvlJc w:val="left"/>
      <w:pPr>
        <w:ind w:left="0" w:firstLine="0"/>
      </w:pPr>
      <w:rPr>
        <w:rFonts w:hint="default"/>
      </w:rPr>
    </w:lvl>
    <w:lvl w:ilvl="2">
      <w:start w:val="1"/>
      <w:numFmt w:val="decimal"/>
      <w:pStyle w:val="Part"/>
      <w:suff w:val="nothing"/>
      <w:lvlText w:val="Part %3"/>
      <w:lvlJc w:val="left"/>
      <w:pPr>
        <w:ind w:left="0" w:firstLine="0"/>
      </w:pPr>
      <w:rPr>
        <w:rFonts w:hint="default"/>
      </w:rPr>
    </w:lvl>
    <w:lvl w:ilvl="3">
      <w:start w:val="1"/>
      <w:numFmt w:val="decimal"/>
      <w:pStyle w:val="Sch1Number"/>
      <w:lvlText w:val="%4"/>
      <w:lvlJc w:val="left"/>
      <w:pPr>
        <w:ind w:left="720" w:hanging="720"/>
      </w:pPr>
      <w:rPr>
        <w:rFonts w:hint="default"/>
      </w:rPr>
    </w:lvl>
    <w:lvl w:ilvl="4">
      <w:start w:val="1"/>
      <w:numFmt w:val="decimal"/>
      <w:pStyle w:val="Sch2Number"/>
      <w:lvlText w:val="%4.%5"/>
      <w:lvlJc w:val="left"/>
      <w:pPr>
        <w:ind w:left="720" w:hanging="720"/>
      </w:pPr>
      <w:rPr>
        <w:rFonts w:hint="default"/>
      </w:rPr>
    </w:lvl>
    <w:lvl w:ilvl="5">
      <w:start w:val="1"/>
      <w:numFmt w:val="decimal"/>
      <w:pStyle w:val="Sch3Number"/>
      <w:lvlText w:val="%4.%5.%6"/>
      <w:lvlJc w:val="left"/>
      <w:pPr>
        <w:ind w:left="720" w:hanging="720"/>
      </w:pPr>
      <w:rPr>
        <w:rFonts w:hint="default"/>
        <w:b w:val="0"/>
        <w:bCs w:val="0"/>
        <w:i w:val="0"/>
        <w:iCs w:val="0"/>
      </w:rPr>
    </w:lvl>
    <w:lvl w:ilvl="6">
      <w:start w:val="1"/>
      <w:numFmt w:val="lowerLetter"/>
      <w:pStyle w:val="Sch4Number"/>
      <w:lvlText w:val="(%7)"/>
      <w:lvlJc w:val="left"/>
      <w:pPr>
        <w:ind w:left="1440" w:hanging="720"/>
      </w:pPr>
      <w:rPr>
        <w:rFonts w:hint="default"/>
        <w:b w:val="0"/>
        <w:bCs w:val="0"/>
        <w:i w:val="0"/>
        <w:iCs w:val="0"/>
      </w:rPr>
    </w:lvl>
    <w:lvl w:ilvl="7">
      <w:start w:val="1"/>
      <w:numFmt w:val="lowerRoman"/>
      <w:pStyle w:val="Sch5Number"/>
      <w:lvlText w:val="(%8)"/>
      <w:lvlJc w:val="left"/>
      <w:pPr>
        <w:ind w:left="2160" w:hanging="720"/>
      </w:pPr>
      <w:rPr>
        <w:rFonts w:hint="default"/>
      </w:rPr>
    </w:lvl>
    <w:lvl w:ilvl="8">
      <w:start w:val="1"/>
      <w:numFmt w:val="upperLetter"/>
      <w:pStyle w:val="Sch6Number"/>
      <w:lvlText w:val="(%9)"/>
      <w:lvlJc w:val="left"/>
      <w:pPr>
        <w:ind w:left="2880" w:hanging="720"/>
      </w:pPr>
      <w:rPr>
        <w:rFonts w:hint="default"/>
      </w:rPr>
    </w:lvl>
  </w:abstractNum>
  <w:abstractNum w:abstractNumId="4" w15:restartNumberingAfterBreak="0">
    <w:nsid w:val="3E226B8E"/>
    <w:multiLevelType w:val="multilevel"/>
    <w:tmpl w:val="A01CF7C2"/>
    <w:styleLink w:val="MainNumbering"/>
    <w:lvl w:ilvl="0">
      <w:start w:val="1"/>
      <w:numFmt w:val="none"/>
      <w:pStyle w:val="RestartNumbering"/>
      <w:suff w:val="nothing"/>
      <w:lvlText w:val="%1"/>
      <w:lvlJc w:val="left"/>
      <w:pPr>
        <w:ind w:left="0" w:firstLine="0"/>
      </w:pPr>
      <w:rPr>
        <w:rFonts w:hint="default"/>
      </w:rPr>
    </w:lvl>
    <w:lvl w:ilvl="1">
      <w:start w:val="1"/>
      <w:numFmt w:val="decimal"/>
      <w:pStyle w:val="Level1Heading"/>
      <w:lvlText w:val="%2"/>
      <w:lvlJc w:val="left"/>
      <w:pPr>
        <w:ind w:left="720" w:hanging="720"/>
      </w:pPr>
      <w:rPr>
        <w:rFonts w:hint="default"/>
      </w:rPr>
    </w:lvl>
    <w:lvl w:ilvl="2">
      <w:start w:val="1"/>
      <w:numFmt w:val="decimal"/>
      <w:pStyle w:val="Level2Number"/>
      <w:lvlText w:val="%2.%3"/>
      <w:lvlJc w:val="left"/>
      <w:pPr>
        <w:ind w:left="720" w:hanging="720"/>
      </w:pPr>
      <w:rPr>
        <w:rFonts w:hint="default"/>
      </w:rPr>
    </w:lvl>
    <w:lvl w:ilvl="3">
      <w:start w:val="1"/>
      <w:numFmt w:val="decimal"/>
      <w:pStyle w:val="Level3Number"/>
      <w:lvlText w:val="%2.%3.%4"/>
      <w:lvlJc w:val="left"/>
      <w:pPr>
        <w:ind w:left="720" w:hanging="720"/>
      </w:pPr>
      <w:rPr>
        <w:rFonts w:hint="default"/>
        <w:b w:val="0"/>
        <w:bCs w:val="0"/>
        <w:i w:val="0"/>
        <w:iCs w:val="0"/>
      </w:rPr>
    </w:lvl>
    <w:lvl w:ilvl="4">
      <w:start w:val="1"/>
      <w:numFmt w:val="lowerLetter"/>
      <w:pStyle w:val="Level4Number"/>
      <w:lvlText w:val="(%5)"/>
      <w:lvlJc w:val="left"/>
      <w:pPr>
        <w:ind w:left="1440" w:hanging="720"/>
      </w:pPr>
      <w:rPr>
        <w:rFonts w:hint="default"/>
        <w:b w:val="0"/>
        <w:bCs w:val="0"/>
        <w:i w:val="0"/>
        <w:iCs w:val="0"/>
      </w:rPr>
    </w:lvl>
    <w:lvl w:ilvl="5">
      <w:start w:val="1"/>
      <w:numFmt w:val="lowerRoman"/>
      <w:pStyle w:val="Level5Number"/>
      <w:lvlText w:val="(%6)"/>
      <w:lvlJc w:val="left"/>
      <w:pPr>
        <w:ind w:left="2160" w:hanging="720"/>
      </w:pPr>
      <w:rPr>
        <w:rFonts w:hint="default"/>
      </w:rPr>
    </w:lvl>
    <w:lvl w:ilvl="6">
      <w:start w:val="1"/>
      <w:numFmt w:val="upperLetter"/>
      <w:pStyle w:val="Level6Number"/>
      <w:lvlText w:val="(%7)"/>
      <w:lvlJc w:val="left"/>
      <w:pPr>
        <w:ind w:left="2880" w:hanging="720"/>
      </w:pPr>
      <w:rPr>
        <w:rFonts w:hint="default"/>
      </w:rPr>
    </w:lvl>
    <w:lvl w:ilvl="7">
      <w:start w:val="1"/>
      <w:numFmt w:val="decimal"/>
      <w:pStyle w:val="Level7Number"/>
      <w:lvlText w:val="%8)"/>
      <w:lvlJc w:val="left"/>
      <w:pPr>
        <w:ind w:left="3600" w:hanging="720"/>
      </w:pPr>
      <w:rPr>
        <w:rFonts w:hint="default"/>
      </w:rPr>
    </w:lvl>
    <w:lvl w:ilvl="8">
      <w:start w:val="1"/>
      <w:numFmt w:val="lowerLetter"/>
      <w:pStyle w:val="Level8Number"/>
      <w:lvlText w:val="%9)"/>
      <w:lvlJc w:val="left"/>
      <w:pPr>
        <w:tabs>
          <w:tab w:val="num" w:pos="3600"/>
        </w:tabs>
        <w:ind w:left="4321" w:hanging="721"/>
      </w:pPr>
      <w:rPr>
        <w:rFonts w:hint="default"/>
      </w:rPr>
    </w:lvl>
  </w:abstractNum>
  <w:abstractNum w:abstractNumId="5" w15:restartNumberingAfterBreak="0">
    <w:nsid w:val="5F6C74A7"/>
    <w:multiLevelType w:val="multilevel"/>
    <w:tmpl w:val="1B5E4820"/>
    <w:styleLink w:val="Parties"/>
    <w:lvl w:ilvl="0">
      <w:start w:val="1"/>
      <w:numFmt w:val="none"/>
      <w:pStyle w:val="IntroHeading"/>
      <w:suff w:val="nothing"/>
      <w:lvlText w:val=""/>
      <w:lvlJc w:val="left"/>
      <w:pPr>
        <w:ind w:left="0" w:firstLine="0"/>
      </w:pPr>
      <w:rPr>
        <w:rFonts w:hint="default"/>
      </w:rPr>
    </w:lvl>
    <w:lvl w:ilvl="1">
      <w:start w:val="1"/>
      <w:numFmt w:val="decimal"/>
      <w:pStyle w:val="Parties1"/>
      <w:lvlText w:val="(%2)"/>
      <w:lvlJc w:val="left"/>
      <w:pPr>
        <w:ind w:left="720" w:hanging="720"/>
      </w:pPr>
      <w:rPr>
        <w:rFonts w:hint="default"/>
      </w:rPr>
    </w:lvl>
    <w:lvl w:ilvl="2">
      <w:start w:val="1"/>
      <w:numFmt w:val="lowerLetter"/>
      <w:pStyle w:val="Parties2"/>
      <w:lvlText w:val="(%3)"/>
      <w:lvlJc w:val="left"/>
      <w:pPr>
        <w:ind w:left="1440" w:hanging="720"/>
      </w:pPr>
      <w:rPr>
        <w:rFonts w:hint="default"/>
      </w:rPr>
    </w:lvl>
    <w:lvl w:ilvl="3">
      <w:start w:val="1"/>
      <w:numFmt w:val="upperLetter"/>
      <w:lvlRestart w:val="1"/>
      <w:pStyle w:val="Background1"/>
      <w:lvlText w:val="%4."/>
      <w:lvlJc w:val="left"/>
      <w:pPr>
        <w:ind w:left="720" w:hanging="720"/>
      </w:pPr>
      <w:rPr>
        <w:rFonts w:hint="default"/>
      </w:rPr>
    </w:lvl>
    <w:lvl w:ilvl="4">
      <w:start w:val="1"/>
      <w:numFmt w:val="lowerLetter"/>
      <w:pStyle w:val="Background2"/>
      <w:lvlText w:val="(%5)"/>
      <w:lvlJc w:val="left"/>
      <w:pPr>
        <w:ind w:left="1440" w:hanging="720"/>
      </w:pPr>
      <w:rPr>
        <w:rFonts w:hint="default"/>
      </w:rPr>
    </w:lvl>
    <w:lvl w:ilvl="5">
      <w:start w:val="1"/>
      <w:numFmt w:val="none"/>
      <w:lvlRestart w:val="0"/>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lvlRestart w:val="0"/>
      <w:suff w:val="nothing"/>
      <w:lvlText w:val=""/>
      <w:lvlJc w:val="left"/>
      <w:pPr>
        <w:ind w:left="0" w:firstLine="0"/>
      </w:pPr>
      <w:rPr>
        <w:rFonts w:hint="default"/>
      </w:rPr>
    </w:lvl>
    <w:lvl w:ilvl="8">
      <w:start w:val="1"/>
      <w:numFmt w:val="none"/>
      <w:lvlRestart w:val="0"/>
      <w:suff w:val="nothing"/>
      <w:lvlText w:val=""/>
      <w:lvlJc w:val="left"/>
      <w:pPr>
        <w:ind w:left="0" w:firstLine="0"/>
      </w:pPr>
      <w:rPr>
        <w:rFonts w:hint="default"/>
      </w:rPr>
    </w:lvl>
  </w:abstractNum>
  <w:num w:numId="1" w16cid:durableId="753011151">
    <w:abstractNumId w:val="5"/>
  </w:num>
  <w:num w:numId="2" w16cid:durableId="1852602463">
    <w:abstractNumId w:val="1"/>
  </w:num>
  <w:num w:numId="3" w16cid:durableId="79071237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27545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3782410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083913611">
    <w:abstractNumId w:val="0"/>
  </w:num>
  <w:num w:numId="7" w16cid:durableId="1024818552">
    <w:abstractNumId w:val="2"/>
  </w:num>
  <w:num w:numId="8" w16cid:durableId="1306206746">
    <w:abstractNumId w:val="3"/>
  </w:num>
  <w:num w:numId="9" w16cid:durableId="1896577727">
    <w:abstractNumId w:val="4"/>
  </w:num>
  <w:num w:numId="10" w16cid:durableId="219903133">
    <w:abstractNumId w:val="4"/>
  </w:num>
  <w:num w:numId="11" w16cid:durableId="1247423070">
    <w:abstractNumId w:val="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LockTheme/>
  <w:styleLockQFSet/>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MiltonKeynes"/>
    <w:docVar w:name="TMS_TEMPLATE_ID" w:val="PlainPlus"/>
  </w:docVars>
  <w:rsids>
    <w:rsidRoot w:val="00775C0C"/>
    <w:rsid w:val="00017652"/>
    <w:rsid w:val="00070EFD"/>
    <w:rsid w:val="000B7D3A"/>
    <w:rsid w:val="001A1660"/>
    <w:rsid w:val="001A6143"/>
    <w:rsid w:val="001C6D4B"/>
    <w:rsid w:val="001E50BC"/>
    <w:rsid w:val="00207146"/>
    <w:rsid w:val="00225EDA"/>
    <w:rsid w:val="00233EDE"/>
    <w:rsid w:val="00256EAA"/>
    <w:rsid w:val="00267256"/>
    <w:rsid w:val="0028304B"/>
    <w:rsid w:val="0029776C"/>
    <w:rsid w:val="002E0068"/>
    <w:rsid w:val="003105BC"/>
    <w:rsid w:val="00336801"/>
    <w:rsid w:val="00347360"/>
    <w:rsid w:val="0037184A"/>
    <w:rsid w:val="003930BF"/>
    <w:rsid w:val="003C42B1"/>
    <w:rsid w:val="004252E0"/>
    <w:rsid w:val="00431FB4"/>
    <w:rsid w:val="00435537"/>
    <w:rsid w:val="00454719"/>
    <w:rsid w:val="00460AEC"/>
    <w:rsid w:val="00477BC4"/>
    <w:rsid w:val="004C6C87"/>
    <w:rsid w:val="004D0080"/>
    <w:rsid w:val="004F26CD"/>
    <w:rsid w:val="00505578"/>
    <w:rsid w:val="00510514"/>
    <w:rsid w:val="00510E99"/>
    <w:rsid w:val="00572881"/>
    <w:rsid w:val="0058285B"/>
    <w:rsid w:val="00584E8C"/>
    <w:rsid w:val="005F4163"/>
    <w:rsid w:val="006264F7"/>
    <w:rsid w:val="006354D5"/>
    <w:rsid w:val="00652D52"/>
    <w:rsid w:val="006A08AA"/>
    <w:rsid w:val="006A76DB"/>
    <w:rsid w:val="006C613A"/>
    <w:rsid w:val="006D5772"/>
    <w:rsid w:val="007023CD"/>
    <w:rsid w:val="00716DED"/>
    <w:rsid w:val="00775C0C"/>
    <w:rsid w:val="007777A2"/>
    <w:rsid w:val="00790933"/>
    <w:rsid w:val="00800D4E"/>
    <w:rsid w:val="00851562"/>
    <w:rsid w:val="00860AB9"/>
    <w:rsid w:val="00882AF8"/>
    <w:rsid w:val="0089431D"/>
    <w:rsid w:val="008A080F"/>
    <w:rsid w:val="008A514D"/>
    <w:rsid w:val="008D419D"/>
    <w:rsid w:val="00905C8A"/>
    <w:rsid w:val="00907BF2"/>
    <w:rsid w:val="009627C1"/>
    <w:rsid w:val="0097496E"/>
    <w:rsid w:val="009A47D6"/>
    <w:rsid w:val="009A6DFE"/>
    <w:rsid w:val="009E0D79"/>
    <w:rsid w:val="009F25A8"/>
    <w:rsid w:val="00A3226B"/>
    <w:rsid w:val="00A958BD"/>
    <w:rsid w:val="00AA24E1"/>
    <w:rsid w:val="00AA6FED"/>
    <w:rsid w:val="00AD7993"/>
    <w:rsid w:val="00B26A2E"/>
    <w:rsid w:val="00B42100"/>
    <w:rsid w:val="00B60F2C"/>
    <w:rsid w:val="00B73E5F"/>
    <w:rsid w:val="00B818BA"/>
    <w:rsid w:val="00B94D7E"/>
    <w:rsid w:val="00BC150B"/>
    <w:rsid w:val="00BD5BC6"/>
    <w:rsid w:val="00BD79EC"/>
    <w:rsid w:val="00BF376A"/>
    <w:rsid w:val="00C04A22"/>
    <w:rsid w:val="00C1386A"/>
    <w:rsid w:val="00C14FA4"/>
    <w:rsid w:val="00C5612B"/>
    <w:rsid w:val="00C73F0E"/>
    <w:rsid w:val="00C7531B"/>
    <w:rsid w:val="00C81E12"/>
    <w:rsid w:val="00C9678D"/>
    <w:rsid w:val="00CD70B0"/>
    <w:rsid w:val="00D2310E"/>
    <w:rsid w:val="00D37197"/>
    <w:rsid w:val="00D809A6"/>
    <w:rsid w:val="00DC37A7"/>
    <w:rsid w:val="00DC7EAA"/>
    <w:rsid w:val="00DD778A"/>
    <w:rsid w:val="00DE1FF7"/>
    <w:rsid w:val="00DF56F8"/>
    <w:rsid w:val="00E07181"/>
    <w:rsid w:val="00E22676"/>
    <w:rsid w:val="00E45E54"/>
    <w:rsid w:val="00E52B42"/>
    <w:rsid w:val="00EE5C54"/>
    <w:rsid w:val="00EF4F6D"/>
    <w:rsid w:val="00F43C12"/>
    <w:rsid w:val="00F50048"/>
    <w:rsid w:val="00FA0C05"/>
    <w:rsid w:val="00FA13D2"/>
    <w:rsid w:val="00FB04B4"/>
    <w:rsid w:val="00FD7200"/>
    <w:rsid w:val="00FF1A13"/>
  </w:rsids>
  <m:mathPr>
    <m:mathFont m:val="Cambria Math"/>
    <m:brkBin m:val="before"/>
    <m:brkBinSub m:val="--"/>
    <m:smallFrac m:val="0"/>
    <m:dispDef/>
    <m:lMargin m:val="0"/>
    <m:rMargin m:val="0"/>
    <m:defJc m:val="centerGroup"/>
    <m:wrapIndent m:val="1440"/>
    <m:intLim m:val="subSup"/>
    <m:naryLim m:val="undOvr"/>
  </m:mathPr>
  <w:themeFontLang w:val="en-GB"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33B6A4D"/>
  <w15:docId w15:val="{1ACD1AE7-6008-4666-A504-C81346F40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en-GB" w:eastAsia="en-US" w:bidi="ar-SA"/>
      </w:rPr>
    </w:rPrDefault>
    <w:pPrDefault>
      <w:pPr>
        <w:spacing w:after="240" w:line="276" w:lineRule="auto"/>
      </w:pPr>
    </w:pPrDefault>
  </w:docDefaults>
  <w:latentStyles w:defLockedState="0" w:defUIPriority="99" w:defSemiHidden="0" w:defUnhideWhenUsed="0" w:defQFormat="0" w:count="376">
    <w:lsdException w:name="Normal" w:uiPriority="19"/>
    <w:lsdException w:name="heading 1" w:uiPriority="59"/>
    <w:lsdException w:name="heading 2" w:semiHidden="1" w:uiPriority="59" w:qFormat="1"/>
    <w:lsdException w:name="heading 3" w:semiHidden="1" w:uiPriority="59" w:qFormat="1"/>
    <w:lsdException w:name="heading 4" w:semiHidden="1" w:uiPriority="59" w:qFormat="1"/>
    <w:lsdException w:name="heading 5" w:semiHidden="1" w:uiPriority="59" w:qFormat="1"/>
    <w:lsdException w:name="heading 6" w:semiHidden="1" w:uiPriority="59" w:qFormat="1"/>
    <w:lsdException w:name="heading 7" w:semiHidden="1" w:uiPriority="59" w:unhideWhenUsed="1" w:qFormat="1"/>
    <w:lsdException w:name="heading 8" w:semiHidden="1" w:uiPriority="59" w:unhideWhenUsed="1" w:qFormat="1"/>
    <w:lsdException w:name="heading 9" w:semiHidden="1" w:uiPriority="5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59" w:qFormat="1"/>
    <w:lsdException w:name="Closing" w:semiHidden="1" w:unhideWhenUsed="1"/>
    <w:lsdException w:name="Signature" w:semiHidden="1" w:unhideWhenUsed="1"/>
    <w:lsdException w:name="Default Paragraph Font" w:semiHidden="1" w:uiPriority="1" w:unhideWhenUsed="1"/>
    <w:lsdException w:name="Body Text" w:semiHidden="1" w:uiPriority="1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9"/>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iPriority="19" w:unhideWhenUsed="1" w:qFormat="1"/>
    <w:lsdException w:name="Body Text 3" w:semiHidden="1" w:uiPriority="19"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59" w:qFormat="1"/>
    <w:lsdException w:name="Emphasis" w:uiPriority="5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5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59" w:qFormat="1"/>
    <w:lsdException w:name="Intense Emphasis" w:uiPriority="59" w:qFormat="1"/>
    <w:lsdException w:name="Subtle Reference" w:uiPriority="59" w:qFormat="1"/>
    <w:lsdException w:name="Intense Reference" w:uiPriority="59" w:qFormat="1"/>
    <w:lsdException w:name="Book Title" w:uiPriority="59"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9"/>
    <w:pPr>
      <w:spacing w:after="0"/>
    </w:pPr>
  </w:style>
  <w:style w:type="paragraph" w:styleId="Heading1">
    <w:name w:val="heading 1"/>
    <w:basedOn w:val="Normal"/>
    <w:next w:val="Normal"/>
    <w:link w:val="Heading1Char"/>
    <w:uiPriority w:val="59"/>
    <w:semiHidden/>
    <w:pPr>
      <w:keepNext/>
      <w:keepLines/>
      <w:spacing w:before="480"/>
      <w:outlineLvl w:val="0"/>
    </w:pPr>
    <w:rPr>
      <w:rFonts w:asciiTheme="majorHAnsi" w:eastAsiaTheme="majorEastAsia" w:hAnsiTheme="majorHAnsi" w:cstheme="majorBidi"/>
      <w:b/>
      <w:bCs/>
      <w:color w:val="51216C"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9"/>
    <w:qFormat/>
    <w:pPr>
      <w:spacing w:after="240"/>
    </w:pPr>
  </w:style>
  <w:style w:type="character" w:customStyle="1" w:styleId="BodyTextChar">
    <w:name w:val="Body Text Char"/>
    <w:basedOn w:val="DefaultParagraphFont"/>
    <w:link w:val="BodyText"/>
    <w:uiPriority w:val="19"/>
  </w:style>
  <w:style w:type="paragraph" w:customStyle="1" w:styleId="BodyText1">
    <w:name w:val="Body Text 1"/>
    <w:basedOn w:val="BodyText"/>
    <w:link w:val="BodyText1Char"/>
    <w:uiPriority w:val="19"/>
    <w:qFormat/>
    <w:pPr>
      <w:ind w:left="720"/>
    </w:pPr>
  </w:style>
  <w:style w:type="paragraph" w:styleId="BodyText2">
    <w:name w:val="Body Text 2"/>
    <w:basedOn w:val="BodyText"/>
    <w:link w:val="BodyText2Char"/>
    <w:uiPriority w:val="19"/>
    <w:qFormat/>
    <w:pPr>
      <w:ind w:left="1440"/>
    </w:pPr>
  </w:style>
  <w:style w:type="character" w:customStyle="1" w:styleId="BodyText2Char">
    <w:name w:val="Body Text 2 Char"/>
    <w:basedOn w:val="DefaultParagraphFont"/>
    <w:link w:val="BodyText2"/>
    <w:uiPriority w:val="19"/>
  </w:style>
  <w:style w:type="paragraph" w:customStyle="1" w:styleId="CoverDocumentTitle">
    <w:name w:val="Cover Document Title"/>
    <w:basedOn w:val="BodyText"/>
    <w:next w:val="CoverDocumentDescription"/>
    <w:uiPriority w:val="3"/>
    <w:rPr>
      <w:sz w:val="32"/>
      <w:szCs w:val="36"/>
    </w:rPr>
  </w:style>
  <w:style w:type="paragraph" w:customStyle="1" w:styleId="CoverDate">
    <w:name w:val="Cover Date"/>
    <w:basedOn w:val="BodyText"/>
    <w:uiPriority w:val="5"/>
    <w:rPr>
      <w:b/>
      <w:bCs/>
      <w:sz w:val="28"/>
      <w:szCs w:val="28"/>
    </w:rPr>
  </w:style>
  <w:style w:type="paragraph" w:customStyle="1" w:styleId="CoverPartyName">
    <w:name w:val="Cover Party Name"/>
    <w:basedOn w:val="Normal"/>
    <w:next w:val="CoverPartyRole"/>
    <w:uiPriority w:val="5"/>
    <w:rPr>
      <w:b/>
      <w:bCs/>
      <w:sz w:val="22"/>
      <w:szCs w:val="24"/>
    </w:rPr>
  </w:style>
  <w:style w:type="paragraph" w:customStyle="1" w:styleId="CoverPartyRole">
    <w:name w:val="Cover Party Role"/>
    <w:basedOn w:val="BodyText"/>
    <w:next w:val="CoverPartyName"/>
    <w:uiPriority w:val="5"/>
    <w:rPr>
      <w:sz w:val="22"/>
      <w:szCs w:val="24"/>
    </w:rPr>
  </w:style>
  <w:style w:type="paragraph" w:customStyle="1" w:styleId="CoverText">
    <w:name w:val="Cover Text"/>
    <w:basedOn w:val="BodyText"/>
    <w:uiPriority w:val="5"/>
  </w:style>
  <w:style w:type="paragraph" w:customStyle="1" w:styleId="CoverDocumentDescription">
    <w:name w:val="Cover Document Description"/>
    <w:basedOn w:val="BodyText"/>
    <w:uiPriority w:val="4"/>
  </w:style>
  <w:style w:type="character" w:customStyle="1" w:styleId="Heading1Char">
    <w:name w:val="Heading 1 Char"/>
    <w:basedOn w:val="DefaultParagraphFont"/>
    <w:link w:val="Heading1"/>
    <w:uiPriority w:val="59"/>
    <w:semiHidden/>
    <w:rPr>
      <w:rFonts w:asciiTheme="majorHAnsi" w:eastAsiaTheme="majorEastAsia" w:hAnsiTheme="majorHAnsi" w:cstheme="majorBidi"/>
      <w:b/>
      <w:bCs/>
      <w:color w:val="51216C" w:themeColor="accent1" w:themeShade="BF"/>
      <w:sz w:val="28"/>
      <w:szCs w:val="28"/>
    </w:rPr>
  </w:style>
  <w:style w:type="paragraph" w:customStyle="1" w:styleId="TOCSubHeading">
    <w:name w:val="TOC Sub Heading"/>
    <w:basedOn w:val="BodyText"/>
    <w:uiPriority w:val="39"/>
    <w:pPr>
      <w:keepNext/>
    </w:pPr>
    <w:rPr>
      <w:b/>
      <w:bCs/>
    </w:rPr>
  </w:style>
  <w:style w:type="paragraph" w:customStyle="1" w:styleId="IntroHeading">
    <w:name w:val="Intro Heading"/>
    <w:basedOn w:val="BodyText"/>
    <w:uiPriority w:val="9"/>
    <w:pPr>
      <w:keepNext/>
      <w:numPr>
        <w:numId w:val="1"/>
      </w:numPr>
    </w:pPr>
    <w:rPr>
      <w:b/>
      <w:bCs/>
      <w:sz w:val="22"/>
      <w:szCs w:val="24"/>
    </w:rPr>
  </w:style>
  <w:style w:type="paragraph" w:customStyle="1" w:styleId="Parties1">
    <w:name w:val="Parties 1"/>
    <w:basedOn w:val="BodyText"/>
    <w:uiPriority w:val="9"/>
    <w:pPr>
      <w:numPr>
        <w:ilvl w:val="1"/>
        <w:numId w:val="1"/>
      </w:numPr>
    </w:pPr>
  </w:style>
  <w:style w:type="paragraph" w:customStyle="1" w:styleId="Parties2">
    <w:name w:val="Parties 2"/>
    <w:basedOn w:val="BodyText"/>
    <w:uiPriority w:val="9"/>
    <w:pPr>
      <w:numPr>
        <w:ilvl w:val="2"/>
        <w:numId w:val="1"/>
      </w:numPr>
    </w:pPr>
  </w:style>
  <w:style w:type="paragraph" w:customStyle="1" w:styleId="Background1">
    <w:name w:val="Background 1"/>
    <w:basedOn w:val="BodyText"/>
    <w:uiPriority w:val="11"/>
    <w:pPr>
      <w:numPr>
        <w:ilvl w:val="3"/>
        <w:numId w:val="1"/>
      </w:numPr>
    </w:pPr>
  </w:style>
  <w:style w:type="paragraph" w:customStyle="1" w:styleId="Background2">
    <w:name w:val="Background 2"/>
    <w:basedOn w:val="BodyText"/>
    <w:uiPriority w:val="11"/>
    <w:pPr>
      <w:numPr>
        <w:ilvl w:val="4"/>
        <w:numId w:val="1"/>
      </w:numPr>
    </w:pPr>
  </w:style>
  <w:style w:type="paragraph" w:customStyle="1" w:styleId="RestartNumbering">
    <w:name w:val="Restart Numbering"/>
    <w:basedOn w:val="Normal"/>
    <w:uiPriority w:val="19"/>
    <w:pPr>
      <w:numPr>
        <w:numId w:val="10"/>
      </w:numPr>
    </w:pPr>
  </w:style>
  <w:style w:type="paragraph" w:customStyle="1" w:styleId="Level1Heading">
    <w:name w:val="Level 1 Heading"/>
    <w:basedOn w:val="BodyText"/>
    <w:next w:val="BodyText1"/>
    <w:uiPriority w:val="19"/>
    <w:qFormat/>
    <w:pPr>
      <w:keepNext/>
      <w:numPr>
        <w:ilvl w:val="1"/>
        <w:numId w:val="10"/>
      </w:numPr>
      <w:outlineLvl w:val="0"/>
    </w:pPr>
    <w:rPr>
      <w:b/>
      <w:bCs/>
      <w:sz w:val="22"/>
      <w:szCs w:val="24"/>
    </w:rPr>
  </w:style>
  <w:style w:type="paragraph" w:customStyle="1" w:styleId="Level2Number">
    <w:name w:val="Level 2 Number"/>
    <w:basedOn w:val="BodyText"/>
    <w:uiPriority w:val="19"/>
    <w:qFormat/>
    <w:pPr>
      <w:numPr>
        <w:ilvl w:val="2"/>
        <w:numId w:val="10"/>
      </w:numPr>
    </w:pPr>
  </w:style>
  <w:style w:type="paragraph" w:customStyle="1" w:styleId="Level3Number">
    <w:name w:val="Level 3 Number"/>
    <w:basedOn w:val="BodyText"/>
    <w:uiPriority w:val="19"/>
    <w:qFormat/>
    <w:pPr>
      <w:numPr>
        <w:ilvl w:val="3"/>
        <w:numId w:val="10"/>
      </w:numPr>
    </w:pPr>
  </w:style>
  <w:style w:type="paragraph" w:customStyle="1" w:styleId="Level4Number">
    <w:name w:val="Level 4 Number"/>
    <w:basedOn w:val="BodyText"/>
    <w:uiPriority w:val="19"/>
    <w:qFormat/>
    <w:pPr>
      <w:numPr>
        <w:ilvl w:val="4"/>
        <w:numId w:val="10"/>
      </w:numPr>
    </w:pPr>
  </w:style>
  <w:style w:type="paragraph" w:customStyle="1" w:styleId="Level5Number">
    <w:name w:val="Level 5 Number"/>
    <w:basedOn w:val="BodyText"/>
    <w:uiPriority w:val="19"/>
    <w:pPr>
      <w:numPr>
        <w:ilvl w:val="5"/>
        <w:numId w:val="10"/>
      </w:numPr>
    </w:pPr>
  </w:style>
  <w:style w:type="paragraph" w:customStyle="1" w:styleId="Level6Number">
    <w:name w:val="Level 6 Number"/>
    <w:basedOn w:val="BodyText"/>
    <w:uiPriority w:val="19"/>
    <w:pPr>
      <w:numPr>
        <w:ilvl w:val="6"/>
        <w:numId w:val="10"/>
      </w:numPr>
    </w:pPr>
  </w:style>
  <w:style w:type="paragraph" w:customStyle="1" w:styleId="Level7Number">
    <w:name w:val="Level 7 Number"/>
    <w:basedOn w:val="BodyText"/>
    <w:uiPriority w:val="19"/>
    <w:pPr>
      <w:numPr>
        <w:ilvl w:val="7"/>
        <w:numId w:val="10"/>
      </w:numPr>
    </w:pPr>
  </w:style>
  <w:style w:type="paragraph" w:customStyle="1" w:styleId="Level8Number">
    <w:name w:val="Level 8 Number"/>
    <w:basedOn w:val="BodyText"/>
    <w:uiPriority w:val="19"/>
    <w:pPr>
      <w:numPr>
        <w:ilvl w:val="8"/>
        <w:numId w:val="10"/>
      </w:numPr>
    </w:pPr>
  </w:style>
  <w:style w:type="paragraph" w:styleId="BodyText3">
    <w:name w:val="Body Text 3"/>
    <w:basedOn w:val="BodyText"/>
    <w:link w:val="BodyText3Char"/>
    <w:uiPriority w:val="19"/>
    <w:pPr>
      <w:ind w:left="2160"/>
    </w:pPr>
  </w:style>
  <w:style w:type="character" w:customStyle="1" w:styleId="BodyText3Char">
    <w:name w:val="Body Text 3 Char"/>
    <w:basedOn w:val="DefaultParagraphFont"/>
    <w:link w:val="BodyText3"/>
    <w:uiPriority w:val="19"/>
  </w:style>
  <w:style w:type="paragraph" w:customStyle="1" w:styleId="BodyText4">
    <w:name w:val="Body Text 4"/>
    <w:basedOn w:val="BodyText"/>
    <w:uiPriority w:val="19"/>
    <w:pPr>
      <w:ind w:left="2880"/>
    </w:pPr>
  </w:style>
  <w:style w:type="paragraph" w:customStyle="1" w:styleId="BodyText5">
    <w:name w:val="Body Text 5"/>
    <w:basedOn w:val="BodyText"/>
    <w:uiPriority w:val="19"/>
    <w:pPr>
      <w:ind w:left="3600"/>
    </w:pPr>
  </w:style>
  <w:style w:type="paragraph" w:customStyle="1" w:styleId="BodyText6">
    <w:name w:val="Body Text 6"/>
    <w:basedOn w:val="BodyText"/>
    <w:uiPriority w:val="19"/>
    <w:pPr>
      <w:ind w:left="4320"/>
    </w:pPr>
  </w:style>
  <w:style w:type="paragraph" w:customStyle="1" w:styleId="Definition">
    <w:name w:val="Definition"/>
    <w:basedOn w:val="BodyText"/>
    <w:uiPriority w:val="21"/>
    <w:qFormat/>
    <w:pPr>
      <w:numPr>
        <w:numId w:val="4"/>
      </w:numPr>
    </w:pPr>
  </w:style>
  <w:style w:type="paragraph" w:customStyle="1" w:styleId="Definition1">
    <w:name w:val="Definition 1"/>
    <w:basedOn w:val="BodyText"/>
    <w:uiPriority w:val="21"/>
    <w:pPr>
      <w:numPr>
        <w:ilvl w:val="1"/>
        <w:numId w:val="4"/>
      </w:numPr>
    </w:pPr>
  </w:style>
  <w:style w:type="paragraph" w:customStyle="1" w:styleId="Definition2">
    <w:name w:val="Definition 2"/>
    <w:basedOn w:val="BodyText"/>
    <w:uiPriority w:val="21"/>
    <w:pPr>
      <w:numPr>
        <w:ilvl w:val="2"/>
        <w:numId w:val="4"/>
      </w:numPr>
    </w:pPr>
  </w:style>
  <w:style w:type="paragraph" w:customStyle="1" w:styleId="Definition3">
    <w:name w:val="Definition 3"/>
    <w:basedOn w:val="BodyText"/>
    <w:uiPriority w:val="21"/>
    <w:pPr>
      <w:numPr>
        <w:ilvl w:val="3"/>
        <w:numId w:val="4"/>
      </w:numPr>
    </w:pPr>
  </w:style>
  <w:style w:type="paragraph" w:customStyle="1" w:styleId="Definition4">
    <w:name w:val="Definition 4"/>
    <w:basedOn w:val="BodyText"/>
    <w:uiPriority w:val="21"/>
    <w:pPr>
      <w:numPr>
        <w:ilvl w:val="4"/>
        <w:numId w:val="4"/>
      </w:numPr>
    </w:pPr>
  </w:style>
  <w:style w:type="paragraph" w:customStyle="1" w:styleId="Section">
    <w:name w:val="Section"/>
    <w:basedOn w:val="BodyText"/>
    <w:uiPriority w:val="24"/>
    <w:pPr>
      <w:keepNext/>
      <w:outlineLvl w:val="0"/>
    </w:pPr>
    <w:rPr>
      <w:b/>
      <w:bCs/>
      <w:sz w:val="22"/>
      <w:szCs w:val="24"/>
    </w:rPr>
  </w:style>
  <w:style w:type="paragraph" w:customStyle="1" w:styleId="Note">
    <w:name w:val="Note"/>
    <w:basedOn w:val="BodyText"/>
    <w:link w:val="NoteChar"/>
    <w:uiPriority w:val="19"/>
    <w:pPr>
      <w:shd w:val="clear" w:color="auto" w:fill="C5F0FF" w:themeFill="accent2" w:themeFillTint="33"/>
      <w:ind w:left="720"/>
    </w:pPr>
    <w:rPr>
      <w:rFonts w:ascii="Arial" w:eastAsia="Times New Roman" w:hAnsi="Arial" w:cs="Arabic Transparent"/>
      <w:sz w:val="17"/>
      <w:szCs w:val="17"/>
    </w:rPr>
  </w:style>
  <w:style w:type="paragraph" w:customStyle="1" w:styleId="Schedule">
    <w:name w:val="Schedule"/>
    <w:basedOn w:val="BodyText"/>
    <w:next w:val="BodyText"/>
    <w:uiPriority w:val="29"/>
    <w:qFormat/>
    <w:pPr>
      <w:keepNext/>
      <w:numPr>
        <w:numId w:val="3"/>
      </w:numPr>
      <w:outlineLvl w:val="0"/>
    </w:pPr>
    <w:rPr>
      <w:b/>
      <w:bCs/>
      <w:sz w:val="28"/>
      <w:szCs w:val="32"/>
    </w:rPr>
  </w:style>
  <w:style w:type="paragraph" w:customStyle="1" w:styleId="Part">
    <w:name w:val="Part"/>
    <w:basedOn w:val="BodyText"/>
    <w:next w:val="BodyText"/>
    <w:uiPriority w:val="31"/>
    <w:qFormat/>
    <w:pPr>
      <w:keepNext/>
      <w:numPr>
        <w:ilvl w:val="2"/>
        <w:numId w:val="3"/>
      </w:numPr>
      <w:outlineLvl w:val="1"/>
    </w:pPr>
    <w:rPr>
      <w:b/>
      <w:bCs/>
      <w:sz w:val="24"/>
      <w:szCs w:val="28"/>
    </w:rPr>
  </w:style>
  <w:style w:type="paragraph" w:customStyle="1" w:styleId="Sch1Number">
    <w:name w:val="Sch 1 Number"/>
    <w:basedOn w:val="BodyText"/>
    <w:uiPriority w:val="31"/>
    <w:qFormat/>
    <w:pPr>
      <w:numPr>
        <w:ilvl w:val="3"/>
        <w:numId w:val="3"/>
      </w:numPr>
    </w:pPr>
  </w:style>
  <w:style w:type="paragraph" w:customStyle="1" w:styleId="Sch2Number">
    <w:name w:val="Sch 2 Number"/>
    <w:basedOn w:val="BodyText"/>
    <w:uiPriority w:val="31"/>
    <w:qFormat/>
    <w:pPr>
      <w:numPr>
        <w:ilvl w:val="4"/>
        <w:numId w:val="3"/>
      </w:numPr>
    </w:pPr>
  </w:style>
  <w:style w:type="paragraph" w:customStyle="1" w:styleId="Sch3Number">
    <w:name w:val="Sch 3 Number"/>
    <w:basedOn w:val="BodyText"/>
    <w:uiPriority w:val="31"/>
    <w:pPr>
      <w:numPr>
        <w:ilvl w:val="5"/>
        <w:numId w:val="3"/>
      </w:numPr>
    </w:pPr>
  </w:style>
  <w:style w:type="paragraph" w:customStyle="1" w:styleId="Sch4Number">
    <w:name w:val="Sch 4 Number"/>
    <w:basedOn w:val="BodyText"/>
    <w:uiPriority w:val="31"/>
    <w:qFormat/>
    <w:pPr>
      <w:numPr>
        <w:ilvl w:val="6"/>
        <w:numId w:val="3"/>
      </w:numPr>
    </w:pPr>
  </w:style>
  <w:style w:type="paragraph" w:customStyle="1" w:styleId="Sch5Number">
    <w:name w:val="Sch 5 Number"/>
    <w:basedOn w:val="BodyText"/>
    <w:uiPriority w:val="31"/>
    <w:pPr>
      <w:numPr>
        <w:ilvl w:val="7"/>
        <w:numId w:val="3"/>
      </w:numPr>
    </w:pPr>
  </w:style>
  <w:style w:type="paragraph" w:customStyle="1" w:styleId="Sch6Number">
    <w:name w:val="Sch 6 Number"/>
    <w:basedOn w:val="BodyText"/>
    <w:uiPriority w:val="31"/>
    <w:pPr>
      <w:numPr>
        <w:ilvl w:val="8"/>
        <w:numId w:val="3"/>
      </w:numPr>
    </w:pPr>
  </w:style>
  <w:style w:type="paragraph" w:customStyle="1" w:styleId="SubSchedule">
    <w:name w:val="Sub Schedule"/>
    <w:basedOn w:val="BodyText"/>
    <w:next w:val="BodyText"/>
    <w:uiPriority w:val="31"/>
    <w:pPr>
      <w:keepNext/>
      <w:numPr>
        <w:ilvl w:val="1"/>
        <w:numId w:val="3"/>
      </w:numPr>
      <w:outlineLvl w:val="1"/>
    </w:pPr>
    <w:rPr>
      <w:b/>
      <w:bCs/>
      <w:sz w:val="24"/>
      <w:szCs w:val="28"/>
    </w:rPr>
  </w:style>
  <w:style w:type="paragraph" w:customStyle="1" w:styleId="Appendix">
    <w:name w:val="Appendix"/>
    <w:basedOn w:val="BodyText"/>
    <w:uiPriority w:val="39"/>
    <w:qFormat/>
    <w:pPr>
      <w:keepNext/>
      <w:outlineLvl w:val="0"/>
    </w:pPr>
    <w:rPr>
      <w:b/>
      <w:bCs/>
      <w:sz w:val="28"/>
      <w:szCs w:val="32"/>
    </w:rPr>
  </w:style>
  <w:style w:type="paragraph" w:customStyle="1" w:styleId="Execution">
    <w:name w:val="Execution"/>
    <w:basedOn w:val="BodyText"/>
    <w:uiPriority w:val="39"/>
  </w:style>
  <w:style w:type="numbering" w:customStyle="1" w:styleId="MainNumbering">
    <w:name w:val="Main Numbering"/>
    <w:uiPriority w:val="99"/>
    <w:pPr>
      <w:numPr>
        <w:numId w:val="9"/>
      </w:numPr>
    </w:pPr>
  </w:style>
  <w:style w:type="numbering" w:customStyle="1" w:styleId="Schedules">
    <w:name w:val="Schedules"/>
    <w:uiPriority w:val="99"/>
    <w:pPr>
      <w:numPr>
        <w:numId w:val="8"/>
      </w:numPr>
    </w:pPr>
  </w:style>
  <w:style w:type="paragraph" w:customStyle="1" w:styleId="BodyTextBold">
    <w:name w:val="Body Text Bold"/>
    <w:basedOn w:val="BodyText"/>
    <w:uiPriority w:val="19"/>
    <w:pPr>
      <w:keepNext/>
    </w:pPr>
    <w:rPr>
      <w:b/>
      <w:bCs/>
    </w:rPr>
  </w:style>
  <w:style w:type="paragraph" w:customStyle="1" w:styleId="BodyText1Bold">
    <w:name w:val="Body Text 1 Bold"/>
    <w:basedOn w:val="BodyText1"/>
    <w:uiPriority w:val="19"/>
    <w:pPr>
      <w:keepNext/>
    </w:pPr>
    <w:rPr>
      <w:b/>
      <w:bCs/>
    </w:rPr>
  </w:style>
  <w:style w:type="numbering" w:customStyle="1" w:styleId="Definitions">
    <w:name w:val="Definitions"/>
    <w:uiPriority w:val="99"/>
    <w:pPr>
      <w:numPr>
        <w:numId w:val="7"/>
      </w:numPr>
    </w:pPr>
  </w:style>
  <w:style w:type="numbering" w:customStyle="1" w:styleId="Parties">
    <w:name w:val="Parties"/>
    <w:uiPriority w:val="99"/>
    <w:pPr>
      <w:numPr>
        <w:numId w:val="1"/>
      </w:numPr>
    </w:pPr>
  </w:style>
  <w:style w:type="paragraph" w:customStyle="1" w:styleId="Level3Heading">
    <w:name w:val="Level 3 Heading"/>
    <w:basedOn w:val="Level3Number"/>
    <w:next w:val="BodyText1"/>
    <w:uiPriority w:val="19"/>
    <w:pPr>
      <w:keepNext/>
      <w:outlineLvl w:val="2"/>
    </w:pPr>
    <w:rPr>
      <w:b/>
      <w:bCs/>
    </w:rPr>
  </w:style>
  <w:style w:type="paragraph" w:customStyle="1" w:styleId="Level2Heading">
    <w:name w:val="Level 2 Heading"/>
    <w:basedOn w:val="Level2Number"/>
    <w:next w:val="BodyText1"/>
    <w:uiPriority w:val="19"/>
    <w:qFormat/>
    <w:pPr>
      <w:keepNext/>
      <w:outlineLvl w:val="1"/>
    </w:pPr>
    <w:rPr>
      <w:b/>
      <w:bCs/>
    </w:rPr>
  </w:style>
  <w:style w:type="paragraph" w:customStyle="1" w:styleId="Level1Number">
    <w:name w:val="Level 1 Number"/>
    <w:basedOn w:val="Level1Heading"/>
    <w:uiPriority w:val="19"/>
    <w:pPr>
      <w:keepNext w:val="0"/>
      <w:outlineLvl w:val="9"/>
    </w:pPr>
    <w:rPr>
      <w:b w:val="0"/>
      <w:bCs w:val="0"/>
      <w:sz w:val="20"/>
      <w:szCs w:val="22"/>
    </w:rPr>
  </w:style>
  <w:style w:type="paragraph" w:customStyle="1" w:styleId="Level4Heading">
    <w:name w:val="Level 4 Heading"/>
    <w:basedOn w:val="Level4Number"/>
    <w:next w:val="BodyText2"/>
    <w:uiPriority w:val="19"/>
    <w:pPr>
      <w:keepNext/>
    </w:pPr>
    <w:rPr>
      <w:b/>
    </w:rPr>
  </w:style>
  <w:style w:type="paragraph" w:customStyle="1" w:styleId="Sch1Heading">
    <w:name w:val="Sch 1 Heading"/>
    <w:basedOn w:val="Sch1Number"/>
    <w:next w:val="BodyText1"/>
    <w:uiPriority w:val="31"/>
    <w:qFormat/>
    <w:pPr>
      <w:keepNext/>
      <w:outlineLvl w:val="2"/>
    </w:pPr>
    <w:rPr>
      <w:b/>
      <w:bCs/>
      <w:sz w:val="22"/>
      <w:szCs w:val="24"/>
    </w:rPr>
  </w:style>
  <w:style w:type="paragraph" w:customStyle="1" w:styleId="Sch2Heading">
    <w:name w:val="Sch 2 Heading"/>
    <w:basedOn w:val="Sch2Number"/>
    <w:next w:val="BodyText1"/>
    <w:uiPriority w:val="31"/>
    <w:pPr>
      <w:keepNext/>
    </w:pPr>
    <w:rPr>
      <w:b/>
      <w:bCs/>
    </w:rPr>
  </w:style>
  <w:style w:type="paragraph" w:customStyle="1" w:styleId="Sch3Heading">
    <w:name w:val="Sch 3 Heading"/>
    <w:basedOn w:val="Sch3Number"/>
    <w:next w:val="BodyText1"/>
    <w:uiPriority w:val="31"/>
    <w:pPr>
      <w:keepNext/>
    </w:pPr>
    <w:rPr>
      <w:b/>
    </w:rPr>
  </w:style>
  <w:style w:type="paragraph" w:customStyle="1" w:styleId="Sch4Heading">
    <w:name w:val="Sch 4 Heading"/>
    <w:basedOn w:val="Sch4Number"/>
    <w:next w:val="BodyText2"/>
    <w:uiPriority w:val="31"/>
    <w:pPr>
      <w:keepNext/>
    </w:pPr>
    <w:rPr>
      <w:b/>
    </w:rPr>
  </w:style>
  <w:style w:type="character" w:customStyle="1" w:styleId="DefinitionTerm">
    <w:name w:val="Definition Term"/>
    <w:basedOn w:val="DefaultParagraphFont"/>
    <w:uiPriority w:val="21"/>
    <w:rPr>
      <w:b/>
      <w:bCs/>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ocumentName">
    <w:name w:val="Document Name"/>
    <w:basedOn w:val="BodyText"/>
    <w:next w:val="IntroHeading"/>
    <w:uiPriority w:val="9"/>
    <w:rPr>
      <w:b/>
      <w:bCs/>
      <w:sz w:val="28"/>
      <w:szCs w:val="32"/>
    </w:rPr>
  </w:style>
  <w:style w:type="paragraph" w:customStyle="1" w:styleId="BodyTextSmall">
    <w:name w:val="Body Text Small"/>
    <w:basedOn w:val="BodyText"/>
    <w:uiPriority w:val="19"/>
    <w:rPr>
      <w:sz w:val="18"/>
    </w:rPr>
  </w:style>
  <w:style w:type="paragraph" w:customStyle="1" w:styleId="Bullet">
    <w:name w:val="Bullet"/>
    <w:basedOn w:val="BodyText"/>
    <w:uiPriority w:val="21"/>
    <w:qFormat/>
    <w:pPr>
      <w:numPr>
        <w:numId w:val="5"/>
      </w:numPr>
    </w:pPr>
  </w:style>
  <w:style w:type="paragraph" w:customStyle="1" w:styleId="Bullet1">
    <w:name w:val="Bullet 1"/>
    <w:basedOn w:val="BodyText"/>
    <w:uiPriority w:val="21"/>
    <w:pPr>
      <w:numPr>
        <w:ilvl w:val="1"/>
        <w:numId w:val="5"/>
      </w:numPr>
    </w:pPr>
  </w:style>
  <w:style w:type="paragraph" w:customStyle="1" w:styleId="Bullet2">
    <w:name w:val="Bullet 2"/>
    <w:basedOn w:val="BodyText"/>
    <w:uiPriority w:val="21"/>
    <w:pPr>
      <w:numPr>
        <w:ilvl w:val="2"/>
        <w:numId w:val="5"/>
      </w:numPr>
    </w:pPr>
  </w:style>
  <w:style w:type="paragraph" w:customStyle="1" w:styleId="Bullet3">
    <w:name w:val="Bullet 3"/>
    <w:basedOn w:val="BodyText"/>
    <w:uiPriority w:val="21"/>
    <w:pPr>
      <w:numPr>
        <w:ilvl w:val="3"/>
        <w:numId w:val="5"/>
      </w:numPr>
    </w:pPr>
  </w:style>
  <w:style w:type="paragraph" w:customStyle="1" w:styleId="Bullet4">
    <w:name w:val="Bullet 4"/>
    <w:basedOn w:val="BodyText"/>
    <w:uiPriority w:val="21"/>
    <w:pPr>
      <w:numPr>
        <w:ilvl w:val="4"/>
        <w:numId w:val="5"/>
      </w:numPr>
    </w:pPr>
  </w:style>
  <w:style w:type="numbering" w:customStyle="1" w:styleId="Bullets">
    <w:name w:val="Bullets"/>
    <w:uiPriority w:val="99"/>
    <w:pPr>
      <w:numPr>
        <w:numId w:val="6"/>
      </w:numPr>
    </w:pPr>
  </w:style>
  <w:style w:type="paragraph" w:styleId="TOCHeading">
    <w:name w:val="TOC Heading"/>
    <w:basedOn w:val="BodyText"/>
    <w:next w:val="Normal"/>
    <w:uiPriority w:val="39"/>
    <w:pPr>
      <w:keepNext/>
    </w:pPr>
    <w:rPr>
      <w:b/>
      <w:bCs/>
      <w:sz w:val="28"/>
      <w:szCs w:val="32"/>
    </w:rPr>
  </w:style>
  <w:style w:type="paragraph" w:customStyle="1" w:styleId="PrecTitle">
    <w:name w:val="PrecTitle"/>
    <w:basedOn w:val="BodyText"/>
    <w:uiPriority w:val="34"/>
    <w:pPr>
      <w:spacing w:before="120" w:after="120"/>
    </w:pPr>
    <w:rPr>
      <w:b/>
      <w:bCs/>
      <w:sz w:val="32"/>
      <w:szCs w:val="34"/>
    </w:rPr>
  </w:style>
  <w:style w:type="paragraph" w:styleId="Footer">
    <w:name w:val="footer"/>
    <w:basedOn w:val="Normal"/>
    <w:link w:val="FooterChar"/>
    <w:uiPriority w:val="99"/>
    <w:pPr>
      <w:tabs>
        <w:tab w:val="center" w:pos="4513"/>
        <w:tab w:val="right" w:pos="9026"/>
      </w:tabs>
    </w:pPr>
    <w:rPr>
      <w:sz w:val="16"/>
      <w:szCs w:val="18"/>
    </w:rPr>
  </w:style>
  <w:style w:type="character" w:customStyle="1" w:styleId="FooterChar">
    <w:name w:val="Footer Char"/>
    <w:basedOn w:val="DefaultParagraphFont"/>
    <w:link w:val="Footer"/>
    <w:uiPriority w:val="99"/>
    <w:rPr>
      <w:sz w:val="16"/>
      <w:szCs w:val="18"/>
    </w:rPr>
  </w:style>
  <w:style w:type="paragraph" w:customStyle="1" w:styleId="Address">
    <w:name w:val="Address"/>
    <w:basedOn w:val="Normal"/>
    <w:uiPriority w:val="39"/>
    <w:rPr>
      <w:rFonts w:ascii="Arial" w:eastAsia="Times New Roman" w:hAnsi="Arial" w:cs="Arial"/>
      <w:sz w:val="14"/>
      <w:szCs w:val="16"/>
    </w:rPr>
  </w:style>
  <w:style w:type="paragraph" w:styleId="TOC1">
    <w:name w:val="toc 1"/>
    <w:basedOn w:val="Normal"/>
    <w:next w:val="Normal"/>
    <w:autoRedefine/>
    <w:uiPriority w:val="39"/>
    <w:pPr>
      <w:tabs>
        <w:tab w:val="left" w:pos="720"/>
        <w:tab w:val="right" w:pos="9016"/>
      </w:tabs>
      <w:spacing w:before="160"/>
    </w:pPr>
    <w:rPr>
      <w:b/>
    </w:rPr>
  </w:style>
  <w:style w:type="paragraph" w:styleId="TOC2">
    <w:name w:val="toc 2"/>
    <w:basedOn w:val="Normal"/>
    <w:next w:val="Normal"/>
    <w:autoRedefine/>
    <w:uiPriority w:val="39"/>
    <w:pPr>
      <w:tabs>
        <w:tab w:val="left" w:pos="720"/>
        <w:tab w:val="right" w:pos="9016"/>
      </w:tabs>
      <w:spacing w:after="100"/>
      <w:contextualSpacing/>
    </w:pPr>
  </w:style>
  <w:style w:type="paragraph" w:styleId="TOC3">
    <w:name w:val="toc 3"/>
    <w:basedOn w:val="Normal"/>
    <w:next w:val="Normal"/>
    <w:autoRedefine/>
    <w:uiPriority w:val="39"/>
    <w:unhideWhenUsed/>
    <w:pPr>
      <w:spacing w:after="100"/>
      <w:ind w:left="400"/>
    </w:pPr>
  </w:style>
  <w:style w:type="character" w:styleId="Hyperlink">
    <w:name w:val="Hyperlink"/>
    <w:basedOn w:val="DefaultParagraphFont"/>
    <w:uiPriority w:val="99"/>
    <w:unhideWhenUsed/>
    <w:rPr>
      <w:color w:val="6E2D91" w:themeColor="hyperlink"/>
      <w:u w:val="single"/>
    </w:rPr>
  </w:style>
  <w:style w:type="paragraph" w:styleId="Header">
    <w:name w:val="header"/>
    <w:basedOn w:val="Normal"/>
    <w:link w:val="HeaderChar"/>
    <w:uiPriority w:val="99"/>
    <w:pPr>
      <w:tabs>
        <w:tab w:val="center" w:pos="4513"/>
        <w:tab w:val="right" w:pos="9026"/>
      </w:tabs>
      <w:spacing w:line="240" w:lineRule="auto"/>
    </w:pPr>
  </w:style>
  <w:style w:type="character" w:customStyle="1" w:styleId="HeaderChar">
    <w:name w:val="Header Char"/>
    <w:basedOn w:val="DefaultParagraphFont"/>
    <w:link w:val="Header"/>
    <w:uiPriority w:val="99"/>
  </w:style>
  <w:style w:type="character" w:styleId="PageNumber">
    <w:name w:val="page number"/>
    <w:basedOn w:val="DefaultParagraphFont"/>
    <w:semiHidden/>
  </w:style>
  <w:style w:type="table" w:styleId="TableGrid">
    <w:name w:val="Table Grid"/>
    <w:basedOn w:val="TableNormal"/>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1Char">
    <w:name w:val="Body Text 1 Char"/>
    <w:basedOn w:val="BodyTextChar"/>
    <w:link w:val="BodyText1"/>
    <w:uiPriority w:val="19"/>
  </w:style>
  <w:style w:type="character" w:customStyle="1" w:styleId="NoteChar">
    <w:name w:val="Note Char"/>
    <w:basedOn w:val="BodyTextChar"/>
    <w:link w:val="Note"/>
    <w:uiPriority w:val="19"/>
    <w:rPr>
      <w:rFonts w:ascii="Arial" w:eastAsia="Times New Roman" w:hAnsi="Arial" w:cs="Arabic Transparent"/>
      <w:sz w:val="17"/>
      <w:szCs w:val="17"/>
      <w:shd w:val="clear" w:color="auto" w:fill="C5F0FF" w:themeFill="accent2" w:themeFillTint="33"/>
    </w:rPr>
  </w:style>
  <w:style w:type="table" w:customStyle="1" w:styleId="PrecedentNotes">
    <w:name w:val="Precedent Notes"/>
    <w:basedOn w:val="TableNormal"/>
    <w:uiPriority w:val="99"/>
    <w:pPr>
      <w:spacing w:before="40" w:after="40" w:line="240" w:lineRule="auto"/>
    </w:pPr>
    <w:rPr>
      <w:sz w:val="18"/>
    </w:rPr>
    <w:tblPr>
      <w:tblBorders>
        <w:top w:val="single" w:sz="4" w:space="0" w:color="CECFCB" w:themeColor="background2"/>
        <w:left w:val="single" w:sz="4" w:space="0" w:color="CECFCB" w:themeColor="background2"/>
        <w:bottom w:val="single" w:sz="4" w:space="0" w:color="CECFCB" w:themeColor="background2"/>
        <w:right w:val="single" w:sz="4" w:space="0" w:color="CECFCB" w:themeColor="background2"/>
        <w:insideH w:val="single" w:sz="4" w:space="0" w:color="CECFCB" w:themeColor="background2"/>
        <w:insideV w:val="single" w:sz="4" w:space="0" w:color="CECFCB" w:themeColor="background2"/>
      </w:tblBorders>
    </w:tblPr>
    <w:tblStylePr w:type="firstRow">
      <w:rPr>
        <w:b/>
      </w:rPr>
    </w:tblStylePr>
    <w:tblStylePr w:type="firstCol">
      <w:rPr>
        <w:b/>
      </w:rPr>
    </w:tblStylePr>
  </w:style>
  <w:style w:type="paragraph" w:customStyle="1" w:styleId="Prec1Heading">
    <w:name w:val="Prec 1 Heading"/>
    <w:basedOn w:val="BodyText"/>
    <w:next w:val="BodyText1"/>
    <w:uiPriority w:val="39"/>
    <w:semiHidden/>
    <w:pPr>
      <w:keepNext/>
      <w:numPr>
        <w:numId w:val="2"/>
      </w:numPr>
    </w:pPr>
    <w:rPr>
      <w:b/>
      <w:bCs/>
      <w:sz w:val="22"/>
      <w:szCs w:val="24"/>
    </w:rPr>
  </w:style>
  <w:style w:type="paragraph" w:customStyle="1" w:styleId="Prec2Number">
    <w:name w:val="Prec 2 Number"/>
    <w:basedOn w:val="BodyText"/>
    <w:uiPriority w:val="39"/>
    <w:semiHidden/>
    <w:pPr>
      <w:numPr>
        <w:ilvl w:val="1"/>
        <w:numId w:val="2"/>
      </w:numPr>
    </w:pPr>
  </w:style>
  <w:style w:type="paragraph" w:customStyle="1" w:styleId="Prec3Number">
    <w:name w:val="Prec 3 Number"/>
    <w:basedOn w:val="Prec2Number"/>
    <w:uiPriority w:val="39"/>
    <w:semiHidden/>
    <w:pPr>
      <w:numPr>
        <w:ilvl w:val="2"/>
      </w:numPr>
    </w:pPr>
  </w:style>
  <w:style w:type="numbering" w:customStyle="1" w:styleId="PrecNotes">
    <w:name w:val="Prec Notes"/>
    <w:uiPriority w:val="99"/>
    <w:pPr>
      <w:numPr>
        <w:numId w:val="2"/>
      </w:numPr>
    </w:pPr>
  </w:style>
  <w:style w:type="paragraph" w:customStyle="1" w:styleId="Prec4Number">
    <w:name w:val="Prec 4 Number"/>
    <w:basedOn w:val="BodyText"/>
    <w:uiPriority w:val="39"/>
    <w:semiHidden/>
    <w:pPr>
      <w:numPr>
        <w:ilvl w:val="3"/>
        <w:numId w:val="2"/>
      </w:numPr>
    </w:pPr>
  </w:style>
  <w:style w:type="paragraph" w:customStyle="1" w:styleId="Prec1Number">
    <w:name w:val="Prec 1 Number"/>
    <w:basedOn w:val="Prec1Heading"/>
    <w:uiPriority w:val="39"/>
    <w:semiHidden/>
    <w:pPr>
      <w:keepNext w:val="0"/>
    </w:pPr>
    <w:rPr>
      <w:b w:val="0"/>
      <w:sz w:val="20"/>
    </w:rPr>
  </w:style>
  <w:style w:type="paragraph" w:customStyle="1" w:styleId="Prec2Heading">
    <w:name w:val="Prec 2 Heading"/>
    <w:basedOn w:val="Prec2Number"/>
    <w:next w:val="BodyText1"/>
    <w:uiPriority w:val="39"/>
    <w:semiHidden/>
    <w:pPr>
      <w:keepNext/>
    </w:pPr>
    <w:rPr>
      <w:b/>
      <w:bCs/>
    </w:rPr>
  </w:style>
  <w:style w:type="paragraph" w:customStyle="1" w:styleId="Prec5Number">
    <w:name w:val="Prec 5 Number"/>
    <w:basedOn w:val="BodyText"/>
    <w:uiPriority w:val="39"/>
    <w:semiHidden/>
    <w:pPr>
      <w:numPr>
        <w:ilvl w:val="4"/>
        <w:numId w:val="2"/>
      </w:numPr>
    </w:pPr>
  </w:style>
  <w:style w:type="paragraph" w:styleId="FootnoteText">
    <w:name w:val="footnote text"/>
    <w:basedOn w:val="Normal"/>
    <w:link w:val="FootnoteTextChar"/>
    <w:semiHidden/>
    <w:unhideWhenUsed/>
    <w:pPr>
      <w:spacing w:line="240" w:lineRule="auto"/>
    </w:pPr>
    <w:rPr>
      <w:szCs w:val="20"/>
    </w:rPr>
  </w:style>
  <w:style w:type="character" w:customStyle="1" w:styleId="FootnoteTextChar">
    <w:name w:val="Footnote Text Char"/>
    <w:basedOn w:val="DefaultParagraphFont"/>
    <w:link w:val="FootnoteText"/>
    <w:uiPriority w:val="99"/>
    <w:semiHidden/>
    <w:rPr>
      <w:szCs w:val="20"/>
    </w:rPr>
  </w:style>
  <w:style w:type="character" w:styleId="FootnoteReference">
    <w:name w:val="footnote reference"/>
    <w:basedOn w:val="DefaultParagraphFont"/>
    <w:semiHidden/>
    <w:unhideWhenUsed/>
    <w:rPr>
      <w:vertAlign w:val="superscript"/>
    </w:rPr>
  </w:style>
  <w:style w:type="paragraph" w:styleId="ListParagraph">
    <w:name w:val="List Paragraph"/>
    <w:basedOn w:val="Normal"/>
    <w:uiPriority w:val="59"/>
    <w:semiHidden/>
    <w:qFormat/>
    <w:pPr>
      <w:ind w:left="720"/>
      <w:contextualSpacing/>
    </w:pPr>
  </w:style>
  <w:style w:type="paragraph" w:styleId="Revision">
    <w:name w:val="Revision"/>
    <w:hidden/>
    <w:uiPriority w:val="99"/>
    <w:semiHidden/>
    <w:rsid w:val="00FD7200"/>
    <w:pPr>
      <w:spacing w:after="0" w:line="240" w:lineRule="auto"/>
    </w:pPr>
  </w:style>
  <w:style w:type="character" w:styleId="CommentReference">
    <w:name w:val="annotation reference"/>
    <w:basedOn w:val="DefaultParagraphFont"/>
    <w:uiPriority w:val="99"/>
    <w:semiHidden/>
    <w:unhideWhenUsed/>
    <w:rsid w:val="002E0068"/>
    <w:rPr>
      <w:sz w:val="16"/>
      <w:szCs w:val="16"/>
    </w:rPr>
  </w:style>
  <w:style w:type="paragraph" w:styleId="CommentText">
    <w:name w:val="annotation text"/>
    <w:basedOn w:val="Normal"/>
    <w:link w:val="CommentTextChar"/>
    <w:uiPriority w:val="99"/>
    <w:unhideWhenUsed/>
    <w:rsid w:val="002E0068"/>
    <w:pPr>
      <w:spacing w:line="240" w:lineRule="auto"/>
    </w:pPr>
    <w:rPr>
      <w:szCs w:val="20"/>
    </w:rPr>
  </w:style>
  <w:style w:type="character" w:customStyle="1" w:styleId="CommentTextChar">
    <w:name w:val="Comment Text Char"/>
    <w:basedOn w:val="DefaultParagraphFont"/>
    <w:link w:val="CommentText"/>
    <w:uiPriority w:val="99"/>
    <w:rsid w:val="002E0068"/>
    <w:rPr>
      <w:szCs w:val="20"/>
    </w:rPr>
  </w:style>
  <w:style w:type="paragraph" w:styleId="CommentSubject">
    <w:name w:val="annotation subject"/>
    <w:basedOn w:val="CommentText"/>
    <w:next w:val="CommentText"/>
    <w:link w:val="CommentSubjectChar"/>
    <w:uiPriority w:val="99"/>
    <w:semiHidden/>
    <w:unhideWhenUsed/>
    <w:rsid w:val="002E0068"/>
    <w:rPr>
      <w:b/>
      <w:bCs/>
    </w:rPr>
  </w:style>
  <w:style w:type="character" w:customStyle="1" w:styleId="CommentSubjectChar">
    <w:name w:val="Comment Subject Char"/>
    <w:basedOn w:val="CommentTextChar"/>
    <w:link w:val="CommentSubject"/>
    <w:uiPriority w:val="99"/>
    <w:semiHidden/>
    <w:rsid w:val="002E0068"/>
    <w:rPr>
      <w:b/>
      <w:b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779864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theme" Target="theme/theme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customXml" Target="/customXML/item5.xml" Id="imanage.xml" /></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Data\Iphelion\Outline\Templates\Plain+.dotx" TargetMode="External"/></Relationships>
</file>

<file path=word/theme/theme1.xml><?xml version="1.0" encoding="utf-8"?>
<a:theme xmlns:a="http://schemas.openxmlformats.org/drawingml/2006/main" name="Dentons">
  <a:themeElements>
    <a:clrScheme name="Dentons">
      <a:dk1>
        <a:sysClr val="windowText" lastClr="000000"/>
      </a:dk1>
      <a:lt1>
        <a:sysClr val="window" lastClr="FFFFFF"/>
      </a:lt1>
      <a:dk2>
        <a:srgbClr val="6C6F70"/>
      </a:dk2>
      <a:lt2>
        <a:srgbClr val="CECFCB"/>
      </a:lt2>
      <a:accent1>
        <a:srgbClr val="6E2D91"/>
      </a:accent1>
      <a:accent2>
        <a:srgbClr val="00A9E0"/>
      </a:accent2>
      <a:accent3>
        <a:srgbClr val="EEAF30"/>
      </a:accent3>
      <a:accent4>
        <a:srgbClr val="D52B1E"/>
      </a:accent4>
      <a:accent5>
        <a:srgbClr val="00A599"/>
      </a:accent5>
      <a:accent6>
        <a:srgbClr val="34B233"/>
      </a:accent6>
      <a:hlink>
        <a:srgbClr val="6E2D91"/>
      </a:hlink>
      <a:folHlink>
        <a:srgbClr val="52216C"/>
      </a:folHlink>
    </a:clrScheme>
    <a:fontScheme name="Dentons">
      <a:majorFont>
        <a:latin typeface="Arial"/>
        <a:ea typeface=""/>
        <a:cs typeface="Arial"/>
      </a:majorFont>
      <a:minorFont>
        <a:latin typeface="Arial"/>
        <a:ea typeface=""/>
        <a:cs typeface="Arial"/>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item5.xml>��< ? x m l   v e r s i o n = " 1 . 0 "   e n c o d i n g = " u t f - 1 6 " ? >  
 < p r o p e r t i e s   x m l n s = " h t t p : / / w w w . i m a n a g e . c o m / w o r k / x m l s c h e m a " >  
     < d o c u m e n t i d > L e g a l ! 2 2 6 2 9 7 2 4 1 . 1 < / d o c u m e n t i d >  
     < s e n d e r i d > R B G N < / s e n d e r i d >  
     < s e n d e r e m a i l > R E B E C C A . C A M P B E L L @ B C L P L A W . C O M < / s e n d e r e m a i l >  
     < l a s t m o d i f i e d > 2 0 2 3 - 1 1 - 2 3 T 1 2 : 2 9 : 0 0 . 0 0 0 0 0 0 0 + 0 0 : 0 0 < / l a s t m o d i f i e d >  
     < d a t a b a s e > L e g a l < / d a t a b a s e >  
 < / p r o p e r t i e 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1 6 " ? > < p r o p e r t i e s   x m l n s = " h t t p : / / w w w . i m a n a g e . c o m / w o r k / x m l s c h e m a " >  
     < d o c u m e n t i d > M T ! 4 8 5 1 1 3 8 . 4 < / d o c u m e n t i d >  
     < s e n d e r i d > D G I L B E R T @ M A P L E S T E E S D A L E . C O . U K < / s e n d e r i d >  
     < s e n d e r e m a i l > D G I L B E R T @ M A P L E S T E E S D A L E . C O . U K < / s e n d e r e m a i l >  
     < l a s t m o d i f i e d > 2 0 2 2 - 0 9 - 3 0 T 1 5 : 1 5 : 0 0 . 0 0 0 0 0 0 0 + 0 1 : 0 0 < / l a s t m o d i f i e d >  
     < d a t a b a s e > M T < / d a t a b a s e >  
 < / 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1 6 " ? > < t e m p l a t e   x m l n s : x s d = " h t t p : / / w w w . w 3 . o r g / 2 0 0 1 / X M L S c h e m a "   x m l n s : x s i = " h t t p : / / w w w . w 3 . o r g / 2 0 0 1 / X M L S c h e m a - i n s t a n c e "   i d = " 4 0 b b a d d 1 - b 5 1 0 - 4 e 7 b - 9 6 6 3 - 5 b 9 5 2 6 c 4 7 0 9 8 "   d o c u m e n t I d = " c f 7 c 2 9 1 7 - 8 2 b d - 4 4 7 0 - a 8 8 b - b 5 5 3 7 1 8 2 1 d 4 e "   t e m p l a t e F u l l N a m e = " \ P l a i n + . d o t x "   v e r s i o n = " 0 "   s c h e m a V e r s i o n = " 1 "   l a n g u a g e I s o = " e n - G B "   o f f i c e I d = " a f 9 b 6 7 7 a - 8 8 a 7 - 4 2 1 8 - 9 9 f 8 - 2 7 d 4 8 0 6 1 b b 0 1 "   i m p o r t D a t a = " f a l s e "   w i z a r d H e i g h t = " 0 "   w i z a r d W i d t h = " 0 "   w i z a r d P a n e l W i d t h = " 0 "   h i d e W i z a r d I f V a l i d = " f a l s e "   h i d e A u t h o r = " f a l s e "   w i z a r d T a b P o s i t i o n = " n o n e "   x m l n s = " h t t p : / / i p h e l i o n . c o m / w o r d / o u t l i n e / " >  
     < a u t h o r >  
         < l o c a l i z e d P r o f i l e s / >  
         < f r o m S e a r c h C o n t a c t > t r u e < / f r o m S e a r c h C o n t a c t >  
         < i d > a 5 d c a 5 1 1 - 2 c 1 7 - 4 0 0 7 - 8 b 8 2 - 8 8 b 4 3 c e 0 6 9 c 0 < / i d >  
         < n a m e > C h l o e   B r i s t o w < / n a m e >  
         < i n i t i a l s / >  
         < p r i m a r y O f f i c e > M i l t o n   K e y n e s < / p r i m a r y O f f i c e >  
         < p r i m a r y O f f i c e I d > a f 9 b 6 7 7 a - 8 8 a 7 - 4 2 1 8 - 9 9 f 8 - 2 7 d 4 8 0 6 1 b b 0 1 < / p r i m a r y O f f i c e I d >  
         < p r i m a r y L a n g u a g e I s o > e n - G B < / p r i m a r y L a n g u a g e I s o >  
         < p h o n e N u m b e r F o r m a t / >  
         < f a x N u m b e r F o r m a t / >  
         < j o b D e s c r i p t i o n > C o m p a n y   S e c r e t a r i a l   M a n a g e r < / j o b D e s c r i p t i o n >  
         < d e p a r t m e n t > C o r p o r a t e < / d e p a r t m e n t >  
         < e m a i l > c h l o e . b r i s t o w @ d e n t o n s . c o m < / e m a i l >  
         < r a w D i r e c t L i n e > + 4 4   2 0   7 3 2 0   4 0 1 9 < / r a w D i r e c t L i n e >  
         < r a w D i r e c t F a x > + 4 4   1 9 0 8   6 9 2 4 4 7 < / r a w D i r e c t F a x >  
         < m o b i l e > + 4 4   7 7 8 9   8 1 2 3 3 7 < / m o b i l e >  
         < l o g i n > c b r i s t o w < / l o g i n >  
         < e m p l y e e I d / >  
         < b a r R e g i s t r a t i o n s / >  
     < / a u t h o r >  
     < c o n t e n t C o n t r o l s >  
         < c o n t e n t C o n t r o l   i d = " a 8 d 8 1 4 4 c - 2 2 9 9 - 4 a 9 6 - a 0 b f - 3 6 e 3 5 c 6 8 9 f d d "   n a m e = " D o c I d "   a s s e m b l y = " I p h e l i o n . O u t l i n e . W o r d . d l l "   t y p e = " I p h e l i o n . O u t l i n e . W o r d . R e n d e r e r s . T e x t R e n d e r e r "   o r d e r = " 3 "   a c t i v e = " t r u e "   e n t i t y I d = " 3 0 c 6 1 3 f 1 - 2 2 6 d - 4 a e b - a 3 1 e - 4 2 c 4 7 b 2 a 7 4 9 c "   f i e l d I d = " 7 2 9 0 4 a 4 7 - 5 7 8 0 - 4 5 9 c - b e 7 a - 4 4 8 f 9 a d 8 d 6 b 4 "   p a r e n t I d = " 0 0 0 0 0 0 0 0 - 0 0 0 0 - 0 0 0 0 - 0 0 0 0 - 0 0 0 0 0 0 0 0 0 0 0 0 "   l e v e l O r d e r = " 1 0 0 "   c o n t r o l T y p e = " p l a i n T e x t "   c o n t r o l E d i t T y p e = " i n l i n e "   e n c l o s i n g B o o k m a r k = " f a l s e "   f o r m a t E v a l u a t o r T y p e = " f o r m a t S t r i n g "   t e x t C a s e = " i g n o r e C a s e "   r e m o v e C o n t r o l = " f a l s e "   i g n o r e F o r m a t I f E m p t y = " f a l s e " >  
             < p a r a m e t e r s / >  
         < / c o n t e n t C o n t r o l >  
     < / c o n t e n t C o n t r o l s >  
     < q u e s t i o n s >  
         < q u e s t i o n   i d = " 3 0 c 6 1 3 f 1 - 2 2 6 d - 4 a e b - a 3 1 e - 4 2 c 4 7 b 2 a 7 4 9 c "   n a m e = " D M S "   a s s e m b l y = " I p h e l i o n . O u t l i n e . I n t e g r a t i o n . W o r k S i t e . d l l "   t y p e = " I p h e l i o n . O u t l i n e . I n t e g r a t i o n . W o r k S i t e . V i e w M o d e l s . S e l e c t W o r k S p a c e V i e w M o d e l "   o r d e r = " 0 "   a c t i v e = " f a l s e "   g r o u p = " & l t ; D e f a u l t & g t ; "   r e s u l t T y p e = " s i n g l e "   d i s p l a y T y p e = " A l l "   p a g e C o l u m n S p a n = " c o l u m n S p a n 6 "   p a r e n t I d = " 0 0 0 0 0 0 0 0 - 0 0 0 0 - 0 0 0 0 - 0 0 0 0 - 0 0 0 0 0 0 0 0 0 0 0 0 " >  
             < p a r a m e t e r s / >  
         < / q u e s t i o n >  
     < / q u e s t i o n s >  
     < c o m m a n d s / >  
     < f i e l d s >  
         < f i e l d   i d = " a f 0 2 0 c 1 a - f 8 2 6 - 4 9 4 c - b b a a - 2 1 0 0 b 3 9 7 7 0 a 7 "   n a m e = " C l i e n t "   t y p e = " "   o r d e r = " 9 9 9 "   e n t i t y I d = " 3 0 c 6 1 3 f 1 - 2 2 6 d - 4 a e b - a 3 1 e - 4 2 c 4 7 b 2 a 7 4 9 c "   l i n k e d E n t i t y I d = " 0 0 0 0 0 0 0 0 - 0 0 0 0 - 0 0 0 0 - 0 0 0 0 - 0 0 0 0 0 0 0 0 0 0 0 0 "   l i n k e d F i e l d I d = " 0 0 0 0 0 0 0 0 - 0 0 0 0 - 0 0 0 0 - 0 0 0 0 - 0 0 0 0 0 0 0 0 0 0 0 0 "   l i n k e d F i e l d I n d e x = " 0 "   i n d e x = " 0 "   f i e l d T y p e = " q u e s t i o n "   f o r m a t E v a l u a t o r T y p e = " f o r m a t S t r i n g "   c o i D o c u m e n t F i e l d = " C l i e n t "   h i d d e n = " f a l s e " > 0 3 7 9 1 6 < / f i e l d >  
         < f i e l d   i d = " d 1 a 0 c 0 3 d - 0 2 5 8 - 4 7 a c - b b 6 d - 4 5 8 a 7 8 e 5 6 4 7 4 "   n a m e = " C l i e n t N a m e "   t y p e = " "   o r d e r = " 9 9 9 "   e n t i t y I d = " 3 0 c 6 1 3 f 1 - 2 2 6 d - 4 a e b - a 3 1 e - 4 2 c 4 7 b 2 a 7 4 9 c "   l i n k e d E n t i t y I d = " 0 0 0 0 0 0 0 0 - 0 0 0 0 - 0 0 0 0 - 0 0 0 0 - 0 0 0 0 0 0 0 0 0 0 0 0 "   l i n k e d F i e l d I d = " 0 0 0 0 0 0 0 0 - 0 0 0 0 - 0 0 0 0 - 0 0 0 0 - 0 0 0 0 0 0 0 0 0 0 0 0 "   l i n k e d F i e l d I n d e x = " 0 "   i n d e x = " 0 "   f i e l d T y p e = " q u e s t i o n "   f o r m a t E v a l u a t o r T y p e = " f o r m a t S t r i n g "   c o i D o c u m e n t F i e l d = " C l i e n t N a m e "   h i d d e n = " f a l s e " > P r o p e r t y   L i t i g a t i o n   A s s o c i a t i o n < / f i e l d >  
         < f i e l d   i d = " 3 6 2 d d c e b - 8 f c 2 - 4 e a d - b 5 3 5 - e d 9 e 8 3 5 9 8 3 8 4 "   n a m e = " M a t t e r "   t y p e = " "   o r d e r = " 9 9 9 "   e n t i t y I d = " 3 0 c 6 1 3 f 1 - 2 2 6 d - 4 a e b - a 3 1 e - 4 2 c 4 7 b 2 a 7 4 9 c "   l i n k e d E n t i t y I d = " 0 0 0 0 0 0 0 0 - 0 0 0 0 - 0 0 0 0 - 0 0 0 0 - 0 0 0 0 0 0 0 0 0 0 0 0 "   l i n k e d F i e l d I d = " 0 0 0 0 0 0 0 0 - 0 0 0 0 - 0 0 0 0 - 0 0 0 0 - 0 0 0 0 0 0 0 0 0 0 0 0 "   l i n k e d F i e l d I n d e x = " 0 "   i n d e x = " 0 "   f i e l d T y p e = " q u e s t i o n "   f o r m a t E v a l u a t o r T y p e = " f o r m a t S t r i n g "   c o i D o c u m e n t F i e l d = " M a t t e r "   h i d d e n = " f a l s e " > 0 0 0 0 1 < / f i e l d >  
         < f i e l d   i d = " a 3 e e f 5 1 4 - 2 4 7 f - 4 2 8 1 - b 6 a 2 - 3 b 4 d 3 4 b c 6 8 c f "   n a m e = " M a t t e r N a m e "   t y p e = " "   o r d e r = " 9 9 9 "   e n t i t y I d = " 3 0 c 6 1 3 f 1 - 2 2 6 d - 4 a e b - a 3 1 e - 4 2 c 4 7 b 2 a 7 4 9 c "   l i n k e d E n t i t y I d = " 0 0 0 0 0 0 0 0 - 0 0 0 0 - 0 0 0 0 - 0 0 0 0 - 0 0 0 0 0 0 0 0 0 0 0 0 "   l i n k e d F i e l d I d = " 0 0 0 0 0 0 0 0 - 0 0 0 0 - 0 0 0 0 - 0 0 0 0 - 0 0 0 0 0 0 0 0 0 0 0 0 "   l i n k e d F i e l d I n d e x = " 0 "   i n d e x = " 0 "   f i e l d T y p e = " q u e s t i o n "   f o r m a t E v a l u a t o r T y p e = " f o r m a t S t r i n g "   c o i D o c u m e n t F i e l d = " M a t t e r N a m e "   h i d d e n = " f a l s e " > C o m p a n y   S e c r e t a r i a l   S e r v i c e s < / f i e l d >  
         < f i e l d   i d = " 7 5 3 2 7 c a 1 - c 6 c b - 4 7 8 0 - 8 a 2 2 - 2 1 8 1 7 3 d 5 2 c 3 7 "   n a m e = " T y p i s t "   t y p e = " "   o r d e r = " 9 9 9 "   e n t i t y I d = " 3 0 c 6 1 3 f 1 - 2 2 6 d - 4 a e b - a 3 1 e - 4 2 c 4 7 b 2 a 7 4 9 c "   l i n k e d E n t i t y I d = " 0 0 0 0 0 0 0 0 - 0 0 0 0 - 0 0 0 0 - 0 0 0 0 - 0 0 0 0 0 0 0 0 0 0 0 0 "   l i n k e d F i e l d I d = " 0 0 0 0 0 0 0 0 - 0 0 0 0 - 0 0 0 0 - 0 0 0 0 - 0 0 0 0 0 0 0 0 0 0 0 0 "   l i n k e d F i e l d I n d e x = " 0 "   i n d e x = " 0 "   f i e l d T y p e = " q u e s t i o n "   f o r m a t E v a l u a t o r T y p e = " f o r m a t S t r i n g "   h i d d e n = " f a l s e " > R X J H < / f i e l d >  
         < f i e l d   i d = " 9 a 9 2 6 9 a e - 1 d 5 b - 4 3 6 5 - 9 d a 1 - 6 3 7 c 5 f 3 3 0 a 8 f "   n a m e = " A u t h o r "   t y p e = " "   o r d e r = " 9 9 9 "   e n t i t y I d = " 3 0 c 6 1 3 f 1 - 2 2 6 d - 4 a e b - a 3 1 e - 4 2 c 4 7 b 2 a 7 4 9 c "   l i n k e d E n t i t y I d = " 0 0 0 0 0 0 0 0 - 0 0 0 0 - 0 0 0 0 - 0 0 0 0 - 0 0 0 0 0 0 0 0 0 0 0 0 "   l i n k e d F i e l d I d = " 0 0 0 0 0 0 0 0 - 0 0 0 0 - 0 0 0 0 - 0 0 0 0 - 0 0 0 0 0 0 0 0 0 0 0 0 "   l i n k e d F i e l d I n d e x = " 0 "   i n d e x = " 0 "   f i e l d T y p e = " q u e s t i o n "   f o r m a t E v a l u a t o r T y p e = " f o r m a t S t r i n g "   h i d d e n = " f a l s e " > R X J H < / f i e l d >  
         < f i e l d   i d = " a 0 0 2 e 7 8 a - 8 e 1 8 - 4 3 7 5 - b e f 7 - 9 f 6 8 7 e 9 3 1 f 6 5 "   n a m e = " T i t l e "   t y p e = " "   o r d e r = " 9 9 9 "   e n t i t y I d = " 3 0 c 6 1 3 f 1 - 2 2 6 d - 4 a e b - a 3 1 e - 4 2 c 4 7 b 2 a 7 4 9 c "   l i n k e d E n t i t y I d = " 0 0 0 0 0 0 0 0 - 0 0 0 0 - 0 0 0 0 - 0 0 0 0 - 0 0 0 0 0 0 0 0 0 0 0 0 "   l i n k e d F i e l d I d = " 0 0 0 0 0 0 0 0 - 0 0 0 0 - 0 0 0 0 - 0 0 0 0 - 0 0 0 0 0 0 0 0 0 0 0 0 "   l i n k e d F i e l d I n d e x = " 0 "   i n d e x = " 0 "   f i e l d T y p e = " q u e s t i o n "   f o r m a t E v a l u a t o r T y p e = " f o r m a t S t r i n g "   h i d d e n = " f a l s e " > D r a f t   a m e n d e d   P L A   A r t i c l e s   ( D e n t o n s   a m e n d s ) < / f i e l d >  
         < f i e l d   i d = " 6 4 f f 0 0 3 6 - a 6 a f - 4 b 1 1 - a 4 e a - 4 0 2 a 2 f 2 7 3 e 2 1 "   n a m e = " D o c T y p e "   t y p e = " "   o r d e r = " 9 9 9 "   e n t i t y I d = " 3 0 c 6 1 3 f 1 - 2 2 6 d - 4 a e b - a 3 1 e - 4 2 c 4 7 b 2 a 7 4 9 c "   l i n k e d E n t i t y I d = " 0 0 0 0 0 0 0 0 - 0 0 0 0 - 0 0 0 0 - 0 0 0 0 - 0 0 0 0 0 0 0 0 0 0 0 0 "   l i n k e d F i e l d I d = " 0 0 0 0 0 0 0 0 - 0 0 0 0 - 0 0 0 0 - 0 0 0 0 - 0 0 0 0 0 0 0 0 0 0 0 0 "   l i n k e d F i e l d I n d e x = " 0 "   i n d e x = " 0 "   f i e l d T y p e = " q u e s t i o n "   f o r m a t E v a l u a t o r T y p e = " f o r m a t S t r i n g "   h i d d e n = " f a l s e " > P L A I N < / f i e l d >  
         < f i e l d   i d = " 7 a b e a 0 f 8 - 4 6 b 7 - 4 9 6 8 - b b 1 2 - 0 4 a 8 9 9 f 0 d 7 7 8 "   n a m e = " D o c S u b T y p e "   t y p e = " "   o r d e r = " 9 9 9 "   e n t i t y I d = " 3 0 c 6 1 3 f 1 - 2 2 6 d - 4 a e b - a 3 1 e - 4 2 c 4 7 b 2 a 7 4 9 c "   l i n k e d E n t i t y I d = " 0 0 0 0 0 0 0 0 - 0 0 0 0 - 0 0 0 0 - 0 0 0 0 - 0 0 0 0 0 0 0 0 0 0 0 0 "   l i n k e d F i e l d I d = " 0 0 0 0 0 0 0 0 - 0 0 0 0 - 0 0 0 0 - 0 0 0 0 - 0 0 0 0 0 0 0 0 0 0 0 0 "   l i n k e d F i e l d I n d e x = " 0 "   i n d e x = " 0 "   f i e l d T y p e = " q u e s t i o n "   f o r m a t E v a l u a t o r T y p e = " f o r m a t S t r i n g "   h i d d e n = " f a l s e " / >  
         < f i e l d   i d = " 0 1 a 5 9 1 9 e - 9 f 8 0 - 4 7 f 4 - 9 3 c 4 - a 9 7 8 7 8 0 8 8 c 9 c "   n a m e = " S e r v e r "   t y p e = " "   o r d e r = " 9 9 9 "   e n t i t y I d = " 3 0 c 6 1 3 f 1 - 2 2 6 d - 4 a e b - a 3 1 e - 4 2 c 4 7 b 2 a 7 4 9 c "   l i n k e d E n t i t y I d = " 0 0 0 0 0 0 0 0 - 0 0 0 0 - 0 0 0 0 - 0 0 0 0 - 0 0 0 0 0 0 0 0 0 0 0 0 "   l i n k e d F i e l d I d = " 0 0 0 0 0 0 0 0 - 0 0 0 0 - 0 0 0 0 - 0 0 0 0 - 0 0 0 0 0 0 0 0 0 0 0 0 "   l i n k e d F i e l d I n d e x = " 0 "   i n d e x = " 0 "   f i e l d T y p e = " q u e s t i o n "   f o r m a t E v a l u a t o r T y p e = " f o r m a t S t r i n g "   h i d d e n = " f a l s e " > U K - D M S < / f i e l d >  
         < f i e l d   i d = " 2 f e f 3 f 1 9 - 2 3 2 d - 4 1 4 2 - b 5 2 5 - 1 1 d 8 a 7 6 a 6 e 9 b "   n a m e = " L i b r a r y "   t y p e = " "   o r d e r = " 9 9 9 "   e n t i t y I d = " 3 0 c 6 1 3 f 1 - 2 2 6 d - 4 a e b - a 3 1 e - 4 2 c 4 7 b 2 a 7 4 9 c "   l i n k e d E n t i t y I d = " 0 0 0 0 0 0 0 0 - 0 0 0 0 - 0 0 0 0 - 0 0 0 0 - 0 0 0 0 0 0 0 0 0 0 0 0 "   l i n k e d F i e l d I d = " 0 0 0 0 0 0 0 0 - 0 0 0 0 - 0 0 0 0 - 0 0 0 0 - 0 0 0 0 0 0 0 0 0 0 0 0 "   l i n k e d F i e l d I n d e x = " 0 "   i n d e x = " 0 "   f i e l d T y p e = " q u e s t i o n "   f o r m a t E v a l u a t o r T y p e = " f o r m a t S t r i n g "   h i d d e n = " f a l s e " > U K _ A C T I V E < / f i e l d >  
         < f i e l d   i d = " 3 8 8 a 1 e 1 3 - 9 9 7 8 - 4 5 4 7 - 8 c 3 9 - 2 9 b 8 9 a 1 1 d 7 2 a "   n a m e = " W o r k s p a c e I d "   t y p e = " "   o r d e r = " 9 9 9 "   e n t i t y I d = " 3 0 c 6 1 3 f 1 - 2 2 6 d - 4 a e b - a 3 1 e - 4 2 c 4 7 b 2 a 7 4 9 c "   l i n k e d E n t i t y I d = " 0 0 0 0 0 0 0 0 - 0 0 0 0 - 0 0 0 0 - 0 0 0 0 - 0 0 0 0 0 0 0 0 0 0 0 0 "   l i n k e d F i e l d I d = " 0 0 0 0 0 0 0 0 - 0 0 0 0 - 0 0 0 0 - 0 0 0 0 - 0 0 0 0 0 0 0 0 0 0 0 0 "   l i n k e d F i e l d I n d e x = " 0 "   i n d e x = " 0 "   f i e l d T y p e = " q u e s t i o n "   f o r m a t E v a l u a t o r T y p e = " f o r m a t S t r i n g "   h i d d e n = " f a l s e " > 2 3 8 6 4 5 0 < / f i e l d >  
         < f i e l d   i d = " d 8 d 8 a 1 b 7 - 2 9 f 2 - 4 1 8 4 - b 4 b b - 9 4 e 8 6 8 1 1 b 1 d c "   n a m e = " D o c F o l d e r I d "   t y p e = " "   o r d e r = " 9 9 9 "   e n t i t y I d = " 3 0 c 6 1 3 f 1 - 2 2 6 d - 4 a e b - a 3 1 e - 4 2 c 4 7 b 2 a 7 4 9 c "   l i n k e d E n t i t y I d = " 0 0 0 0 0 0 0 0 - 0 0 0 0 - 0 0 0 0 - 0 0 0 0 - 0 0 0 0 0 0 0 0 0 0 0 0 "   l i n k e d F i e l d I d = " 0 0 0 0 0 0 0 0 - 0 0 0 0 - 0 0 0 0 - 0 0 0 0 - 0 0 0 0 0 0 0 0 0 0 0 0 "   l i n k e d F i e l d I n d e x = " 0 "   i n d e x = " 0 "   f i e l d T y p e = " q u e s t i o n "   f o r m a t E v a l u a t o r T y p e = " f o r m a t S t r i n g "   h i d d e n = " f a l s e " > 2 3 8 6 4 5 4 < / f i e l d >  
         < f i e l d   i d = " a 1 f 2 3 1 e a - a 0 0 f - 4 6 0 6 - 9 f a b - d 2 a c d 8 5 9 d 3 a d "   n a m e = " D o c N u m b e r "   t y p e = " "   o r d e r = " 9 9 9 "   e n t i t y I d = " 3 0 c 6 1 3 f 1 - 2 2 6 d - 4 a e b - a 3 1 e - 4 2 c 4 7 b 2 a 7 4 9 c "   l i n k e d E n t i t y I d = " 0 0 0 0 0 0 0 0 - 0 0 0 0 - 0 0 0 0 - 0 0 0 0 - 0 0 0 0 0 0 0 0 0 0 0 0 "   l i n k e d F i e l d I d = " 0 0 0 0 0 0 0 0 - 0 0 0 0 - 0 0 0 0 - 0 0 0 0 - 0 0 0 0 0 0 0 0 0 0 0 0 "   l i n k e d F i e l d I n d e x = " 0 "   i n d e x = " 0 "   f i e l d T y p e = " q u e s t i o n "   f o r m a t E v a l u a t o r T y p e = " f o r m a t S t r i n g "   h i d d e n = " f a l s e " > 8 6 0 5 8 9 9 5 < / f i e l d >  
         < f i e l d   i d = " c 9 0 9 4 b 9 c - 5 2 f d - 4 4 0 3 - b b 8 3 - 9 b b 3 a b 5 3 6 8 a d "   n a m e = " D o c V e r s i o n "   t y p e = " "   o r d e r = " 9 9 9 "   e n t i t y I d = " 3 0 c 6 1 3 f 1 - 2 2 6 d - 4 a e b - a 3 1 e - 4 2 c 4 7 b 2 a 7 4 9 c "   l i n k e d E n t i t y I d = " 0 0 0 0 0 0 0 0 - 0 0 0 0 - 0 0 0 0 - 0 0 0 0 - 0 0 0 0 0 0 0 0 0 0 0 0 "   l i n k e d F i e l d I d = " 0 0 0 0 0 0 0 0 - 0 0 0 0 - 0 0 0 0 - 0 0 0 0 - 0 0 0 0 0 0 0 0 0 0 0 0 "   l i n k e d F i e l d I n d e x = " 0 "   i n d e x = " 0 "   f i e l d T y p e = " q u e s t i o n "   f o r m a t E v a l u a t o r T y p e = " f o r m a t S t r i n g "   h i d d e n = " f a l s e " > 3 < / f i e l d >  
         < f i e l d   i d = " 7 2 9 0 4 a 4 7 - 5 7 8 0 - 4 5 9 c - b e 7 a - 4 4 8 f 9 a d 8 d 6 b 4 "   n a m e = " D o c I d F o r m a t "   t y p e = " "   o r d e r = " 9 9 9 "   e n t i t y I d = " 3 0 c 6 1 3 f 1 - 2 2 6 d - 4 a e b - a 3 1 e - 4 2 c 4 7 b 2 a 7 4 9 c "   l i n k e d E n t i t y I d = " 3 0 c 6 1 3 f 1 - 2 2 6 d - 4 a e b - a 3 1 e - 4 2 c 4 7 b 2 a 7 4 9 c "   l i n k e d F i e l d I d = " 0 0 0 0 0 0 0 0 - 0 0 0 0 - 0 0 0 0 - 0 0 0 0 - 0 0 0 0 0 0 0 0 0 0 0 0 "   l i n k e d F i e l d I n d e x = " 0 "   i n d e x = " 0 "   f i e l d T y p e = " q u e s t i o n "   f o r m a t = " U P P E R ( { D M S . A u t h o r } )   & a m p ;   I F ( A N D ( { D M S . C l i e n t }   & l t ; & g t ;   { L a b e l s . G e n - P e r s o n a l   W S } ,   { D M S . C l i e n t }   & l t ; & g t ;   & q u o t ; & q u o t ; ) ,   I F N O T E M P T Y ( { D M S . P r o f i l e F i e l d 1 } , & q u o t ; / & q u o t ;   & a m p ;   { D M S . P r o f i l e F i e l d 1 } ,   & q u o t ; & q u o t ; )   & a m p ;   & q u o t ; / & q u o t ;   & a m p ;   { D M S . C l i e n t }   & a m p ;   & q u o t ; . & q u o t ;   & a m p ;   { D M S . M a t t e r } ,   & q u o t ; & q u o t ; )   & a m p ;   & q u o t ; / & q u o t ;   & a m p ;   { D M S . D o c N u m b e r }   & a m p ;   & q u o t ; . & q u o t ;   & a m p ;   { D M S . D o c V e r s i o n } "   f o r m a t E v a l u a t o r T y p e = " e x p r e s s i o n "   h i d d e n = " f a l s e " / >  
         < f i e l d   i d = " 9 0 1 6 3 5 3 d - 0 a b 3 - 4 5 1 f - 9 8 2 8 - 3 f e e 9 6 c f 6 8 b a "   n a m e = " C o n n e c t e d "   t y p e = " S y s t e m . B o o l e a n ,   m s c o r l i b ,   V e r s i o n = 4 . 0 . 0 . 0 ,   C u l t u r e = n e u t r a l ,   P u b l i c K e y T o k e n = b 7 7 a 5 c 5 6 1 9 3 4 e 0 8 9 "   o r d e r = " 9 9 9 "   e n t i t y I d = " 3 0 c 6 1 3 f 1 - 2 2 6 d - 4 a e b - a 3 1 e - 4 2 c 4 7 b 2 a 7 4 9 c "   l i n k e d E n t i t y I d = " 0 0 0 0 0 0 0 0 - 0 0 0 0 - 0 0 0 0 - 0 0 0 0 - 0 0 0 0 0 0 0 0 0 0 0 0 "   l i n k e d F i e l d I d = " 0 0 0 0 0 0 0 0 - 0 0 0 0 - 0 0 0 0 - 0 0 0 0 - 0 0 0 0 0 0 0 0 0 0 0 0 "   l i n k e d F i e l d I n d e x = " 0 "   i n d e x = " 0 "   f i e l d T y p e = " q u e s t i o n "   f o r m a t E v a l u a t o r T y p e = " f o r m a t S t r i n g "   h i d d e n = " f a l s e " > F a l s e < / f i e l d >  
         < f i e l d   i d = " 2 4 0 3 d 3 4 2 - 5 3 3 b - 4 5 e 7 - 8 4 b 2 - 6 2 d 6 8 1 2 9 0 4 8 5 "   n a m e = " C r e a t e   n e w   v e r s i o n "   t y p e = " S y s t e m . B o o l e a n ,   m s c o r l i b ,   V e r s i o n = 4 . 0 . 0 . 0 ,   C u l t u r e = n e u t r a l ,   P u b l i c K e y T o k e n = b 7 7 a 5 c 5 6 1 9 3 4 e 0 8 9 "   o r d e r = " 9 9 9 "   e n t i t y I d = " 3 0 c 6 1 3 f 1 - 2 2 6 d - 4 a e b - a 3 1 e - 4 2 c 4 7 b 2 a 7 4 9 c "   l i n k e d E n t i t y I d = " 0 0 0 0 0 0 0 0 - 0 0 0 0 - 0 0 0 0 - 0 0 0 0 - 0 0 0 0 0 0 0 0 0 0 0 0 "   l i n k e d F i e l d I d = " 0 0 0 0 0 0 0 0 - 0 0 0 0 - 0 0 0 0 - 0 0 0 0 - 0 0 0 0 0 0 0 0 0 0 0 0 "   l i n k e d F i e l d I n d e x = " 0 "   i n d e x = " 0 "   f i e l d T y p e = " q u e s t i o n "   f o r m a t E v a l u a t o r T y p e = " f o r m a t S t r i n g "   h i d d e n = " f a l s e " > F a l s e < / f i e l d >  
         < f i e l d   i d = " 0 a c 0 d 9 8 3 - 7 d 0 f - 4 0 b 2 - a e 0 2 - c 4 6 9 a d 3 7 b 7 f e "   n a m e = " R e f r e s h O n P r o f i l e C h a n g e "   t y p e = " "   o r d e r = " 9 9 9 "   e n t i t y I d = " 3 0 c 6 1 3 f 1 - 2 2 6 d - 4 a e b - a 3 1 e - 4 2 c 4 7 b 2 a 7 4 9 c "   l i n k e d E n t i t y I d = " 0 0 0 0 0 0 0 0 - 0 0 0 0 - 0 0 0 0 - 0 0 0 0 - 0 0 0 0 0 0 0 0 0 0 0 0 "   l i n k e d F i e l d I d = " 0 0 0 0 0 0 0 0 - 0 0 0 0 - 0 0 0 0 - 0 0 0 0 - 0 0 0 0 0 0 0 0 0 0 0 0 "   l i n k e d F i e l d I n d e x = " 0 "   i n d e x = " 0 "   f i e l d T y p e = " q u e s t i o n "   f o r m a t E v a l u a t o r T y p e = " f o r m a t S t r i n g "   h i d d e n = " f a l s e " / >  
         < f i e l d   i d = " a 0 6 3 5 d f 7 - 3 c 7 1 - 4 e b c - 9 b 8 6 - 0 d d d f e a 3 d 5 3 6 "   n a m e = " R e f r e s h O n S a v e A s "   t y p e = " "   o r d e r = " 9 9 9 "   e n t i t y I d = " 3 0 c 6 1 3 f 1 - 2 2 6 d - 4 a e b - a 3 1 e - 4 2 c 4 7 b 2 a 7 4 9 c "   l i n k e d E n t i t y I d = " 0 0 0 0 0 0 0 0 - 0 0 0 0 - 0 0 0 0 - 0 0 0 0 - 0 0 0 0 0 0 0 0 0 0 0 0 "   l i n k e d F i e l d I d = " 0 0 0 0 0 0 0 0 - 0 0 0 0 - 0 0 0 0 - 0 0 0 0 - 0 0 0 0 0 0 0 0 0 0 0 0 "   l i n k e d F i e l d I n d e x = " 0 "   i n d e x = " 0 "   f i e l d T y p e = " q u e s t i o n "   f o r m a t E v a l u a t o r T y p e = " f o r m a t S t r i n g "   h i d d e n = " f a l s e " / >  
         < f i e l d   i d = " 8 e 8 b 5 8 3 6 - 3 9 1 1 - 4 b a 7 - a 8 c b - 6 5 a 2 4 1 a 1 c 8 7 e "   n a m e = " P r o f i l e F i e l d 1 "   t y p e = " "   o r d e r = " 9 9 9 "   e n t i t y I d = " 3 0 c 6 1 3 f 1 - 2 2 6 d - 4 a e b - a 3 1 e - 4 2 c 4 7 b 2 a 7 4 9 c "   l i n k e d E n t i t y I d = " 0 0 0 0 0 0 0 0 - 0 0 0 0 - 0 0 0 0 - 0 0 0 0 - 0 0 0 0 0 0 0 0 0 0 0 0 "   l i n k e d F i e l d I d = " 0 0 0 0 0 0 0 0 - 0 0 0 0 - 0 0 0 0 - 0 0 0 0 - 0 0 0 0 0 0 0 0 0 0 0 0 "   l i n k e d F i e l d I n d e x = " 0 "   i n d e x = " 0 "   f i e l d T y p e = " q u e s t i o n "   f o r m a t E v a l u a t o r T y p e = " f o r m a t S t r i n g "   h i d d e n = " f a l s e " > F M P 2 < / f i e l d >  
         < f i e l d   i d = " 5 6 3 d b a 8 1 - 2 9 2 6 - 4 7 c 2 - a 4 3 0 - b 4 f 6 2 a 1 e 2 8 1 7 "   n a m e = " P r o f i l e F i e l d 1 D e s c r i p t i o n "   t y p e = " "   o r d e r = " 9 9 9 "   e n t i t y I d = " 3 0 c 6 1 3 f 1 - 2 2 6 d - 4 a e b - a 3 1 e - 4 2 c 4 7 b 2 a 7 4 9 c "   l i n k e d E n t i t y I d = " 0 0 0 0 0 0 0 0 - 0 0 0 0 - 0 0 0 0 - 0 0 0 0 - 0 0 0 0 0 0 0 0 0 0 0 0 "   l i n k e d F i e l d I d = " 0 0 0 0 0 0 0 0 - 0 0 0 0 - 0 0 0 0 - 0 0 0 0 - 0 0 0 0 0 0 0 0 0 0 0 0 "   l i n k e d F i e l d I n d e x = " 0 "   i n d e x = " 0 "   f i e l d T y p e = " q u e s t i o n "   f o r m a t E v a l u a t o r T y p e = " f o r m a t S t r i n g "   h i d d e n = " f a l s e " > F A Y E   G A R V E Y < / f i e l d >  
         < f i e l d   i d = " c c b 4 a b 0 1 - c c f 4 - 4 5 1 3 - 8 b b c - 6 e f 2 1 4 5 b 1 6 a 6 "   n a m e = " P r o f i l e F i e l d 2 "   t y p e = " "   o r d e r = " 9 9 9 "   e n t i t y I d = " 3 0 c 6 1 3 f 1 - 2 2 6 d - 4 a e b - a 3 1 e - 4 2 c 4 7 b 2 a 7 4 9 c "   l i n k e d E n t i t y I d = " 0 0 0 0 0 0 0 0 - 0 0 0 0 - 0 0 0 0 - 0 0 0 0 - 0 0 0 0 0 0 0 0 0 0 0 0 "   l i n k e d F i e l d I d = " 0 0 0 0 0 0 0 0 - 0 0 0 0 - 0 0 0 0 - 0 0 0 0 - 0 0 0 0 0 0 0 0 0 0 0 0 "   l i n k e d F i e l d I n d e x = " 0 "   i n d e x = " 0 "   f i e l d T y p e = " q u e s t i o n "   f o r m a t E v a l u a t o r T y p e = " f o r m a t S t r i n g "   h i d d e n = " f a l s e " / >  
         < f i e l d   i d = " c 0 4 7 b 3 6 9 - 4 d f e - 4 4 6 0 - 8 9 6 1 - 5 e d b 5 3 4 4 7 c f f "   n a m e = " P r o f i l e F i e l d 2 D e s c r i p t i o n "   t y p e = " "   o r d e r = " 9 9 9 "   e n t i t y I d = " 3 0 c 6 1 3 f 1 - 2 2 6 d - 4 a e b - a 3 1 e - 4 2 c 4 7 b 2 a 7 4 9 c "   l i n k e d E n t i t y I d = " 0 0 0 0 0 0 0 0 - 0 0 0 0 - 0 0 0 0 - 0 0 0 0 - 0 0 0 0 0 0 0 0 0 0 0 0 "   l i n k e d F i e l d I d = " 0 0 0 0 0 0 0 0 - 0 0 0 0 - 0 0 0 0 - 0 0 0 0 - 0 0 0 0 0 0 0 0 0 0 0 0 "   l i n k e d F i e l d I n d e x = " 0 "   i n d e x = " 0 "   f i e l d T y p e = " q u e s t i o n "   f o r m a t E v a l u a t o r T y p e = " f o r m a t S t r i n g "   h i d d e n = " f a l s e " / >  
     < / f i e l d s >  
     < p r i n t C o n f i g u r a t i o n   s u p p o r t C u s t o m P r i n t = " f a l s e "   s h o w P r i n t S e t t i n g s = " f a l s e "   s h o w P r i n t O p t i o n s = " f a l s e "   e n a b l e C o s t R e c o v e r y = " f a l s e " >  
         < p r o f i l e s / >  
     < / p r i n t C o n f i g u r a t i o n >  
     < s t y l e C o n f i g u r a t i o n / >  
 < / t e m p l a t e > 
</file>

<file path=customXml/itemProps1.xml><?xml version="1.0" encoding="utf-8"?>
<ds:datastoreItem xmlns:ds="http://schemas.openxmlformats.org/officeDocument/2006/customXml" ds:itemID="{8EA4D252-4191-4E52-A9E3-05B43DBDC5F8}">
  <ds:schemaRefs>
    <ds:schemaRef ds:uri="http://www.imanage.com/work/xmlschema"/>
  </ds:schemaRefs>
</ds:datastoreItem>
</file>

<file path=customXml/itemProps3.xml><?xml version="1.0" encoding="utf-8"?>
<ds:datastoreItem xmlns:ds="http://schemas.openxmlformats.org/officeDocument/2006/customXml" ds:itemID="{806EF55D-FE3A-481C-90E7-E3184BA0C283}">
  <ds:schemaRefs>
    <ds:schemaRef ds:uri="http://schemas.openxmlformats.org/officeDocument/2006/bibliography"/>
  </ds:schemaRefs>
</ds:datastoreItem>
</file>

<file path=customXml/itemProps4.xml><?xml version="1.0" encoding="utf-8"?>
<ds:datastoreItem xmlns:ds="http://schemas.openxmlformats.org/officeDocument/2006/customXml" ds:itemID="{E35C8B96-F434-4A97-8576-29AC917BAAB1}">
  <ds:schemaRefs>
    <ds:schemaRef ds:uri="http://www.w3.org/2001/XMLSchema"/>
    <ds:schemaRef ds:uri="http://iphelion.com/word/outline/"/>
  </ds:schemaRefs>
</ds:datastoreItem>
</file>

<file path=docProps/app.xml><?xml version="1.0" encoding="utf-8"?>
<Properties xmlns="http://schemas.openxmlformats.org/officeDocument/2006/extended-properties" xmlns:vt="http://schemas.openxmlformats.org/officeDocument/2006/docPropsVTypes">
  <Template>Plain+</Template>
  <TotalTime>0</TotalTime>
  <Pages>14</Pages>
  <Words>10907</Words>
  <Characters>54101</Characters>
  <Application>Microsoft Office Word</Application>
  <DocSecurity>0</DocSecurity>
  <Lines>751</Lines>
  <Paragraphs>500</Paragraphs>
  <ScaleCrop>false</ScaleCrop>
  <HeadingPairs>
    <vt:vector size="2" baseType="variant">
      <vt:variant>
        <vt:lpstr>Title</vt:lpstr>
      </vt:variant>
      <vt:variant>
        <vt:i4>1</vt:i4>
      </vt:variant>
    </vt:vector>
  </HeadingPairs>
  <TitlesOfParts>
    <vt:vector size="1" baseType="lpstr">
      <vt:lpstr>86058995.3</vt:lpstr>
    </vt:vector>
  </TitlesOfParts>
  <Company>Dentons</Company>
  <LinksUpToDate>false</LinksUpToDate>
  <CharactersWithSpaces>64508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86058995.3</dc:title>
  <dc:subject/>
  <dc:creator>Dentons</dc:creator>
  <cp:keywords/>
  <dc:description>RXJH/FMP2/037916.00001/86058995.3</dc:description>
  <cp:lastModifiedBy>Rebecca Campbell</cp:lastModifiedBy>
  <cp:revision>3</cp:revision>
  <cp:lastPrinted>2022-05-11T13:17:00Z</cp:lastPrinted>
  <dcterms:created xsi:type="dcterms:W3CDTF">2023-11-23T12:29:00Z</dcterms:created>
  <dcterms:modified xsi:type="dcterms:W3CDTF">2023-11-23T12:29:00Z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Number">
    <vt:lpwstr>61314693.01</vt:lpwstr>
  </property>
  <property fmtid="{D5CDD505-2E9C-101B-9397-08002B2CF9AE}" pid="3" name="Client/Matter">
    <vt:lpwstr>PERSONAL.BJBJ</vt:lpwstr>
  </property>
  <property fmtid="{D5CDD505-2E9C-101B-9397-08002B2CF9AE}" pid="4" name="OurRef">
    <vt:lpwstr>EMAIL</vt:lpwstr>
  </property>
  <property fmtid="{D5CDD505-2E9C-101B-9397-08002B2CF9AE}" pid="5" name="iManageFooter">
    <vt:lpwstr>#225835433v2&lt;Legal&gt; - November 2023 - Draft amended PLA Articles</vt:lpwstr>
  </property>
  <property fmtid="{D5CDD505-2E9C-101B-9397-08002B2CF9AE}" pid="6" name="CustomFooter">
    <vt:lpwstr>LEGAL.226297241.1/RBGN</vt:lpwstr>
  </property>
  <property fmtid="{D5CDD505-2E9C-101B-9397-08002B2CF9AE}" pid="7" name="DocIdFormat">
    <vt:lpwstr>$LibraryName$.$DocumentNumber$.$DocumentVersion$/$AuthorInitials$</vt:lpwstr>
  </property>
  <property fmtid="{D5CDD505-2E9C-101B-9397-08002B2CF9AE}" pid="8" name="Keywords">
    <vt:lpwstr>LEGAL.226297241.1/RBGN</vt:lpwstr>
  </property>
  <property fmtid="{D5CDD505-2E9C-101B-9397-08002B2CF9AE}" pid="9" name="LastEdit">
    <vt:lpwstr>23.11.23</vt:lpwstr>
  </property>
  <property fmtid="{D5CDD505-2E9C-101B-9397-08002B2CF9AE}" pid="10" name="VersionCreated">
    <vt:lpwstr>23.11.23</vt:lpwstr>
  </property>
  <property fmtid="{D5CDD505-2E9C-101B-9397-08002B2CF9AE}" pid="11" name="CreateDate">
    <vt:lpwstr>23.11.23</vt:lpwstr>
  </property>
</Properties>
</file>